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35D6" w:rsidRDefault="00AC35D6" w:rsidP="00AC35D6">
      <w:pPr>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Ivana Hebrang Grgić</w:t>
      </w:r>
    </w:p>
    <w:p w:rsidR="00AC35D6" w:rsidRDefault="00AC35D6" w:rsidP="00AC35D6">
      <w:pPr>
        <w:jc w:val="both"/>
        <w:rPr>
          <w:rFonts w:ascii="Times New Roman" w:hAnsi="Times New Roman" w:cs="Times New Roman"/>
          <w:sz w:val="24"/>
          <w:szCs w:val="24"/>
        </w:rPr>
      </w:pPr>
      <w:r>
        <w:rPr>
          <w:rFonts w:ascii="Times New Roman" w:hAnsi="Times New Roman" w:cs="Times New Roman"/>
          <w:sz w:val="24"/>
          <w:szCs w:val="24"/>
        </w:rPr>
        <w:t>Odsjek za informacijske i komunikacijske znanosti</w:t>
      </w:r>
    </w:p>
    <w:p w:rsidR="00AC35D6" w:rsidRDefault="00AC35D6" w:rsidP="00AC35D6">
      <w:pPr>
        <w:jc w:val="both"/>
        <w:rPr>
          <w:rFonts w:ascii="Times New Roman" w:hAnsi="Times New Roman" w:cs="Times New Roman"/>
          <w:sz w:val="24"/>
          <w:szCs w:val="24"/>
        </w:rPr>
      </w:pPr>
      <w:r>
        <w:rPr>
          <w:rFonts w:ascii="Times New Roman" w:hAnsi="Times New Roman" w:cs="Times New Roman"/>
          <w:sz w:val="24"/>
          <w:szCs w:val="24"/>
        </w:rPr>
        <w:t>Filozofski fakultet Sveučilišta u Zagrebu</w:t>
      </w:r>
    </w:p>
    <w:p w:rsidR="00AC35D6" w:rsidRDefault="00AC35D6" w:rsidP="00AC35D6">
      <w:pPr>
        <w:jc w:val="both"/>
        <w:rPr>
          <w:rFonts w:ascii="Times New Roman" w:hAnsi="Times New Roman" w:cs="Times New Roman"/>
          <w:sz w:val="24"/>
          <w:szCs w:val="24"/>
        </w:rPr>
      </w:pPr>
      <w:r>
        <w:rPr>
          <w:rFonts w:ascii="Times New Roman" w:hAnsi="Times New Roman" w:cs="Times New Roman"/>
          <w:sz w:val="24"/>
          <w:szCs w:val="24"/>
        </w:rPr>
        <w:t>I. Lučića 3</w:t>
      </w:r>
    </w:p>
    <w:p w:rsidR="00AC35D6" w:rsidRPr="00AC35D6" w:rsidRDefault="00AC35D6" w:rsidP="00AC35D6">
      <w:pPr>
        <w:jc w:val="both"/>
        <w:rPr>
          <w:rFonts w:ascii="Times New Roman" w:hAnsi="Times New Roman" w:cs="Times New Roman"/>
          <w:sz w:val="24"/>
          <w:szCs w:val="24"/>
        </w:rPr>
      </w:pPr>
      <w:r>
        <w:rPr>
          <w:rFonts w:ascii="Times New Roman" w:hAnsi="Times New Roman" w:cs="Times New Roman"/>
          <w:sz w:val="24"/>
          <w:szCs w:val="24"/>
        </w:rPr>
        <w:t>ihgrgic@ffzg.hr</w:t>
      </w:r>
    </w:p>
    <w:p w:rsidR="00AC35D6" w:rsidRDefault="00AC35D6" w:rsidP="00AC35D6">
      <w:pPr>
        <w:jc w:val="center"/>
        <w:rPr>
          <w:rFonts w:ascii="Times New Roman" w:hAnsi="Times New Roman" w:cs="Times New Roman"/>
          <w:sz w:val="28"/>
          <w:szCs w:val="28"/>
        </w:rPr>
      </w:pPr>
    </w:p>
    <w:p w:rsidR="007723EC" w:rsidRPr="00AE2AA3" w:rsidRDefault="006072C0" w:rsidP="00AC35D6">
      <w:pPr>
        <w:jc w:val="center"/>
        <w:rPr>
          <w:rFonts w:ascii="Times New Roman" w:hAnsi="Times New Roman" w:cs="Times New Roman"/>
          <w:b/>
          <w:caps/>
          <w:sz w:val="24"/>
          <w:szCs w:val="28"/>
        </w:rPr>
      </w:pPr>
      <w:r w:rsidRPr="00AE2AA3">
        <w:rPr>
          <w:rFonts w:ascii="Times New Roman" w:hAnsi="Times New Roman" w:cs="Times New Roman"/>
          <w:b/>
          <w:caps/>
          <w:sz w:val="24"/>
          <w:szCs w:val="28"/>
        </w:rPr>
        <w:t>Organizacija i struktura znanstvenih tekstova</w:t>
      </w:r>
      <w:r w:rsidR="00AC35D6" w:rsidRPr="00AE2AA3">
        <w:rPr>
          <w:rFonts w:ascii="Times New Roman" w:hAnsi="Times New Roman" w:cs="Times New Roman"/>
          <w:b/>
          <w:caps/>
          <w:sz w:val="24"/>
          <w:szCs w:val="28"/>
        </w:rPr>
        <w:t xml:space="preserve"> kroz povijest</w:t>
      </w:r>
      <w:r w:rsidRPr="00AE2AA3">
        <w:rPr>
          <w:rFonts w:ascii="Times New Roman" w:hAnsi="Times New Roman" w:cs="Times New Roman"/>
          <w:b/>
          <w:caps/>
          <w:sz w:val="24"/>
          <w:szCs w:val="28"/>
        </w:rPr>
        <w:t>:</w:t>
      </w:r>
      <w:r w:rsidRPr="00AE2AA3">
        <w:rPr>
          <w:rFonts w:ascii="Times New Roman" w:hAnsi="Times New Roman" w:cs="Times New Roman"/>
          <w:b/>
          <w:caps/>
          <w:sz w:val="24"/>
          <w:szCs w:val="28"/>
        </w:rPr>
        <w:br/>
        <w:t>od tablice do tableta</w:t>
      </w:r>
    </w:p>
    <w:p w:rsidR="006072C0" w:rsidRDefault="006072C0">
      <w:pPr>
        <w:rPr>
          <w:rFonts w:ascii="Times New Roman" w:hAnsi="Times New Roman" w:cs="Times New Roman"/>
          <w:sz w:val="24"/>
          <w:szCs w:val="24"/>
        </w:rPr>
      </w:pPr>
    </w:p>
    <w:p w:rsidR="005763FB" w:rsidRDefault="005763FB" w:rsidP="000968F9">
      <w:pPr>
        <w:spacing w:after="0"/>
        <w:rPr>
          <w:rFonts w:ascii="Times New Roman" w:hAnsi="Times New Roman" w:cs="Times New Roman"/>
          <w:b/>
          <w:sz w:val="20"/>
          <w:szCs w:val="20"/>
        </w:rPr>
      </w:pPr>
      <w:r>
        <w:rPr>
          <w:rFonts w:ascii="Times New Roman" w:hAnsi="Times New Roman" w:cs="Times New Roman"/>
          <w:b/>
          <w:sz w:val="20"/>
          <w:szCs w:val="20"/>
        </w:rPr>
        <w:t>Sažetak</w:t>
      </w:r>
    </w:p>
    <w:p w:rsidR="000968F9" w:rsidRDefault="000968F9" w:rsidP="000968F9">
      <w:pPr>
        <w:spacing w:after="0" w:line="240" w:lineRule="auto"/>
        <w:jc w:val="both"/>
        <w:rPr>
          <w:rFonts w:ascii="Times New Roman" w:hAnsi="Times New Roman" w:cs="Times New Roman"/>
          <w:sz w:val="20"/>
          <w:szCs w:val="20"/>
        </w:rPr>
      </w:pPr>
      <w:r w:rsidRPr="000968F9">
        <w:rPr>
          <w:rFonts w:ascii="Times New Roman" w:hAnsi="Times New Roman" w:cs="Times New Roman"/>
          <w:sz w:val="20"/>
          <w:szCs w:val="20"/>
        </w:rPr>
        <w:t>Rad se bavi organizacijom tekstova, prvenstveno znanstvenih, od najstarijih zapisa na glinenim pločicama pa do novih mogućnosti koje nudi elektronička sredina. Prikazuje se povezanost tehnološkog, znanstvenog i društvenog razvitka na primjeru organizacije teksta i korištenj</w:t>
      </w:r>
      <w:r>
        <w:rPr>
          <w:rFonts w:ascii="Times New Roman" w:hAnsi="Times New Roman" w:cs="Times New Roman"/>
          <w:sz w:val="20"/>
          <w:szCs w:val="20"/>
        </w:rPr>
        <w:t>a</w:t>
      </w:r>
      <w:r w:rsidRPr="000968F9">
        <w:rPr>
          <w:rFonts w:ascii="Times New Roman" w:hAnsi="Times New Roman" w:cs="Times New Roman"/>
          <w:sz w:val="20"/>
          <w:szCs w:val="20"/>
        </w:rPr>
        <w:t xml:space="preserve"> materijala za pisanje. Iako je moderna znanost definirana tek u 17. stoljeću, otkrića je bilo i ranije i ona su zapisivana na različite načine. Opisuju se materijali </w:t>
      </w:r>
      <w:r>
        <w:rPr>
          <w:rFonts w:ascii="Times New Roman" w:hAnsi="Times New Roman" w:cs="Times New Roman"/>
          <w:sz w:val="20"/>
          <w:szCs w:val="20"/>
        </w:rPr>
        <w:t>za pisanje</w:t>
      </w:r>
      <w:r w:rsidRPr="000968F9">
        <w:rPr>
          <w:rFonts w:ascii="Times New Roman" w:hAnsi="Times New Roman" w:cs="Times New Roman"/>
          <w:sz w:val="20"/>
          <w:szCs w:val="20"/>
        </w:rPr>
        <w:t>, objašnjavaju se oblici knjige kroz povijest te sama organizacija teksta. Navode se i primjeri znanstvenih tekstova zapisanih na pločicama, papirusu, pergameni, papiru i u elektroničkom obliku. Osim tekstova, važan sastavni dio znanstvenih radova su ilustracije koje se u ponekim knjigama osim znanstvenog imaju i umjetnički karakter. Uz navođenje primjera u radu se donose i poveznice na digitalizirane primjerke znanstvenih tekstova. Za znanstvenu su komunikaciju važni znanstveni časopisi koji počinju izlaziti 1665. godine. Opisuje se njihova struktura u početnim godinama izlaženja te se naglašava važnost časopisa koji su do danas ostali najvažniji komunikacijski kanal u znanosti. Rad obrađuje i pitanje aproprijacije tekstova u razdobljima prelaska iz rukopisne u tiskanu knjigu, ali i iz tiskane u elektroničku. Elektronička sredina nudi niz novih mogućnosti koje mogu unaprijediti znanstvenu komunikaciju.</w:t>
      </w:r>
    </w:p>
    <w:p w:rsidR="000968F9" w:rsidRDefault="000968F9" w:rsidP="000968F9">
      <w:pPr>
        <w:spacing w:after="0" w:line="240" w:lineRule="auto"/>
        <w:jc w:val="both"/>
        <w:rPr>
          <w:rFonts w:ascii="Times New Roman" w:hAnsi="Times New Roman" w:cs="Times New Roman"/>
          <w:sz w:val="20"/>
          <w:szCs w:val="20"/>
        </w:rPr>
      </w:pPr>
    </w:p>
    <w:p w:rsidR="000968F9" w:rsidRPr="000968F9" w:rsidRDefault="000968F9" w:rsidP="000968F9">
      <w:pPr>
        <w:spacing w:after="0" w:line="240" w:lineRule="auto"/>
        <w:jc w:val="both"/>
        <w:rPr>
          <w:rFonts w:ascii="Times New Roman" w:hAnsi="Times New Roman" w:cs="Times New Roman"/>
          <w:sz w:val="20"/>
          <w:szCs w:val="20"/>
        </w:rPr>
      </w:pPr>
      <w:r>
        <w:rPr>
          <w:rFonts w:ascii="Times New Roman" w:hAnsi="Times New Roman" w:cs="Times New Roman"/>
          <w:b/>
          <w:sz w:val="20"/>
          <w:szCs w:val="20"/>
        </w:rPr>
        <w:t xml:space="preserve">Ključne riječi: </w:t>
      </w:r>
      <w:r>
        <w:rPr>
          <w:rFonts w:ascii="Times New Roman" w:hAnsi="Times New Roman" w:cs="Times New Roman"/>
          <w:sz w:val="20"/>
          <w:szCs w:val="20"/>
        </w:rPr>
        <w:t>organizacija teksta, znanstvena komunikacija, povijest knjige, unaprijeđena publikacija</w:t>
      </w:r>
    </w:p>
    <w:p w:rsidR="005763FB" w:rsidRPr="005763FB" w:rsidRDefault="005763FB">
      <w:pPr>
        <w:rPr>
          <w:rFonts w:ascii="Times New Roman" w:hAnsi="Times New Roman" w:cs="Times New Roman"/>
          <w:sz w:val="20"/>
          <w:szCs w:val="20"/>
        </w:rPr>
      </w:pPr>
    </w:p>
    <w:p w:rsidR="006072C0" w:rsidRPr="00AC35D6" w:rsidRDefault="006072C0">
      <w:pPr>
        <w:rPr>
          <w:rFonts w:ascii="Times New Roman" w:hAnsi="Times New Roman" w:cs="Times New Roman"/>
          <w:sz w:val="24"/>
          <w:szCs w:val="24"/>
        </w:rPr>
      </w:pPr>
    </w:p>
    <w:p w:rsidR="006072C0" w:rsidRPr="0004282E" w:rsidRDefault="0004282E" w:rsidP="006C437A">
      <w:pPr>
        <w:spacing w:after="0" w:line="360" w:lineRule="auto"/>
        <w:jc w:val="both"/>
        <w:rPr>
          <w:rFonts w:ascii="Times New Roman" w:hAnsi="Times New Roman" w:cs="Times New Roman"/>
          <w:i/>
          <w:sz w:val="24"/>
          <w:szCs w:val="24"/>
        </w:rPr>
      </w:pPr>
      <w:r w:rsidRPr="0004282E">
        <w:rPr>
          <w:rFonts w:ascii="Times New Roman" w:hAnsi="Times New Roman" w:cs="Times New Roman"/>
          <w:i/>
          <w:sz w:val="24"/>
          <w:szCs w:val="24"/>
        </w:rPr>
        <w:t xml:space="preserve">1. </w:t>
      </w:r>
      <w:r w:rsidR="006072C0" w:rsidRPr="0004282E">
        <w:rPr>
          <w:rFonts w:ascii="Times New Roman" w:hAnsi="Times New Roman" w:cs="Times New Roman"/>
          <w:i/>
          <w:sz w:val="24"/>
          <w:szCs w:val="24"/>
        </w:rPr>
        <w:t>Uvod</w:t>
      </w:r>
    </w:p>
    <w:p w:rsidR="00D35884" w:rsidRDefault="006072C0" w:rsidP="006C437A">
      <w:pPr>
        <w:spacing w:after="0" w:line="360" w:lineRule="auto"/>
        <w:jc w:val="both"/>
        <w:rPr>
          <w:rFonts w:ascii="Times New Roman" w:hAnsi="Times New Roman" w:cs="Times New Roman"/>
          <w:sz w:val="24"/>
          <w:szCs w:val="24"/>
        </w:rPr>
      </w:pPr>
      <w:r w:rsidRPr="00AC35D6">
        <w:rPr>
          <w:rFonts w:ascii="Times New Roman" w:hAnsi="Times New Roman" w:cs="Times New Roman"/>
          <w:sz w:val="24"/>
          <w:szCs w:val="24"/>
        </w:rPr>
        <w:t>Iako moderna znanost postoji od 17. stoljeća kada su filozofi empirizma i racionalizma utemeljili nove metode znanstven</w:t>
      </w:r>
      <w:r w:rsidR="009568CD">
        <w:rPr>
          <w:rFonts w:ascii="Times New Roman" w:hAnsi="Times New Roman" w:cs="Times New Roman"/>
          <w:sz w:val="24"/>
          <w:szCs w:val="24"/>
        </w:rPr>
        <w:t>e</w:t>
      </w:r>
      <w:r w:rsidRPr="00AC35D6">
        <w:rPr>
          <w:rFonts w:ascii="Times New Roman" w:hAnsi="Times New Roman" w:cs="Times New Roman"/>
          <w:sz w:val="24"/>
          <w:szCs w:val="24"/>
        </w:rPr>
        <w:t xml:space="preserve"> spoznaj</w:t>
      </w:r>
      <w:r w:rsidR="009568CD">
        <w:rPr>
          <w:rFonts w:ascii="Times New Roman" w:hAnsi="Times New Roman" w:cs="Times New Roman"/>
          <w:sz w:val="24"/>
          <w:szCs w:val="24"/>
        </w:rPr>
        <w:t>e</w:t>
      </w:r>
      <w:r w:rsidRPr="00AC35D6">
        <w:rPr>
          <w:rFonts w:ascii="Times New Roman" w:hAnsi="Times New Roman" w:cs="Times New Roman"/>
          <w:sz w:val="24"/>
          <w:szCs w:val="24"/>
        </w:rPr>
        <w:t xml:space="preserve">, ljudi su oduvijek proučavali </w:t>
      </w:r>
      <w:r w:rsidR="00D80EB0">
        <w:rPr>
          <w:rFonts w:ascii="Times New Roman" w:hAnsi="Times New Roman" w:cs="Times New Roman"/>
          <w:sz w:val="24"/>
          <w:szCs w:val="24"/>
        </w:rPr>
        <w:t xml:space="preserve">prirodne i društvene </w:t>
      </w:r>
      <w:r w:rsidRPr="00AC35D6">
        <w:rPr>
          <w:rFonts w:ascii="Times New Roman" w:hAnsi="Times New Roman" w:cs="Times New Roman"/>
          <w:sz w:val="24"/>
          <w:szCs w:val="24"/>
        </w:rPr>
        <w:t xml:space="preserve">zakonitosti, </w:t>
      </w:r>
      <w:r w:rsidR="00F9462C" w:rsidRPr="00AC35D6">
        <w:rPr>
          <w:rFonts w:ascii="Times New Roman" w:hAnsi="Times New Roman" w:cs="Times New Roman"/>
          <w:sz w:val="24"/>
          <w:szCs w:val="24"/>
        </w:rPr>
        <w:t xml:space="preserve">donosili zaključke i na temelju njih unaprjeđivali kvalitetu života. </w:t>
      </w:r>
      <w:r w:rsidR="00F45140">
        <w:rPr>
          <w:rFonts w:ascii="Times New Roman" w:hAnsi="Times New Roman" w:cs="Times New Roman"/>
          <w:sz w:val="24"/>
          <w:szCs w:val="24"/>
        </w:rPr>
        <w:t xml:space="preserve">Tijekom povijesti mijenjali su se materijali za pisanje, oblik knjige, </w:t>
      </w:r>
      <w:r w:rsidR="00AD6044">
        <w:rPr>
          <w:rFonts w:ascii="Times New Roman" w:hAnsi="Times New Roman" w:cs="Times New Roman"/>
          <w:sz w:val="24"/>
          <w:szCs w:val="24"/>
        </w:rPr>
        <w:t xml:space="preserve">vrste </w:t>
      </w:r>
      <w:r w:rsidR="00F45140">
        <w:rPr>
          <w:rFonts w:ascii="Times New Roman" w:hAnsi="Times New Roman" w:cs="Times New Roman"/>
          <w:sz w:val="24"/>
          <w:szCs w:val="24"/>
        </w:rPr>
        <w:t>pisma, organizacija tekst</w:t>
      </w:r>
      <w:r w:rsidR="00AD6044">
        <w:rPr>
          <w:rFonts w:ascii="Times New Roman" w:hAnsi="Times New Roman" w:cs="Times New Roman"/>
          <w:sz w:val="24"/>
          <w:szCs w:val="24"/>
        </w:rPr>
        <w:t>ova</w:t>
      </w:r>
      <w:r w:rsidR="00F004CB">
        <w:rPr>
          <w:rFonts w:ascii="Times New Roman" w:hAnsi="Times New Roman" w:cs="Times New Roman"/>
          <w:sz w:val="24"/>
          <w:szCs w:val="24"/>
        </w:rPr>
        <w:t>, načini umnožavanja</w:t>
      </w:r>
      <w:r w:rsidR="00F45140">
        <w:rPr>
          <w:rFonts w:ascii="Times New Roman" w:hAnsi="Times New Roman" w:cs="Times New Roman"/>
          <w:sz w:val="24"/>
          <w:szCs w:val="24"/>
        </w:rPr>
        <w:t xml:space="preserve">, ali ljudi su uvijek nastojali znanje prenijeti što točnije i preciznije. </w:t>
      </w:r>
    </w:p>
    <w:p w:rsidR="00F45140" w:rsidRDefault="002556C8" w:rsidP="006C437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U povijesti su dva izuzetno važna </w:t>
      </w:r>
      <w:r w:rsidR="00DE5144">
        <w:rPr>
          <w:rFonts w:ascii="Times New Roman" w:hAnsi="Times New Roman" w:cs="Times New Roman"/>
          <w:sz w:val="24"/>
          <w:szCs w:val="24"/>
        </w:rPr>
        <w:t>događaja</w:t>
      </w:r>
      <w:r>
        <w:rPr>
          <w:rFonts w:ascii="Times New Roman" w:hAnsi="Times New Roman" w:cs="Times New Roman"/>
          <w:sz w:val="24"/>
          <w:szCs w:val="24"/>
        </w:rPr>
        <w:t xml:space="preserve"> značajna za komunikaciju u znanosti – izum tiska i objavljivanje prvih znanstvenih časopisa. Tisak je ubrzao umnožavanje tekstova, a zahvaljujući časopisima</w:t>
      </w:r>
      <w:r w:rsidR="00D35884">
        <w:rPr>
          <w:rFonts w:ascii="Times New Roman" w:hAnsi="Times New Roman" w:cs="Times New Roman"/>
          <w:sz w:val="24"/>
          <w:szCs w:val="24"/>
        </w:rPr>
        <w:t xml:space="preserve"> </w:t>
      </w:r>
      <w:r>
        <w:rPr>
          <w:rFonts w:ascii="Times New Roman" w:hAnsi="Times New Roman" w:cs="Times New Roman"/>
          <w:sz w:val="24"/>
          <w:szCs w:val="24"/>
        </w:rPr>
        <w:t xml:space="preserve">znanstvene su </w:t>
      </w:r>
      <w:r w:rsidR="00D35884">
        <w:rPr>
          <w:rFonts w:ascii="Times New Roman" w:hAnsi="Times New Roman" w:cs="Times New Roman"/>
          <w:sz w:val="24"/>
          <w:szCs w:val="24"/>
        </w:rPr>
        <w:t>informacije</w:t>
      </w:r>
      <w:r>
        <w:rPr>
          <w:rFonts w:ascii="Times New Roman" w:hAnsi="Times New Roman" w:cs="Times New Roman"/>
          <w:sz w:val="24"/>
          <w:szCs w:val="24"/>
        </w:rPr>
        <w:t xml:space="preserve"> postale vjerodostojnije </w:t>
      </w:r>
      <w:r w:rsidR="00DE5144">
        <w:rPr>
          <w:rFonts w:ascii="Times New Roman" w:hAnsi="Times New Roman" w:cs="Times New Roman"/>
          <w:sz w:val="24"/>
          <w:szCs w:val="24"/>
        </w:rPr>
        <w:t>(</w:t>
      </w:r>
      <w:r>
        <w:rPr>
          <w:rFonts w:ascii="Times New Roman" w:hAnsi="Times New Roman" w:cs="Times New Roman"/>
          <w:sz w:val="24"/>
          <w:szCs w:val="24"/>
        </w:rPr>
        <w:t>zbog sustava kontrole kvalitete</w:t>
      </w:r>
      <w:r w:rsidR="00DE5144">
        <w:rPr>
          <w:rFonts w:ascii="Times New Roman" w:hAnsi="Times New Roman" w:cs="Times New Roman"/>
          <w:sz w:val="24"/>
          <w:szCs w:val="24"/>
        </w:rPr>
        <w:t>)</w:t>
      </w:r>
      <w:r>
        <w:rPr>
          <w:rFonts w:ascii="Times New Roman" w:hAnsi="Times New Roman" w:cs="Times New Roman"/>
          <w:sz w:val="24"/>
          <w:szCs w:val="24"/>
        </w:rPr>
        <w:t xml:space="preserve">. </w:t>
      </w:r>
      <w:r w:rsidR="00D35884">
        <w:rPr>
          <w:rFonts w:ascii="Times New Roman" w:hAnsi="Times New Roman" w:cs="Times New Roman"/>
          <w:sz w:val="24"/>
          <w:szCs w:val="24"/>
        </w:rPr>
        <w:t xml:space="preserve">Formalizacija znanstvene komunikacije </w:t>
      </w:r>
      <w:r w:rsidR="004C02E7">
        <w:rPr>
          <w:rFonts w:ascii="Times New Roman" w:hAnsi="Times New Roman" w:cs="Times New Roman"/>
          <w:sz w:val="24"/>
          <w:szCs w:val="24"/>
        </w:rPr>
        <w:t xml:space="preserve">u 17. stoljeću </w:t>
      </w:r>
      <w:r w:rsidR="00D35884">
        <w:rPr>
          <w:rFonts w:ascii="Times New Roman" w:hAnsi="Times New Roman" w:cs="Times New Roman"/>
          <w:sz w:val="24"/>
          <w:szCs w:val="24"/>
        </w:rPr>
        <w:t>imala je pozitivan učinak na razvoj znanosti – broj znanstvenika je sve veći, sve je više istraživanja, sve je više znanstvenih radova, pokreću se novi časopisi</w:t>
      </w:r>
      <w:r w:rsidR="00DE5144">
        <w:rPr>
          <w:rFonts w:ascii="Times New Roman" w:hAnsi="Times New Roman" w:cs="Times New Roman"/>
          <w:sz w:val="24"/>
          <w:szCs w:val="24"/>
        </w:rPr>
        <w:t xml:space="preserve"> pa je i sve</w:t>
      </w:r>
      <w:r w:rsidR="00D35884">
        <w:rPr>
          <w:rFonts w:ascii="Times New Roman" w:hAnsi="Times New Roman" w:cs="Times New Roman"/>
          <w:sz w:val="24"/>
          <w:szCs w:val="24"/>
        </w:rPr>
        <w:t xml:space="preserve"> više posla oko uređivanja časopisa. U vrednovanje radova uključuje se širi krug stručnjaka, </w:t>
      </w:r>
      <w:r w:rsidR="00994FEE">
        <w:rPr>
          <w:rFonts w:ascii="Times New Roman" w:hAnsi="Times New Roman" w:cs="Times New Roman"/>
          <w:sz w:val="24"/>
          <w:szCs w:val="24"/>
        </w:rPr>
        <w:t>po</w:t>
      </w:r>
      <w:r w:rsidR="00D35884">
        <w:rPr>
          <w:rFonts w:ascii="Times New Roman" w:hAnsi="Times New Roman" w:cs="Times New Roman"/>
          <w:sz w:val="24"/>
          <w:szCs w:val="24"/>
        </w:rPr>
        <w:t>najprije članovi uredniš</w:t>
      </w:r>
      <w:r w:rsidR="00994FEE">
        <w:rPr>
          <w:rFonts w:ascii="Times New Roman" w:hAnsi="Times New Roman" w:cs="Times New Roman"/>
          <w:sz w:val="24"/>
          <w:szCs w:val="24"/>
        </w:rPr>
        <w:t xml:space="preserve">tava, a uskoro i drugi suradnici </w:t>
      </w:r>
      <w:r w:rsidR="00994FEE">
        <w:rPr>
          <w:rFonts w:ascii="Times New Roman" w:hAnsi="Times New Roman" w:cs="Times New Roman"/>
          <w:sz w:val="24"/>
          <w:szCs w:val="24"/>
        </w:rPr>
        <w:lastRenderedPageBreak/>
        <w:t>(recenzenti). Mijenjaju se načini zapisivanja znanstvenih tekstova, pa i njihova organizacija, ali osnovna svrha zapravo ostaje ista – što preciznije opisati znanstvena otkrića kako bi ona bila dostupna što većem broju zainteresiranih</w:t>
      </w:r>
      <w:r w:rsidR="004C02E7">
        <w:rPr>
          <w:rFonts w:ascii="Times New Roman" w:hAnsi="Times New Roman" w:cs="Times New Roman"/>
          <w:sz w:val="24"/>
          <w:szCs w:val="24"/>
        </w:rPr>
        <w:t xml:space="preserve"> te</w:t>
      </w:r>
      <w:r w:rsidR="00994FEE">
        <w:rPr>
          <w:rFonts w:ascii="Times New Roman" w:hAnsi="Times New Roman" w:cs="Times New Roman"/>
          <w:sz w:val="24"/>
          <w:szCs w:val="24"/>
        </w:rPr>
        <w:t xml:space="preserve"> kako bi se zapisi o otkrićima sačuvali i ispravno atribuirali. </w:t>
      </w:r>
      <w:r w:rsidR="00AD6044">
        <w:rPr>
          <w:rFonts w:ascii="Times New Roman" w:hAnsi="Times New Roman" w:cs="Times New Roman"/>
          <w:sz w:val="24"/>
          <w:szCs w:val="24"/>
        </w:rPr>
        <w:t>Zahvaljujući zabilježenim spoznajama kroz povijest, danas možemo pratiti razvoj znanosti, ali i donositi nove zaključke</w:t>
      </w:r>
      <w:r w:rsidR="0035334E">
        <w:rPr>
          <w:rFonts w:ascii="Times New Roman" w:hAnsi="Times New Roman" w:cs="Times New Roman"/>
          <w:sz w:val="24"/>
          <w:szCs w:val="24"/>
        </w:rPr>
        <w:t>.</w:t>
      </w:r>
      <w:r w:rsidR="002E6E9F">
        <w:rPr>
          <w:rFonts w:ascii="Times New Roman" w:hAnsi="Times New Roman" w:cs="Times New Roman"/>
          <w:sz w:val="24"/>
          <w:szCs w:val="24"/>
        </w:rPr>
        <w:t xml:space="preserve"> </w:t>
      </w:r>
    </w:p>
    <w:p w:rsidR="009B02F4" w:rsidRPr="00AC35D6" w:rsidRDefault="009B02F4" w:rsidP="006C437A">
      <w:pPr>
        <w:spacing w:after="0" w:line="360" w:lineRule="auto"/>
        <w:jc w:val="both"/>
        <w:rPr>
          <w:rFonts w:ascii="Times New Roman" w:hAnsi="Times New Roman" w:cs="Times New Roman"/>
          <w:b/>
          <w:sz w:val="24"/>
          <w:szCs w:val="24"/>
        </w:rPr>
      </w:pPr>
    </w:p>
    <w:p w:rsidR="009B02F4" w:rsidRPr="0004282E" w:rsidRDefault="0004282E" w:rsidP="006C437A">
      <w:pPr>
        <w:spacing w:after="0" w:line="360" w:lineRule="auto"/>
        <w:jc w:val="both"/>
        <w:rPr>
          <w:rFonts w:ascii="Times New Roman" w:hAnsi="Times New Roman" w:cs="Times New Roman"/>
          <w:i/>
          <w:sz w:val="24"/>
          <w:szCs w:val="24"/>
        </w:rPr>
      </w:pPr>
      <w:r w:rsidRPr="0004282E">
        <w:rPr>
          <w:rFonts w:ascii="Times New Roman" w:hAnsi="Times New Roman" w:cs="Times New Roman"/>
          <w:i/>
          <w:sz w:val="24"/>
          <w:szCs w:val="24"/>
        </w:rPr>
        <w:t xml:space="preserve">2. </w:t>
      </w:r>
      <w:r w:rsidR="0038566C" w:rsidRPr="0004282E">
        <w:rPr>
          <w:rFonts w:ascii="Times New Roman" w:hAnsi="Times New Roman" w:cs="Times New Roman"/>
          <w:i/>
          <w:sz w:val="24"/>
          <w:szCs w:val="24"/>
        </w:rPr>
        <w:t>Materijali za pisanje i oblik knjige</w:t>
      </w:r>
    </w:p>
    <w:p w:rsidR="00DE5144" w:rsidRDefault="009B02F4" w:rsidP="006C437A">
      <w:pPr>
        <w:spacing w:after="0" w:line="360" w:lineRule="auto"/>
        <w:jc w:val="both"/>
        <w:rPr>
          <w:rFonts w:ascii="Times New Roman" w:hAnsi="Times New Roman" w:cs="Times New Roman"/>
          <w:sz w:val="24"/>
          <w:szCs w:val="24"/>
        </w:rPr>
      </w:pPr>
      <w:r w:rsidRPr="00AC35D6">
        <w:rPr>
          <w:rFonts w:ascii="Times New Roman" w:hAnsi="Times New Roman" w:cs="Times New Roman"/>
          <w:sz w:val="24"/>
          <w:szCs w:val="24"/>
        </w:rPr>
        <w:t xml:space="preserve">Prvi narod za koji je dokazano da je stvarao zapise s namjerom čuvanja za buduće generacije </w:t>
      </w:r>
      <w:r w:rsidR="0035334E">
        <w:rPr>
          <w:rFonts w:ascii="Times New Roman" w:hAnsi="Times New Roman" w:cs="Times New Roman"/>
          <w:sz w:val="24"/>
          <w:szCs w:val="24"/>
        </w:rPr>
        <w:t xml:space="preserve">bili </w:t>
      </w:r>
      <w:r w:rsidRPr="00AC35D6">
        <w:rPr>
          <w:rFonts w:ascii="Times New Roman" w:hAnsi="Times New Roman" w:cs="Times New Roman"/>
          <w:sz w:val="24"/>
          <w:szCs w:val="24"/>
        </w:rPr>
        <w:t xml:space="preserve">su Sumerani. </w:t>
      </w:r>
      <w:r w:rsidR="006665E8">
        <w:rPr>
          <w:rFonts w:ascii="Times New Roman" w:hAnsi="Times New Roman" w:cs="Times New Roman"/>
          <w:sz w:val="24"/>
          <w:szCs w:val="24"/>
        </w:rPr>
        <w:t>Koristili su</w:t>
      </w:r>
      <w:r w:rsidRPr="00AC35D6">
        <w:rPr>
          <w:rFonts w:ascii="Times New Roman" w:hAnsi="Times New Roman" w:cs="Times New Roman"/>
          <w:sz w:val="24"/>
          <w:szCs w:val="24"/>
        </w:rPr>
        <w:t xml:space="preserve"> najprije slikovno pismo, a potom klinasto. Zapisi su bili pretežno administrativnog karaktera, ali pronađene su </w:t>
      </w:r>
      <w:r w:rsidR="00D80EB0">
        <w:rPr>
          <w:rFonts w:ascii="Times New Roman" w:hAnsi="Times New Roman" w:cs="Times New Roman"/>
          <w:sz w:val="24"/>
          <w:szCs w:val="24"/>
        </w:rPr>
        <w:t xml:space="preserve">i </w:t>
      </w:r>
      <w:r w:rsidRPr="00AC35D6">
        <w:rPr>
          <w:rFonts w:ascii="Times New Roman" w:hAnsi="Times New Roman" w:cs="Times New Roman"/>
          <w:sz w:val="24"/>
          <w:szCs w:val="24"/>
        </w:rPr>
        <w:t xml:space="preserve">pločice na kojima su opisivane neke prirodne zakonitosti. </w:t>
      </w:r>
      <w:r w:rsidR="006665E8">
        <w:rPr>
          <w:rFonts w:ascii="Times New Roman" w:hAnsi="Times New Roman" w:cs="Times New Roman"/>
          <w:sz w:val="24"/>
          <w:szCs w:val="24"/>
        </w:rPr>
        <w:t>Kao materijal za pisanje</w:t>
      </w:r>
      <w:r w:rsidRPr="00AC35D6">
        <w:rPr>
          <w:rFonts w:ascii="Times New Roman" w:hAnsi="Times New Roman" w:cs="Times New Roman"/>
          <w:sz w:val="24"/>
          <w:szCs w:val="24"/>
        </w:rPr>
        <w:t xml:space="preserve"> </w:t>
      </w:r>
      <w:r w:rsidR="006665E8">
        <w:rPr>
          <w:rFonts w:ascii="Times New Roman" w:hAnsi="Times New Roman" w:cs="Times New Roman"/>
          <w:sz w:val="24"/>
          <w:szCs w:val="24"/>
        </w:rPr>
        <w:t>koristili su glinu</w:t>
      </w:r>
      <w:r w:rsidRPr="00AC35D6">
        <w:rPr>
          <w:rFonts w:ascii="Times New Roman" w:hAnsi="Times New Roman" w:cs="Times New Roman"/>
          <w:sz w:val="24"/>
          <w:szCs w:val="24"/>
        </w:rPr>
        <w:t xml:space="preserve"> </w:t>
      </w:r>
      <w:r w:rsidR="006665E8">
        <w:rPr>
          <w:rFonts w:ascii="Times New Roman" w:hAnsi="Times New Roman" w:cs="Times New Roman"/>
          <w:sz w:val="24"/>
          <w:szCs w:val="24"/>
        </w:rPr>
        <w:t xml:space="preserve">koje je bilo u </w:t>
      </w:r>
      <w:r w:rsidRPr="00AC35D6">
        <w:rPr>
          <w:rFonts w:ascii="Times New Roman" w:hAnsi="Times New Roman" w:cs="Times New Roman"/>
          <w:sz w:val="24"/>
          <w:szCs w:val="24"/>
        </w:rPr>
        <w:t>izobilju u do</w:t>
      </w:r>
      <w:r w:rsidR="00226D2F">
        <w:rPr>
          <w:rFonts w:ascii="Times New Roman" w:hAnsi="Times New Roman" w:cs="Times New Roman"/>
          <w:sz w:val="24"/>
          <w:szCs w:val="24"/>
        </w:rPr>
        <w:t>linama rijeka Eufrata i Tigrisa</w:t>
      </w:r>
      <w:r w:rsidR="006665E8">
        <w:rPr>
          <w:rFonts w:ascii="Times New Roman" w:hAnsi="Times New Roman" w:cs="Times New Roman"/>
          <w:sz w:val="24"/>
          <w:szCs w:val="24"/>
        </w:rPr>
        <w:t xml:space="preserve">. Glinu su oblikovali u pločice, </w:t>
      </w:r>
      <w:r w:rsidR="00226D2F">
        <w:rPr>
          <w:rFonts w:ascii="Times New Roman" w:hAnsi="Times New Roman" w:cs="Times New Roman"/>
          <w:sz w:val="24"/>
          <w:szCs w:val="24"/>
        </w:rPr>
        <w:t>a tekstovi su se urezivali zašiljenim pisaljkama izrađenim najčešće od trstike (koje je također bilo u izobilju).</w:t>
      </w:r>
      <w:r w:rsidRPr="00AC35D6">
        <w:rPr>
          <w:rFonts w:ascii="Times New Roman" w:hAnsi="Times New Roman" w:cs="Times New Roman"/>
          <w:sz w:val="24"/>
          <w:szCs w:val="24"/>
        </w:rPr>
        <w:t xml:space="preserve"> </w:t>
      </w:r>
      <w:r w:rsidR="0038566C" w:rsidRPr="00AC35D6">
        <w:rPr>
          <w:rFonts w:ascii="Times New Roman" w:hAnsi="Times New Roman" w:cs="Times New Roman"/>
          <w:sz w:val="24"/>
          <w:szCs w:val="24"/>
        </w:rPr>
        <w:t>Oblik tablice kao materijalnog oblika dugo će se koristiti – od glinenih pločica, preko voštanih i metalnih</w:t>
      </w:r>
      <w:r w:rsidR="00226D2F">
        <w:rPr>
          <w:rFonts w:ascii="Times New Roman" w:hAnsi="Times New Roman" w:cs="Times New Roman"/>
          <w:sz w:val="24"/>
          <w:szCs w:val="24"/>
        </w:rPr>
        <w:t xml:space="preserve"> pločica</w:t>
      </w:r>
      <w:r w:rsidR="0038566C" w:rsidRPr="00AC35D6">
        <w:rPr>
          <w:rFonts w:ascii="Times New Roman" w:hAnsi="Times New Roman" w:cs="Times New Roman"/>
          <w:sz w:val="24"/>
          <w:szCs w:val="24"/>
        </w:rPr>
        <w:t xml:space="preserve"> pa sve do elektroničke sredine u kojoj tableti oblikom podsjećaju upravo na te najranije pisaće podloge. U engleskom </w:t>
      </w:r>
      <w:r w:rsidR="0035334E">
        <w:rPr>
          <w:rFonts w:ascii="Times New Roman" w:hAnsi="Times New Roman" w:cs="Times New Roman"/>
          <w:sz w:val="24"/>
          <w:szCs w:val="24"/>
        </w:rPr>
        <w:t xml:space="preserve">se </w:t>
      </w:r>
      <w:r w:rsidR="0038566C" w:rsidRPr="00AC35D6">
        <w:rPr>
          <w:rFonts w:ascii="Times New Roman" w:hAnsi="Times New Roman" w:cs="Times New Roman"/>
          <w:sz w:val="24"/>
          <w:szCs w:val="24"/>
        </w:rPr>
        <w:t xml:space="preserve">jeziku isti izraz koristi za pločicu (engl. </w:t>
      </w:r>
      <w:r w:rsidR="0038566C" w:rsidRPr="00AC35D6">
        <w:rPr>
          <w:rFonts w:ascii="Times New Roman" w:hAnsi="Times New Roman" w:cs="Times New Roman"/>
          <w:i/>
          <w:sz w:val="24"/>
          <w:szCs w:val="24"/>
        </w:rPr>
        <w:t>tablet</w:t>
      </w:r>
      <w:r w:rsidR="0038566C" w:rsidRPr="00AC35D6">
        <w:rPr>
          <w:rFonts w:ascii="Times New Roman" w:hAnsi="Times New Roman" w:cs="Times New Roman"/>
          <w:sz w:val="24"/>
          <w:szCs w:val="24"/>
        </w:rPr>
        <w:t xml:space="preserve">) i za tablet (engl. </w:t>
      </w:r>
      <w:r w:rsidR="0038566C" w:rsidRPr="00AC35D6">
        <w:rPr>
          <w:rFonts w:ascii="Times New Roman" w:hAnsi="Times New Roman" w:cs="Times New Roman"/>
          <w:i/>
          <w:sz w:val="24"/>
          <w:szCs w:val="24"/>
        </w:rPr>
        <w:t>tablet</w:t>
      </w:r>
      <w:r w:rsidR="00DE5144">
        <w:rPr>
          <w:rFonts w:ascii="Times New Roman" w:hAnsi="Times New Roman" w:cs="Times New Roman"/>
          <w:sz w:val="24"/>
          <w:szCs w:val="24"/>
        </w:rPr>
        <w:t>).</w:t>
      </w:r>
    </w:p>
    <w:p w:rsidR="009B02F4" w:rsidRDefault="0038566C" w:rsidP="006C437A">
      <w:pPr>
        <w:spacing w:after="0" w:line="360" w:lineRule="auto"/>
        <w:jc w:val="both"/>
        <w:rPr>
          <w:rFonts w:ascii="Times New Roman" w:hAnsi="Times New Roman" w:cs="Times New Roman"/>
          <w:sz w:val="24"/>
          <w:szCs w:val="24"/>
        </w:rPr>
      </w:pPr>
      <w:r w:rsidRPr="00AC35D6">
        <w:rPr>
          <w:rFonts w:ascii="Times New Roman" w:hAnsi="Times New Roman" w:cs="Times New Roman"/>
          <w:sz w:val="24"/>
          <w:szCs w:val="24"/>
        </w:rPr>
        <w:t xml:space="preserve">No, vratimo li se u </w:t>
      </w:r>
      <w:r w:rsidR="002D095A">
        <w:rPr>
          <w:rFonts w:ascii="Times New Roman" w:hAnsi="Times New Roman" w:cs="Times New Roman"/>
          <w:sz w:val="24"/>
          <w:szCs w:val="24"/>
        </w:rPr>
        <w:t xml:space="preserve">najranije </w:t>
      </w:r>
      <w:r w:rsidRPr="00AC35D6">
        <w:rPr>
          <w:rFonts w:ascii="Times New Roman" w:hAnsi="Times New Roman" w:cs="Times New Roman"/>
          <w:sz w:val="24"/>
          <w:szCs w:val="24"/>
        </w:rPr>
        <w:t>početke povijesti, jasno je da su se</w:t>
      </w:r>
      <w:r w:rsidR="004A45A6">
        <w:rPr>
          <w:rFonts w:ascii="Times New Roman" w:hAnsi="Times New Roman" w:cs="Times New Roman"/>
          <w:sz w:val="24"/>
          <w:szCs w:val="24"/>
        </w:rPr>
        <w:t xml:space="preserve"> prva otkrića i</w:t>
      </w:r>
      <w:r w:rsidRPr="00AC35D6">
        <w:rPr>
          <w:rFonts w:ascii="Times New Roman" w:hAnsi="Times New Roman" w:cs="Times New Roman"/>
          <w:sz w:val="24"/>
          <w:szCs w:val="24"/>
        </w:rPr>
        <w:t xml:space="preserve"> prve spoznaje o prirodnim zakonitostima prenosile usmenim putem. </w:t>
      </w:r>
      <w:r w:rsidR="004A45A6">
        <w:rPr>
          <w:rFonts w:ascii="Times New Roman" w:hAnsi="Times New Roman" w:cs="Times New Roman"/>
          <w:sz w:val="24"/>
          <w:szCs w:val="24"/>
        </w:rPr>
        <w:t xml:space="preserve">O izumu kotača, primjerice, nitko nije ništa napisao, a taj se izum ipak brzo proširio i značajno utjecao na razvoj čovječanstva. </w:t>
      </w:r>
      <w:r w:rsidRPr="00AC35D6">
        <w:rPr>
          <w:rFonts w:ascii="Times New Roman" w:hAnsi="Times New Roman" w:cs="Times New Roman"/>
          <w:sz w:val="24"/>
          <w:szCs w:val="24"/>
        </w:rPr>
        <w:t xml:space="preserve">Pojavom </w:t>
      </w:r>
      <w:r w:rsidR="0035334E">
        <w:rPr>
          <w:rFonts w:ascii="Times New Roman" w:hAnsi="Times New Roman" w:cs="Times New Roman"/>
          <w:sz w:val="24"/>
          <w:szCs w:val="24"/>
        </w:rPr>
        <w:t>pisma se</w:t>
      </w:r>
      <w:r w:rsidRPr="00AC35D6">
        <w:rPr>
          <w:rFonts w:ascii="Times New Roman" w:hAnsi="Times New Roman" w:cs="Times New Roman"/>
          <w:sz w:val="24"/>
          <w:szCs w:val="24"/>
        </w:rPr>
        <w:t xml:space="preserve"> </w:t>
      </w:r>
      <w:r w:rsidR="004A45A6">
        <w:rPr>
          <w:rFonts w:ascii="Times New Roman" w:hAnsi="Times New Roman" w:cs="Times New Roman"/>
          <w:sz w:val="24"/>
          <w:szCs w:val="24"/>
        </w:rPr>
        <w:t>misli i otkrića</w:t>
      </w:r>
      <w:r w:rsidR="00DE5144">
        <w:rPr>
          <w:rFonts w:ascii="Times New Roman" w:hAnsi="Times New Roman" w:cs="Times New Roman"/>
          <w:sz w:val="24"/>
          <w:szCs w:val="24"/>
        </w:rPr>
        <w:t xml:space="preserve"> </w:t>
      </w:r>
      <w:r w:rsidRPr="00AC35D6">
        <w:rPr>
          <w:rFonts w:ascii="Times New Roman" w:hAnsi="Times New Roman" w:cs="Times New Roman"/>
          <w:sz w:val="24"/>
          <w:szCs w:val="24"/>
        </w:rPr>
        <w:t xml:space="preserve">počinju zapisivati s namjerom očuvanja i prenošenja čitateljima kojima bi informacije mogle biti korisne. </w:t>
      </w:r>
      <w:r w:rsidR="006D5231" w:rsidRPr="00AC35D6">
        <w:rPr>
          <w:rFonts w:ascii="Times New Roman" w:hAnsi="Times New Roman" w:cs="Times New Roman"/>
          <w:sz w:val="24"/>
          <w:szCs w:val="24"/>
        </w:rPr>
        <w:t>Organizacija teksta na glinenim pločicama bila je, za današnje pojmove, prilično nepregledna. Nije postojao naslov u današnjem smislu, koncept intelektualnog vlasn</w:t>
      </w:r>
      <w:r w:rsidR="00DE5144">
        <w:rPr>
          <w:rFonts w:ascii="Times New Roman" w:hAnsi="Times New Roman" w:cs="Times New Roman"/>
          <w:sz w:val="24"/>
          <w:szCs w:val="24"/>
        </w:rPr>
        <w:t xml:space="preserve">ištva nije bio razvijen pa nije </w:t>
      </w:r>
      <w:r w:rsidR="006D5231" w:rsidRPr="00AC35D6">
        <w:rPr>
          <w:rFonts w:ascii="Times New Roman" w:hAnsi="Times New Roman" w:cs="Times New Roman"/>
          <w:sz w:val="24"/>
          <w:szCs w:val="24"/>
        </w:rPr>
        <w:t xml:space="preserve">bilo podataka o autoru teksta, nije bilo podnaslova, </w:t>
      </w:r>
      <w:r w:rsidR="0035334E">
        <w:rPr>
          <w:rFonts w:ascii="Times New Roman" w:hAnsi="Times New Roman" w:cs="Times New Roman"/>
          <w:sz w:val="24"/>
          <w:szCs w:val="24"/>
        </w:rPr>
        <w:t>niti</w:t>
      </w:r>
      <w:r w:rsidR="006D5231" w:rsidRPr="00AC35D6">
        <w:rPr>
          <w:rFonts w:ascii="Times New Roman" w:hAnsi="Times New Roman" w:cs="Times New Roman"/>
          <w:sz w:val="24"/>
          <w:szCs w:val="24"/>
        </w:rPr>
        <w:t xml:space="preserve"> mogućnosti upotrebe boja kako bi tekst bio pregledniji. Pločice su p</w:t>
      </w:r>
      <w:r w:rsidR="004A45A6">
        <w:rPr>
          <w:rFonts w:ascii="Times New Roman" w:hAnsi="Times New Roman" w:cs="Times New Roman"/>
          <w:sz w:val="24"/>
          <w:szCs w:val="24"/>
        </w:rPr>
        <w:t>onekad bile sasvim malene (oko 3-5 cm) pa je</w:t>
      </w:r>
      <w:r w:rsidR="006D5231" w:rsidRPr="00AC35D6">
        <w:rPr>
          <w:rFonts w:ascii="Times New Roman" w:hAnsi="Times New Roman" w:cs="Times New Roman"/>
          <w:sz w:val="24"/>
          <w:szCs w:val="24"/>
        </w:rPr>
        <w:t xml:space="preserve"> tekst bio</w:t>
      </w:r>
      <w:r w:rsidR="004A45A6">
        <w:rPr>
          <w:rFonts w:ascii="Times New Roman" w:hAnsi="Times New Roman" w:cs="Times New Roman"/>
          <w:sz w:val="24"/>
          <w:szCs w:val="24"/>
        </w:rPr>
        <w:t xml:space="preserve"> </w:t>
      </w:r>
      <w:r w:rsidR="006D5231" w:rsidRPr="00AC35D6">
        <w:rPr>
          <w:rFonts w:ascii="Times New Roman" w:hAnsi="Times New Roman" w:cs="Times New Roman"/>
          <w:sz w:val="24"/>
          <w:szCs w:val="24"/>
        </w:rPr>
        <w:t>stiješnjen na maloj površini. Ponekad su se dijelovi teksta odvajali linijama kako bi se povećala preglednost. U Asurbanipalovoj knjižnici iz 7. st</w:t>
      </w:r>
      <w:r w:rsidR="00FA10B3">
        <w:rPr>
          <w:rFonts w:ascii="Times New Roman" w:hAnsi="Times New Roman" w:cs="Times New Roman"/>
          <w:sz w:val="24"/>
          <w:szCs w:val="24"/>
        </w:rPr>
        <w:t>oljeća</w:t>
      </w:r>
      <w:r w:rsidR="006D5231" w:rsidRPr="00AC35D6">
        <w:rPr>
          <w:rFonts w:ascii="Times New Roman" w:hAnsi="Times New Roman" w:cs="Times New Roman"/>
          <w:sz w:val="24"/>
          <w:szCs w:val="24"/>
        </w:rPr>
        <w:t xml:space="preserve"> pr. Kr. pronađene su pločice s kolofonom – dijelom teksta koji donosi podatke o sadržaju, prepisivaču</w:t>
      </w:r>
      <w:r w:rsidR="0035334E">
        <w:rPr>
          <w:rFonts w:ascii="Times New Roman" w:hAnsi="Times New Roman" w:cs="Times New Roman"/>
          <w:sz w:val="24"/>
          <w:szCs w:val="24"/>
        </w:rPr>
        <w:t>, smještaju u knjižnici</w:t>
      </w:r>
      <w:r w:rsidR="006D5231" w:rsidRPr="00AC35D6">
        <w:rPr>
          <w:rFonts w:ascii="Times New Roman" w:hAnsi="Times New Roman" w:cs="Times New Roman"/>
          <w:sz w:val="24"/>
          <w:szCs w:val="24"/>
        </w:rPr>
        <w:t xml:space="preserve"> i</w:t>
      </w:r>
      <w:r w:rsidR="0035334E">
        <w:rPr>
          <w:rFonts w:ascii="Times New Roman" w:hAnsi="Times New Roman" w:cs="Times New Roman"/>
          <w:sz w:val="24"/>
          <w:szCs w:val="24"/>
        </w:rPr>
        <w:t xml:space="preserve"> o</w:t>
      </w:r>
      <w:r w:rsidR="006D5231" w:rsidRPr="00AC35D6">
        <w:rPr>
          <w:rFonts w:ascii="Times New Roman" w:hAnsi="Times New Roman" w:cs="Times New Roman"/>
          <w:sz w:val="24"/>
          <w:szCs w:val="24"/>
        </w:rPr>
        <w:t xml:space="preserve"> vlasniku (Asurbanipalu).</w:t>
      </w:r>
      <w:r w:rsidR="00F7004C" w:rsidRPr="00AC35D6">
        <w:rPr>
          <w:rFonts w:ascii="Times New Roman" w:hAnsi="Times New Roman" w:cs="Times New Roman"/>
          <w:sz w:val="24"/>
          <w:szCs w:val="24"/>
        </w:rPr>
        <w:t xml:space="preserve"> Stare knjižnice</w:t>
      </w:r>
      <w:r w:rsidR="00BA23D9">
        <w:rPr>
          <w:rFonts w:ascii="Times New Roman" w:hAnsi="Times New Roman" w:cs="Times New Roman"/>
          <w:sz w:val="24"/>
          <w:szCs w:val="24"/>
        </w:rPr>
        <w:t>,</w:t>
      </w:r>
      <w:r w:rsidR="00F7004C" w:rsidRPr="00AC35D6">
        <w:rPr>
          <w:rFonts w:ascii="Times New Roman" w:hAnsi="Times New Roman" w:cs="Times New Roman"/>
          <w:sz w:val="24"/>
          <w:szCs w:val="24"/>
        </w:rPr>
        <w:t xml:space="preserve"> poput državne knjižnice u Ebli iz 3. tisućljeća pr</w:t>
      </w:r>
      <w:r w:rsidR="00FA10B3">
        <w:rPr>
          <w:rFonts w:ascii="Times New Roman" w:hAnsi="Times New Roman" w:cs="Times New Roman"/>
          <w:sz w:val="24"/>
          <w:szCs w:val="24"/>
        </w:rPr>
        <w:t>.</w:t>
      </w:r>
      <w:r w:rsidR="00F7004C" w:rsidRPr="00AC35D6">
        <w:rPr>
          <w:rFonts w:ascii="Times New Roman" w:hAnsi="Times New Roman" w:cs="Times New Roman"/>
          <w:sz w:val="24"/>
          <w:szCs w:val="24"/>
        </w:rPr>
        <w:t xml:space="preserve"> Kr</w:t>
      </w:r>
      <w:r w:rsidR="00FA10B3">
        <w:rPr>
          <w:rFonts w:ascii="Times New Roman" w:hAnsi="Times New Roman" w:cs="Times New Roman"/>
          <w:sz w:val="24"/>
          <w:szCs w:val="24"/>
        </w:rPr>
        <w:t>.</w:t>
      </w:r>
      <w:r w:rsidR="00F7004C" w:rsidRPr="00AC35D6">
        <w:rPr>
          <w:rFonts w:ascii="Times New Roman" w:hAnsi="Times New Roman" w:cs="Times New Roman"/>
          <w:sz w:val="24"/>
          <w:szCs w:val="24"/>
        </w:rPr>
        <w:t xml:space="preserve">, ukazuju na </w:t>
      </w:r>
      <w:r w:rsidR="00FA10B3">
        <w:rPr>
          <w:rFonts w:ascii="Times New Roman" w:hAnsi="Times New Roman" w:cs="Times New Roman"/>
          <w:sz w:val="24"/>
          <w:szCs w:val="24"/>
        </w:rPr>
        <w:t>praksu</w:t>
      </w:r>
      <w:r w:rsidR="00F7004C" w:rsidRPr="00AC35D6">
        <w:rPr>
          <w:rFonts w:ascii="Times New Roman" w:hAnsi="Times New Roman" w:cs="Times New Roman"/>
          <w:sz w:val="24"/>
          <w:szCs w:val="24"/>
        </w:rPr>
        <w:t xml:space="preserve"> organizacije i čuvanja teks</w:t>
      </w:r>
      <w:r w:rsidR="00FA10B3">
        <w:rPr>
          <w:rFonts w:ascii="Times New Roman" w:hAnsi="Times New Roman" w:cs="Times New Roman"/>
          <w:sz w:val="24"/>
          <w:szCs w:val="24"/>
        </w:rPr>
        <w:t>tova. Pločice su se popisivale, numerirale i</w:t>
      </w:r>
      <w:r w:rsidR="00F7004C" w:rsidRPr="00AC35D6">
        <w:rPr>
          <w:rFonts w:ascii="Times New Roman" w:hAnsi="Times New Roman" w:cs="Times New Roman"/>
          <w:sz w:val="24"/>
          <w:szCs w:val="24"/>
        </w:rPr>
        <w:t xml:space="preserve"> slagale prema rudimentarnim klasifikacijskim s</w:t>
      </w:r>
      <w:r w:rsidR="00BA23D9">
        <w:rPr>
          <w:rFonts w:ascii="Times New Roman" w:hAnsi="Times New Roman" w:cs="Times New Roman"/>
          <w:sz w:val="24"/>
          <w:szCs w:val="24"/>
        </w:rPr>
        <w:t>ustavima</w:t>
      </w:r>
      <w:r w:rsidR="00F7004C" w:rsidRPr="00AC35D6">
        <w:rPr>
          <w:rFonts w:ascii="Times New Roman" w:hAnsi="Times New Roman" w:cs="Times New Roman"/>
          <w:sz w:val="24"/>
          <w:szCs w:val="24"/>
        </w:rPr>
        <w:t>. Zanimljiv je sumerski</w:t>
      </w:r>
      <w:r w:rsidR="00FA10B3">
        <w:rPr>
          <w:rFonts w:ascii="Times New Roman" w:hAnsi="Times New Roman" w:cs="Times New Roman"/>
          <w:sz w:val="24"/>
          <w:szCs w:val="24"/>
        </w:rPr>
        <w:t xml:space="preserve"> katalog iz oko 2000. godine pr.</w:t>
      </w:r>
      <w:r w:rsidR="00F7004C" w:rsidRPr="00AC35D6">
        <w:rPr>
          <w:rFonts w:ascii="Times New Roman" w:hAnsi="Times New Roman" w:cs="Times New Roman"/>
          <w:sz w:val="24"/>
          <w:szCs w:val="24"/>
        </w:rPr>
        <w:t xml:space="preserve"> Kr</w:t>
      </w:r>
      <w:r w:rsidR="00FA10B3">
        <w:rPr>
          <w:rFonts w:ascii="Times New Roman" w:hAnsi="Times New Roman" w:cs="Times New Roman"/>
          <w:sz w:val="24"/>
          <w:szCs w:val="24"/>
        </w:rPr>
        <w:t>.</w:t>
      </w:r>
      <w:r w:rsidR="00F7004C" w:rsidRPr="00AC35D6">
        <w:rPr>
          <w:rFonts w:ascii="Times New Roman" w:hAnsi="Times New Roman" w:cs="Times New Roman"/>
          <w:sz w:val="24"/>
          <w:szCs w:val="24"/>
        </w:rPr>
        <w:t xml:space="preserve"> na kojemu je arheolog i sumerolog Samuel Noah Kramer otkrio zapise o 62 djela na dvije pločice</w:t>
      </w:r>
      <w:r w:rsidR="00F57240">
        <w:rPr>
          <w:rFonts w:ascii="Times New Roman" w:hAnsi="Times New Roman" w:cs="Times New Roman"/>
          <w:sz w:val="24"/>
          <w:szCs w:val="24"/>
        </w:rPr>
        <w:t xml:space="preserve"> (Stipčević 2006: 14)</w:t>
      </w:r>
      <w:r w:rsidR="00F7004C" w:rsidRPr="00AC35D6">
        <w:rPr>
          <w:rFonts w:ascii="Times New Roman" w:hAnsi="Times New Roman" w:cs="Times New Roman"/>
          <w:sz w:val="24"/>
          <w:szCs w:val="24"/>
        </w:rPr>
        <w:t xml:space="preserve">. </w:t>
      </w:r>
      <w:r w:rsidR="0035334E">
        <w:rPr>
          <w:rFonts w:ascii="Times New Roman" w:hAnsi="Times New Roman" w:cs="Times New Roman"/>
          <w:sz w:val="24"/>
          <w:szCs w:val="24"/>
        </w:rPr>
        <w:t>Pronađene</w:t>
      </w:r>
      <w:r w:rsidR="00F7004C" w:rsidRPr="00AC35D6">
        <w:rPr>
          <w:rFonts w:ascii="Times New Roman" w:hAnsi="Times New Roman" w:cs="Times New Roman"/>
          <w:sz w:val="24"/>
          <w:szCs w:val="24"/>
        </w:rPr>
        <w:t xml:space="preserve"> knjižnice i popisi pločica</w:t>
      </w:r>
      <w:r w:rsidR="0035334E">
        <w:rPr>
          <w:rFonts w:ascii="Times New Roman" w:hAnsi="Times New Roman" w:cs="Times New Roman"/>
          <w:sz w:val="24"/>
          <w:szCs w:val="24"/>
        </w:rPr>
        <w:t xml:space="preserve"> (začeci kataloga i bibliografija)</w:t>
      </w:r>
      <w:r w:rsidR="00F7004C" w:rsidRPr="00AC35D6">
        <w:rPr>
          <w:rFonts w:ascii="Times New Roman" w:hAnsi="Times New Roman" w:cs="Times New Roman"/>
          <w:sz w:val="24"/>
          <w:szCs w:val="24"/>
        </w:rPr>
        <w:t xml:space="preserve"> dokazuju da su stari narodi zaista </w:t>
      </w:r>
      <w:r w:rsidR="00BA23D9">
        <w:rPr>
          <w:rFonts w:ascii="Times New Roman" w:hAnsi="Times New Roman" w:cs="Times New Roman"/>
          <w:sz w:val="24"/>
          <w:szCs w:val="24"/>
        </w:rPr>
        <w:t>pohranjivali</w:t>
      </w:r>
      <w:r w:rsidR="00F7004C" w:rsidRPr="00AC35D6">
        <w:rPr>
          <w:rFonts w:ascii="Times New Roman" w:hAnsi="Times New Roman" w:cs="Times New Roman"/>
          <w:sz w:val="24"/>
          <w:szCs w:val="24"/>
        </w:rPr>
        <w:t xml:space="preserve"> svoje zapise </w:t>
      </w:r>
      <w:r w:rsidR="00BA23D9">
        <w:rPr>
          <w:rFonts w:ascii="Times New Roman" w:hAnsi="Times New Roman" w:cs="Times New Roman"/>
          <w:sz w:val="24"/>
          <w:szCs w:val="24"/>
        </w:rPr>
        <w:t>sa svrhom trajnog čuvanja i š</w:t>
      </w:r>
      <w:r w:rsidR="00F7004C" w:rsidRPr="00AC35D6">
        <w:rPr>
          <w:rFonts w:ascii="Times New Roman" w:hAnsi="Times New Roman" w:cs="Times New Roman"/>
          <w:sz w:val="24"/>
          <w:szCs w:val="24"/>
        </w:rPr>
        <w:t>to lakše</w:t>
      </w:r>
      <w:r w:rsidR="00BA23D9">
        <w:rPr>
          <w:rFonts w:ascii="Times New Roman" w:hAnsi="Times New Roman" w:cs="Times New Roman"/>
          <w:sz w:val="24"/>
          <w:szCs w:val="24"/>
        </w:rPr>
        <w:t>g</w:t>
      </w:r>
      <w:r w:rsidR="00F7004C" w:rsidRPr="00AC35D6">
        <w:rPr>
          <w:rFonts w:ascii="Times New Roman" w:hAnsi="Times New Roman" w:cs="Times New Roman"/>
          <w:sz w:val="24"/>
          <w:szCs w:val="24"/>
        </w:rPr>
        <w:t xml:space="preserve"> kori</w:t>
      </w:r>
      <w:r w:rsidR="00BA23D9">
        <w:rPr>
          <w:rFonts w:ascii="Times New Roman" w:hAnsi="Times New Roman" w:cs="Times New Roman"/>
          <w:sz w:val="24"/>
          <w:szCs w:val="24"/>
        </w:rPr>
        <w:t>štenja</w:t>
      </w:r>
      <w:r w:rsidR="00F7004C" w:rsidRPr="00AC35D6">
        <w:rPr>
          <w:rFonts w:ascii="Times New Roman" w:hAnsi="Times New Roman" w:cs="Times New Roman"/>
          <w:sz w:val="24"/>
          <w:szCs w:val="24"/>
        </w:rPr>
        <w:t>.</w:t>
      </w:r>
    </w:p>
    <w:p w:rsidR="002A5D18" w:rsidRPr="00AC35D6" w:rsidRDefault="00E10DA9" w:rsidP="006C437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Kakvi su bili sadržaji tih najstarijih znanstvenih tekstova? </w:t>
      </w:r>
      <w:r w:rsidR="00DF7907">
        <w:rPr>
          <w:rFonts w:ascii="Times New Roman" w:hAnsi="Times New Roman" w:cs="Times New Roman"/>
          <w:sz w:val="24"/>
          <w:szCs w:val="24"/>
        </w:rPr>
        <w:t xml:space="preserve">U najranijim civilizacijama ljude je </w:t>
      </w:r>
      <w:r w:rsidR="00DF7907" w:rsidRPr="00AC35D6">
        <w:rPr>
          <w:rFonts w:ascii="Times New Roman" w:hAnsi="Times New Roman" w:cs="Times New Roman"/>
          <w:sz w:val="24"/>
          <w:szCs w:val="24"/>
        </w:rPr>
        <w:t xml:space="preserve">ponajviše zanimalo kako izliječiti bolesti i  kako proizvesti hranu. </w:t>
      </w:r>
      <w:r w:rsidR="00F57240">
        <w:rPr>
          <w:rFonts w:ascii="Times New Roman" w:hAnsi="Times New Roman" w:cs="Times New Roman"/>
          <w:sz w:val="24"/>
          <w:szCs w:val="24"/>
        </w:rPr>
        <w:t>Jedan od najstarijih primjera glinene pločice sa</w:t>
      </w:r>
      <w:r w:rsidR="002A5D18">
        <w:rPr>
          <w:rFonts w:ascii="Times New Roman" w:hAnsi="Times New Roman" w:cs="Times New Roman"/>
          <w:sz w:val="24"/>
          <w:szCs w:val="24"/>
        </w:rPr>
        <w:t xml:space="preserve"> zapis</w:t>
      </w:r>
      <w:r w:rsidR="00F57240">
        <w:rPr>
          <w:rFonts w:ascii="Times New Roman" w:hAnsi="Times New Roman" w:cs="Times New Roman"/>
          <w:sz w:val="24"/>
          <w:szCs w:val="24"/>
        </w:rPr>
        <w:t>om</w:t>
      </w:r>
      <w:r w:rsidR="002A5D18">
        <w:rPr>
          <w:rFonts w:ascii="Times New Roman" w:hAnsi="Times New Roman" w:cs="Times New Roman"/>
          <w:sz w:val="24"/>
          <w:szCs w:val="24"/>
        </w:rPr>
        <w:t xml:space="preserve"> znanstvenoga sadržaja</w:t>
      </w:r>
      <w:r w:rsidR="00F57240">
        <w:rPr>
          <w:rFonts w:ascii="Times New Roman" w:hAnsi="Times New Roman" w:cs="Times New Roman"/>
          <w:sz w:val="24"/>
          <w:szCs w:val="24"/>
        </w:rPr>
        <w:t xml:space="preserve"> je</w:t>
      </w:r>
      <w:r w:rsidR="00F576E2">
        <w:rPr>
          <w:rFonts w:ascii="Times New Roman" w:hAnsi="Times New Roman" w:cs="Times New Roman"/>
          <w:sz w:val="24"/>
          <w:szCs w:val="24"/>
        </w:rPr>
        <w:t xml:space="preserve"> </w:t>
      </w:r>
      <w:r w:rsidR="00FA10B3">
        <w:rPr>
          <w:rFonts w:ascii="Times New Roman" w:hAnsi="Times New Roman" w:cs="Times New Roman"/>
          <w:sz w:val="24"/>
          <w:szCs w:val="24"/>
        </w:rPr>
        <w:t>sumerska pločica iz oko 2400. godine</w:t>
      </w:r>
      <w:r w:rsidR="00F576E2">
        <w:rPr>
          <w:rFonts w:ascii="Times New Roman" w:hAnsi="Times New Roman" w:cs="Times New Roman"/>
          <w:sz w:val="24"/>
          <w:szCs w:val="24"/>
        </w:rPr>
        <w:t xml:space="preserve"> pr. Kr. s receptima za izradu lijekova, pronađena u Asurbanipalovoj knjižnici</w:t>
      </w:r>
      <w:r w:rsidR="00F57240">
        <w:rPr>
          <w:rFonts w:ascii="Times New Roman" w:hAnsi="Times New Roman" w:cs="Times New Roman"/>
          <w:sz w:val="24"/>
          <w:szCs w:val="24"/>
        </w:rPr>
        <w:t xml:space="preserve"> (Norman 2016).</w:t>
      </w:r>
      <w:r>
        <w:rPr>
          <w:rFonts w:ascii="Times New Roman" w:hAnsi="Times New Roman" w:cs="Times New Roman"/>
          <w:sz w:val="24"/>
          <w:szCs w:val="24"/>
        </w:rPr>
        <w:t xml:space="preserve"> U gradu Ugaritu su</w:t>
      </w:r>
      <w:r w:rsidRPr="00AC35D6">
        <w:rPr>
          <w:rFonts w:ascii="Times New Roman" w:hAnsi="Times New Roman" w:cs="Times New Roman"/>
          <w:sz w:val="24"/>
          <w:szCs w:val="24"/>
        </w:rPr>
        <w:t xml:space="preserve"> </w:t>
      </w:r>
      <w:r>
        <w:rPr>
          <w:rFonts w:ascii="Times New Roman" w:hAnsi="Times New Roman" w:cs="Times New Roman"/>
          <w:sz w:val="24"/>
          <w:szCs w:val="24"/>
        </w:rPr>
        <w:t xml:space="preserve">u </w:t>
      </w:r>
      <w:r w:rsidRPr="00AC35D6">
        <w:rPr>
          <w:rFonts w:ascii="Times New Roman" w:hAnsi="Times New Roman" w:cs="Times New Roman"/>
          <w:sz w:val="24"/>
          <w:szCs w:val="24"/>
        </w:rPr>
        <w:t xml:space="preserve">2. tisućljeću prije Krista </w:t>
      </w:r>
      <w:r>
        <w:rPr>
          <w:rFonts w:ascii="Times New Roman" w:hAnsi="Times New Roman" w:cs="Times New Roman"/>
          <w:sz w:val="24"/>
          <w:szCs w:val="24"/>
        </w:rPr>
        <w:t>nastale</w:t>
      </w:r>
      <w:r w:rsidRPr="00AC35D6">
        <w:rPr>
          <w:rFonts w:ascii="Times New Roman" w:hAnsi="Times New Roman" w:cs="Times New Roman"/>
          <w:sz w:val="24"/>
          <w:szCs w:val="24"/>
        </w:rPr>
        <w:t xml:space="preserve"> pločice koje daju upute o liječenju bolesnoga konja</w:t>
      </w:r>
      <w:r>
        <w:rPr>
          <w:rFonts w:ascii="Times New Roman" w:hAnsi="Times New Roman" w:cs="Times New Roman"/>
          <w:sz w:val="24"/>
          <w:szCs w:val="24"/>
        </w:rPr>
        <w:t xml:space="preserve"> (Stipčević 2006: 22)</w:t>
      </w:r>
      <w:r w:rsidRPr="00AC35D6">
        <w:rPr>
          <w:rFonts w:ascii="Times New Roman" w:hAnsi="Times New Roman" w:cs="Times New Roman"/>
          <w:sz w:val="24"/>
          <w:szCs w:val="24"/>
        </w:rPr>
        <w:t xml:space="preserve">. </w:t>
      </w:r>
      <w:r w:rsidR="00F576E2">
        <w:rPr>
          <w:rFonts w:ascii="Times New Roman" w:hAnsi="Times New Roman" w:cs="Times New Roman"/>
          <w:sz w:val="24"/>
          <w:szCs w:val="24"/>
        </w:rPr>
        <w:t xml:space="preserve"> </w:t>
      </w:r>
      <w:r w:rsidR="00F93730">
        <w:rPr>
          <w:rFonts w:ascii="Times New Roman" w:hAnsi="Times New Roman" w:cs="Times New Roman"/>
          <w:sz w:val="24"/>
          <w:szCs w:val="24"/>
        </w:rPr>
        <w:t>Na jednoj babilonskoj glinenoj pločici klinastim je pismom oko 300</w:t>
      </w:r>
      <w:r w:rsidR="00226D2F">
        <w:rPr>
          <w:rFonts w:ascii="Times New Roman" w:hAnsi="Times New Roman" w:cs="Times New Roman"/>
          <w:sz w:val="24"/>
          <w:szCs w:val="24"/>
        </w:rPr>
        <w:t>.</w:t>
      </w:r>
      <w:r w:rsidR="00F93730">
        <w:rPr>
          <w:rFonts w:ascii="Times New Roman" w:hAnsi="Times New Roman" w:cs="Times New Roman"/>
          <w:sz w:val="24"/>
          <w:szCs w:val="24"/>
        </w:rPr>
        <w:t xml:space="preserve"> godine pr. Kr. opisano kretanje Jupitera na temelju znanja iz geometrije za koja se mislilo da postoje tek od 14. stoljeća (Holloway 2016). Na drugoj je</w:t>
      </w:r>
      <w:r w:rsidR="002A5D18">
        <w:rPr>
          <w:rFonts w:ascii="Times New Roman" w:hAnsi="Times New Roman" w:cs="Times New Roman"/>
          <w:sz w:val="24"/>
          <w:szCs w:val="24"/>
        </w:rPr>
        <w:t xml:space="preserve"> babilonsk</w:t>
      </w:r>
      <w:r w:rsidR="00F93730">
        <w:rPr>
          <w:rFonts w:ascii="Times New Roman" w:hAnsi="Times New Roman" w:cs="Times New Roman"/>
          <w:sz w:val="24"/>
          <w:szCs w:val="24"/>
        </w:rPr>
        <w:t>oj</w:t>
      </w:r>
      <w:r w:rsidR="002A5D18">
        <w:rPr>
          <w:rFonts w:ascii="Times New Roman" w:hAnsi="Times New Roman" w:cs="Times New Roman"/>
          <w:sz w:val="24"/>
          <w:szCs w:val="24"/>
        </w:rPr>
        <w:t xml:space="preserve"> pločic</w:t>
      </w:r>
      <w:r w:rsidR="00F93730">
        <w:rPr>
          <w:rFonts w:ascii="Times New Roman" w:hAnsi="Times New Roman" w:cs="Times New Roman"/>
          <w:sz w:val="24"/>
          <w:szCs w:val="24"/>
        </w:rPr>
        <w:t>i</w:t>
      </w:r>
      <w:r w:rsidR="002A5D18">
        <w:rPr>
          <w:rFonts w:ascii="Times New Roman" w:hAnsi="Times New Roman" w:cs="Times New Roman"/>
          <w:sz w:val="24"/>
          <w:szCs w:val="24"/>
        </w:rPr>
        <w:t xml:space="preserve"> zapisano praćenje Halleyeva kometa 164. godine pr. Kr.</w:t>
      </w:r>
      <w:r w:rsidR="00F57240">
        <w:rPr>
          <w:rFonts w:ascii="Times New Roman" w:hAnsi="Times New Roman" w:cs="Times New Roman"/>
          <w:sz w:val="24"/>
          <w:szCs w:val="24"/>
        </w:rPr>
        <w:t xml:space="preserve"> </w:t>
      </w:r>
      <w:r w:rsidR="00226D2F">
        <w:rPr>
          <w:rFonts w:ascii="Times New Roman" w:hAnsi="Times New Roman" w:cs="Times New Roman"/>
          <w:sz w:val="24"/>
          <w:szCs w:val="24"/>
        </w:rPr>
        <w:t xml:space="preserve">Ta </w:t>
      </w:r>
      <w:r w:rsidR="00DF7907">
        <w:rPr>
          <w:rFonts w:ascii="Times New Roman" w:hAnsi="Times New Roman" w:cs="Times New Roman"/>
          <w:sz w:val="24"/>
          <w:szCs w:val="24"/>
        </w:rPr>
        <w:t>s</w:t>
      </w:r>
      <w:r w:rsidR="00226D2F">
        <w:rPr>
          <w:rFonts w:ascii="Times New Roman" w:hAnsi="Times New Roman" w:cs="Times New Roman"/>
          <w:sz w:val="24"/>
          <w:szCs w:val="24"/>
        </w:rPr>
        <w:t>e pločica</w:t>
      </w:r>
      <w:r w:rsidR="00DF7907">
        <w:rPr>
          <w:rFonts w:ascii="Times New Roman" w:hAnsi="Times New Roman" w:cs="Times New Roman"/>
          <w:sz w:val="24"/>
          <w:szCs w:val="24"/>
        </w:rPr>
        <w:t>,</w:t>
      </w:r>
      <w:r w:rsidR="00F57240">
        <w:rPr>
          <w:rFonts w:ascii="Times New Roman" w:hAnsi="Times New Roman" w:cs="Times New Roman"/>
          <w:sz w:val="24"/>
          <w:szCs w:val="24"/>
        </w:rPr>
        <w:t xml:space="preserve"> veličine 12x10 c</w:t>
      </w:r>
      <w:r w:rsidR="00DF7907">
        <w:rPr>
          <w:rFonts w:ascii="Times New Roman" w:hAnsi="Times New Roman" w:cs="Times New Roman"/>
          <w:sz w:val="24"/>
          <w:szCs w:val="24"/>
        </w:rPr>
        <w:t>m, debljine 4 cm i težine 511 g, č</w:t>
      </w:r>
      <w:r w:rsidR="00F57240">
        <w:rPr>
          <w:rFonts w:ascii="Times New Roman" w:hAnsi="Times New Roman" w:cs="Times New Roman"/>
          <w:sz w:val="24"/>
          <w:szCs w:val="24"/>
        </w:rPr>
        <w:t>uva u Britanskom muzeju, a fotografija pločice dostupna je na stranicama muzeja (British Museum 2017).</w:t>
      </w:r>
    </w:p>
    <w:p w:rsidR="00072C93" w:rsidRDefault="00F57240" w:rsidP="006C437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Papirus, a kasnije i pergamena, oblikovali su se u svitak. </w:t>
      </w:r>
      <w:r w:rsidR="007D1238" w:rsidRPr="00AC35D6">
        <w:rPr>
          <w:rFonts w:ascii="Times New Roman" w:hAnsi="Times New Roman" w:cs="Times New Roman"/>
          <w:sz w:val="24"/>
          <w:szCs w:val="24"/>
        </w:rPr>
        <w:t>Svitak je bio oblik knjige koji se koristio sve do pojave kršćanstva, a povremeno i kasnije</w:t>
      </w:r>
      <w:r w:rsidR="00F7004C" w:rsidRPr="00AC35D6">
        <w:rPr>
          <w:rFonts w:ascii="Times New Roman" w:hAnsi="Times New Roman" w:cs="Times New Roman"/>
          <w:sz w:val="24"/>
          <w:szCs w:val="24"/>
        </w:rPr>
        <w:t>.</w:t>
      </w:r>
      <w:r>
        <w:rPr>
          <w:rFonts w:ascii="Times New Roman" w:hAnsi="Times New Roman" w:cs="Times New Roman"/>
          <w:sz w:val="24"/>
          <w:szCs w:val="24"/>
        </w:rPr>
        <w:t xml:space="preserve"> </w:t>
      </w:r>
      <w:r w:rsidR="00F7004C" w:rsidRPr="00AC35D6">
        <w:rPr>
          <w:rFonts w:ascii="Times New Roman" w:hAnsi="Times New Roman" w:cs="Times New Roman"/>
          <w:sz w:val="24"/>
          <w:szCs w:val="24"/>
        </w:rPr>
        <w:t>Tekstovi su se zapisivali vodoravno ili okom</w:t>
      </w:r>
      <w:r w:rsidR="0035334E">
        <w:rPr>
          <w:rFonts w:ascii="Times New Roman" w:hAnsi="Times New Roman" w:cs="Times New Roman"/>
          <w:sz w:val="24"/>
          <w:szCs w:val="24"/>
        </w:rPr>
        <w:t>ito na smjer odmotavanja svitka, k</w:t>
      </w:r>
      <w:r w:rsidR="00F7004C" w:rsidRPr="00AC35D6">
        <w:rPr>
          <w:rFonts w:ascii="Times New Roman" w:hAnsi="Times New Roman" w:cs="Times New Roman"/>
          <w:sz w:val="24"/>
          <w:szCs w:val="24"/>
        </w:rPr>
        <w:t>orištenje je bilo nespretno, a materijal se lako oštećivao p</w:t>
      </w:r>
      <w:r w:rsidR="005826D8" w:rsidRPr="00AC35D6">
        <w:rPr>
          <w:rFonts w:ascii="Times New Roman" w:hAnsi="Times New Roman" w:cs="Times New Roman"/>
          <w:sz w:val="24"/>
          <w:szCs w:val="24"/>
        </w:rPr>
        <w:t>rilikom dugotrajnog</w:t>
      </w:r>
      <w:r w:rsidR="00DF7907">
        <w:rPr>
          <w:rFonts w:ascii="Times New Roman" w:hAnsi="Times New Roman" w:cs="Times New Roman"/>
          <w:sz w:val="24"/>
          <w:szCs w:val="24"/>
        </w:rPr>
        <w:t>a</w:t>
      </w:r>
      <w:r w:rsidR="005826D8" w:rsidRPr="00AC35D6">
        <w:rPr>
          <w:rFonts w:ascii="Times New Roman" w:hAnsi="Times New Roman" w:cs="Times New Roman"/>
          <w:sz w:val="24"/>
          <w:szCs w:val="24"/>
        </w:rPr>
        <w:t xml:space="preserve"> korištenja. </w:t>
      </w:r>
      <w:r w:rsidR="00072C93">
        <w:rPr>
          <w:rFonts w:ascii="Times New Roman" w:hAnsi="Times New Roman" w:cs="Times New Roman"/>
          <w:sz w:val="24"/>
          <w:szCs w:val="24"/>
        </w:rPr>
        <w:t xml:space="preserve">Primjer znanstvenoga teksta na papirusnom svitku je </w:t>
      </w:r>
      <w:r w:rsidR="00072C93">
        <w:rPr>
          <w:rFonts w:ascii="Times New Roman" w:hAnsi="Times New Roman" w:cs="Times New Roman"/>
          <w:i/>
          <w:sz w:val="24"/>
          <w:szCs w:val="24"/>
        </w:rPr>
        <w:t xml:space="preserve">Kalendar iz </w:t>
      </w:r>
      <w:r w:rsidR="00072C93" w:rsidRPr="00072C93">
        <w:rPr>
          <w:rFonts w:ascii="Times New Roman" w:hAnsi="Times New Roman" w:cs="Times New Roman"/>
          <w:i/>
          <w:sz w:val="24"/>
          <w:szCs w:val="24"/>
        </w:rPr>
        <w:t>Kaira</w:t>
      </w:r>
      <w:r w:rsidR="00072C93">
        <w:rPr>
          <w:rFonts w:ascii="Times New Roman" w:hAnsi="Times New Roman" w:cs="Times New Roman"/>
          <w:i/>
          <w:sz w:val="24"/>
          <w:szCs w:val="24"/>
        </w:rPr>
        <w:t xml:space="preserve"> </w:t>
      </w:r>
      <w:r w:rsidR="00FA10B3">
        <w:rPr>
          <w:rFonts w:ascii="Times New Roman" w:hAnsi="Times New Roman" w:cs="Times New Roman"/>
          <w:sz w:val="24"/>
          <w:szCs w:val="24"/>
        </w:rPr>
        <w:t>iz vremena 13./12. stoljeće</w:t>
      </w:r>
      <w:r w:rsidR="00072C93">
        <w:rPr>
          <w:rFonts w:ascii="Times New Roman" w:hAnsi="Times New Roman" w:cs="Times New Roman"/>
          <w:sz w:val="24"/>
          <w:szCs w:val="24"/>
        </w:rPr>
        <w:t xml:space="preserve"> pr. Kr. U kalendaru su opisana promatranja kretanja zvijezda tijekom godine. Takvi stari tekstovi služe današnjim znanstvenicima za proučavanje otkrića iz ranih razdoblja čovječanstva, ali i za neke nove izračune</w:t>
      </w:r>
      <w:r w:rsidR="00894524">
        <w:rPr>
          <w:rFonts w:ascii="Times New Roman" w:hAnsi="Times New Roman" w:cs="Times New Roman"/>
          <w:sz w:val="24"/>
          <w:szCs w:val="24"/>
        </w:rPr>
        <w:t xml:space="preserve"> (Jetsu i Porceddu 2016)</w:t>
      </w:r>
      <w:r w:rsidR="00072C93">
        <w:rPr>
          <w:rFonts w:ascii="Times New Roman" w:hAnsi="Times New Roman" w:cs="Times New Roman"/>
          <w:sz w:val="24"/>
          <w:szCs w:val="24"/>
        </w:rPr>
        <w:t>.</w:t>
      </w:r>
      <w:r w:rsidR="00FA10B3">
        <w:rPr>
          <w:rFonts w:ascii="Times New Roman" w:hAnsi="Times New Roman" w:cs="Times New Roman"/>
          <w:sz w:val="24"/>
          <w:szCs w:val="24"/>
        </w:rPr>
        <w:t xml:space="preserve"> Primjerci papirusnih svitaka s</w:t>
      </w:r>
      <w:r w:rsidR="00BC00C3">
        <w:rPr>
          <w:rFonts w:ascii="Times New Roman" w:hAnsi="Times New Roman" w:cs="Times New Roman"/>
          <w:sz w:val="24"/>
          <w:szCs w:val="24"/>
        </w:rPr>
        <w:t xml:space="preserve"> filozofskim tekstovima pronađeni su u </w:t>
      </w:r>
      <w:r w:rsidR="00D64CE9">
        <w:rPr>
          <w:rFonts w:ascii="Times New Roman" w:hAnsi="Times New Roman" w:cs="Times New Roman"/>
          <w:sz w:val="24"/>
          <w:szCs w:val="24"/>
        </w:rPr>
        <w:t xml:space="preserve">privatnoj knjižnici u </w:t>
      </w:r>
      <w:r w:rsidR="00BC00C3">
        <w:rPr>
          <w:rFonts w:ascii="Times New Roman" w:hAnsi="Times New Roman" w:cs="Times New Roman"/>
          <w:sz w:val="24"/>
          <w:szCs w:val="24"/>
        </w:rPr>
        <w:t xml:space="preserve">gradu Herkulaneju koji je </w:t>
      </w:r>
      <w:r w:rsidR="00D64CE9">
        <w:rPr>
          <w:rFonts w:ascii="Times New Roman" w:hAnsi="Times New Roman" w:cs="Times New Roman"/>
          <w:sz w:val="24"/>
          <w:szCs w:val="24"/>
        </w:rPr>
        <w:t>uništen</w:t>
      </w:r>
      <w:r w:rsidR="00BC00C3">
        <w:rPr>
          <w:rFonts w:ascii="Times New Roman" w:hAnsi="Times New Roman" w:cs="Times New Roman"/>
          <w:sz w:val="24"/>
          <w:szCs w:val="24"/>
        </w:rPr>
        <w:t xml:space="preserve"> </w:t>
      </w:r>
      <w:r w:rsidR="00FA10B3">
        <w:rPr>
          <w:rFonts w:ascii="Times New Roman" w:hAnsi="Times New Roman" w:cs="Times New Roman"/>
          <w:sz w:val="24"/>
          <w:szCs w:val="24"/>
        </w:rPr>
        <w:t>prilikom erupcije Vezuva 79. godine</w:t>
      </w:r>
      <w:r w:rsidR="005D3750">
        <w:rPr>
          <w:rFonts w:ascii="Times New Roman" w:hAnsi="Times New Roman" w:cs="Times New Roman"/>
          <w:sz w:val="24"/>
          <w:szCs w:val="24"/>
        </w:rPr>
        <w:t>.</w:t>
      </w:r>
      <w:r w:rsidR="00BC00C3">
        <w:rPr>
          <w:rFonts w:ascii="Times New Roman" w:hAnsi="Times New Roman" w:cs="Times New Roman"/>
          <w:sz w:val="24"/>
          <w:szCs w:val="24"/>
        </w:rPr>
        <w:t xml:space="preserve"> Svici su pougljenjeni, ali se zahvaljujući modern</w:t>
      </w:r>
      <w:r w:rsidR="00D64CE9">
        <w:rPr>
          <w:rFonts w:ascii="Times New Roman" w:hAnsi="Times New Roman" w:cs="Times New Roman"/>
          <w:sz w:val="24"/>
          <w:szCs w:val="24"/>
        </w:rPr>
        <w:t xml:space="preserve">im tehnologijama mogu pročitati pa se zna da </w:t>
      </w:r>
      <w:r w:rsidR="006C06D8">
        <w:rPr>
          <w:rFonts w:ascii="Times New Roman" w:hAnsi="Times New Roman" w:cs="Times New Roman"/>
          <w:sz w:val="24"/>
          <w:szCs w:val="24"/>
        </w:rPr>
        <w:t xml:space="preserve">sadrže </w:t>
      </w:r>
      <w:r w:rsidR="00D64CE9">
        <w:rPr>
          <w:rFonts w:ascii="Times New Roman" w:hAnsi="Times New Roman" w:cs="Times New Roman"/>
          <w:sz w:val="24"/>
          <w:szCs w:val="24"/>
        </w:rPr>
        <w:t>uglavnom djela epikurejskog filozofa Filodema iz Gadere koji je živio u 1. stoljeću pr. Kr. (Jaggadar 2015).</w:t>
      </w:r>
    </w:p>
    <w:p w:rsidR="005826D8" w:rsidRPr="00AC35D6" w:rsidRDefault="005826D8" w:rsidP="006C437A">
      <w:pPr>
        <w:spacing w:after="0" w:line="360" w:lineRule="auto"/>
        <w:jc w:val="both"/>
        <w:rPr>
          <w:rFonts w:ascii="Times New Roman" w:hAnsi="Times New Roman" w:cs="Times New Roman"/>
          <w:sz w:val="24"/>
          <w:szCs w:val="24"/>
        </w:rPr>
      </w:pPr>
      <w:r w:rsidRPr="00072C93">
        <w:rPr>
          <w:rFonts w:ascii="Times New Roman" w:hAnsi="Times New Roman" w:cs="Times New Roman"/>
          <w:sz w:val="24"/>
          <w:szCs w:val="24"/>
        </w:rPr>
        <w:t>Promatramo</w:t>
      </w:r>
      <w:r w:rsidRPr="00AC35D6">
        <w:rPr>
          <w:rFonts w:ascii="Times New Roman" w:hAnsi="Times New Roman" w:cs="Times New Roman"/>
          <w:sz w:val="24"/>
          <w:szCs w:val="24"/>
        </w:rPr>
        <w:t xml:space="preserve"> li elektroničke tekstove koje danas čitamo na zaslonima računala, na tabletima ili pametnim telefonima, uočit ćemo sličnost </w:t>
      </w:r>
      <w:r w:rsidR="00E10DA9">
        <w:rPr>
          <w:rFonts w:ascii="Times New Roman" w:hAnsi="Times New Roman" w:cs="Times New Roman"/>
          <w:sz w:val="24"/>
          <w:szCs w:val="24"/>
        </w:rPr>
        <w:t xml:space="preserve">organizacije teksta s onom u </w:t>
      </w:r>
      <w:r w:rsidRPr="00AC35D6">
        <w:rPr>
          <w:rFonts w:ascii="Times New Roman" w:hAnsi="Times New Roman" w:cs="Times New Roman"/>
          <w:sz w:val="24"/>
          <w:szCs w:val="24"/>
        </w:rPr>
        <w:t>svitka. Naime, elektronički su tekstovi često organizirani tako da ih moramo „odmotavati“ odnosno „skrolati“ kako bismo ih pročitali</w:t>
      </w:r>
      <w:r w:rsidR="00E10DA9">
        <w:rPr>
          <w:rFonts w:ascii="Times New Roman" w:hAnsi="Times New Roman" w:cs="Times New Roman"/>
          <w:sz w:val="24"/>
          <w:szCs w:val="24"/>
        </w:rPr>
        <w:t xml:space="preserve"> (okomito ili vodoravno)</w:t>
      </w:r>
      <w:r w:rsidRPr="00AC35D6">
        <w:rPr>
          <w:rFonts w:ascii="Times New Roman" w:hAnsi="Times New Roman" w:cs="Times New Roman"/>
          <w:sz w:val="24"/>
          <w:szCs w:val="24"/>
        </w:rPr>
        <w:t xml:space="preserve">. </w:t>
      </w:r>
      <w:r w:rsidR="00072C93">
        <w:rPr>
          <w:rFonts w:ascii="Times New Roman" w:hAnsi="Times New Roman" w:cs="Times New Roman"/>
          <w:sz w:val="24"/>
          <w:szCs w:val="24"/>
        </w:rPr>
        <w:t>Engleski se</w:t>
      </w:r>
      <w:r w:rsidRPr="00AC35D6">
        <w:rPr>
          <w:rFonts w:ascii="Times New Roman" w:hAnsi="Times New Roman" w:cs="Times New Roman"/>
          <w:sz w:val="24"/>
          <w:szCs w:val="24"/>
        </w:rPr>
        <w:t xml:space="preserve"> izraz za svitak (imenica </w:t>
      </w:r>
      <w:r w:rsidRPr="00AC35D6">
        <w:rPr>
          <w:rFonts w:ascii="Times New Roman" w:hAnsi="Times New Roman" w:cs="Times New Roman"/>
          <w:i/>
          <w:sz w:val="24"/>
          <w:szCs w:val="24"/>
        </w:rPr>
        <w:t>scroll</w:t>
      </w:r>
      <w:r w:rsidRPr="00AC35D6">
        <w:rPr>
          <w:rFonts w:ascii="Times New Roman" w:hAnsi="Times New Roman" w:cs="Times New Roman"/>
          <w:sz w:val="24"/>
          <w:szCs w:val="24"/>
        </w:rPr>
        <w:t xml:space="preserve">) koristi </w:t>
      </w:r>
      <w:r w:rsidR="00E10DA9">
        <w:rPr>
          <w:rFonts w:ascii="Times New Roman" w:hAnsi="Times New Roman" w:cs="Times New Roman"/>
          <w:sz w:val="24"/>
          <w:szCs w:val="24"/>
        </w:rPr>
        <w:t xml:space="preserve">i </w:t>
      </w:r>
      <w:r w:rsidRPr="00AC35D6">
        <w:rPr>
          <w:rFonts w:ascii="Times New Roman" w:hAnsi="Times New Roman" w:cs="Times New Roman"/>
          <w:sz w:val="24"/>
          <w:szCs w:val="24"/>
        </w:rPr>
        <w:t xml:space="preserve">kao glagol koji opisuje radnju koju činimo kako bismo pročitali elektronički tekst (glagol </w:t>
      </w:r>
      <w:r w:rsidRPr="00AC35D6">
        <w:rPr>
          <w:rFonts w:ascii="Times New Roman" w:hAnsi="Times New Roman" w:cs="Times New Roman"/>
          <w:i/>
          <w:sz w:val="24"/>
          <w:szCs w:val="24"/>
        </w:rPr>
        <w:t>to scroll</w:t>
      </w:r>
      <w:r w:rsidRPr="00AC35D6">
        <w:rPr>
          <w:rFonts w:ascii="Times New Roman" w:hAnsi="Times New Roman" w:cs="Times New Roman"/>
          <w:sz w:val="24"/>
          <w:szCs w:val="24"/>
        </w:rPr>
        <w:t xml:space="preserve"> koji se često kao tuđica koristi u hrvatskome jeziku). Naravno, elektronička sredina nudi nove mogućnosti organizacije i pretraživanja tekstova – poveznice olakšavaju kretanje kroz tekst, preskakanje dijelova, čitanje određenih poglavlja isl. </w:t>
      </w:r>
    </w:p>
    <w:p w:rsidR="003B2894" w:rsidRDefault="00F7004C" w:rsidP="006C437A">
      <w:pPr>
        <w:spacing w:after="0" w:line="360" w:lineRule="auto"/>
        <w:jc w:val="both"/>
        <w:rPr>
          <w:rFonts w:ascii="Times New Roman" w:hAnsi="Times New Roman" w:cs="Times New Roman"/>
          <w:sz w:val="24"/>
          <w:szCs w:val="24"/>
        </w:rPr>
      </w:pPr>
      <w:r w:rsidRPr="00AC35D6">
        <w:rPr>
          <w:rFonts w:ascii="Times New Roman" w:hAnsi="Times New Roman" w:cs="Times New Roman"/>
          <w:sz w:val="24"/>
          <w:szCs w:val="24"/>
        </w:rPr>
        <w:t xml:space="preserve">Pojavom kršćanstva sve se češće kao oblik knjige koristi kodeks – jednostavniji </w:t>
      </w:r>
      <w:r w:rsidR="007D1238" w:rsidRPr="00AC35D6">
        <w:rPr>
          <w:rFonts w:ascii="Times New Roman" w:hAnsi="Times New Roman" w:cs="Times New Roman"/>
          <w:sz w:val="24"/>
          <w:szCs w:val="24"/>
        </w:rPr>
        <w:t>je za rukovanje i za čuvanje, listove je moguće uvezati u korice i tako ih zaštititi</w:t>
      </w:r>
      <w:r w:rsidR="005826D8" w:rsidRPr="00AC35D6">
        <w:rPr>
          <w:rFonts w:ascii="Times New Roman" w:hAnsi="Times New Roman" w:cs="Times New Roman"/>
          <w:sz w:val="24"/>
          <w:szCs w:val="24"/>
        </w:rPr>
        <w:t>, a lako je i zabilježiti određena mjesta u knjizi bez da se oštećuje materijal.</w:t>
      </w:r>
      <w:r w:rsidR="00D30F4E" w:rsidRPr="00AC35D6">
        <w:rPr>
          <w:rFonts w:ascii="Times New Roman" w:hAnsi="Times New Roman" w:cs="Times New Roman"/>
          <w:sz w:val="24"/>
          <w:szCs w:val="24"/>
        </w:rPr>
        <w:t xml:space="preserve"> </w:t>
      </w:r>
      <w:r w:rsidR="005826D8" w:rsidRPr="00AC35D6">
        <w:rPr>
          <w:rFonts w:ascii="Times New Roman" w:hAnsi="Times New Roman" w:cs="Times New Roman"/>
          <w:sz w:val="24"/>
          <w:szCs w:val="24"/>
        </w:rPr>
        <w:t>Oblik kodeksa z</w:t>
      </w:r>
      <w:r w:rsidR="00D30F4E" w:rsidRPr="00AC35D6">
        <w:rPr>
          <w:rFonts w:ascii="Times New Roman" w:hAnsi="Times New Roman" w:cs="Times New Roman"/>
          <w:sz w:val="24"/>
          <w:szCs w:val="24"/>
        </w:rPr>
        <w:t xml:space="preserve">adržao se sve do današnjih dana, pa </w:t>
      </w:r>
      <w:r w:rsidR="0035334E">
        <w:rPr>
          <w:rFonts w:ascii="Times New Roman" w:hAnsi="Times New Roman" w:cs="Times New Roman"/>
          <w:sz w:val="24"/>
          <w:szCs w:val="24"/>
        </w:rPr>
        <w:t>s</w:t>
      </w:r>
      <w:r w:rsidR="00D30F4E" w:rsidRPr="00AC35D6">
        <w:rPr>
          <w:rFonts w:ascii="Times New Roman" w:hAnsi="Times New Roman" w:cs="Times New Roman"/>
          <w:sz w:val="24"/>
          <w:szCs w:val="24"/>
        </w:rPr>
        <w:t xml:space="preserve">e imitacija takve organizacije teksta </w:t>
      </w:r>
      <w:r w:rsidR="0035334E">
        <w:rPr>
          <w:rFonts w:ascii="Times New Roman" w:hAnsi="Times New Roman" w:cs="Times New Roman"/>
          <w:sz w:val="24"/>
          <w:szCs w:val="24"/>
        </w:rPr>
        <w:t>često prenosi</w:t>
      </w:r>
      <w:r w:rsidR="00D30F4E" w:rsidRPr="00AC35D6">
        <w:rPr>
          <w:rFonts w:ascii="Times New Roman" w:hAnsi="Times New Roman" w:cs="Times New Roman"/>
          <w:sz w:val="24"/>
          <w:szCs w:val="24"/>
        </w:rPr>
        <w:t xml:space="preserve"> i u elektroničk</w:t>
      </w:r>
      <w:r w:rsidR="0035334E">
        <w:rPr>
          <w:rFonts w:ascii="Times New Roman" w:hAnsi="Times New Roman" w:cs="Times New Roman"/>
          <w:sz w:val="24"/>
          <w:szCs w:val="24"/>
        </w:rPr>
        <w:t>u</w:t>
      </w:r>
      <w:r w:rsidR="00D30F4E" w:rsidRPr="00AC35D6">
        <w:rPr>
          <w:rFonts w:ascii="Times New Roman" w:hAnsi="Times New Roman" w:cs="Times New Roman"/>
          <w:sz w:val="24"/>
          <w:szCs w:val="24"/>
        </w:rPr>
        <w:t xml:space="preserve"> sredin</w:t>
      </w:r>
      <w:r w:rsidR="0035334E">
        <w:rPr>
          <w:rFonts w:ascii="Times New Roman" w:hAnsi="Times New Roman" w:cs="Times New Roman"/>
          <w:sz w:val="24"/>
          <w:szCs w:val="24"/>
        </w:rPr>
        <w:t>u (čitatelj</w:t>
      </w:r>
      <w:r w:rsidR="00D30F4E" w:rsidRPr="00AC35D6">
        <w:rPr>
          <w:rFonts w:ascii="Times New Roman" w:hAnsi="Times New Roman" w:cs="Times New Roman"/>
          <w:sz w:val="24"/>
          <w:szCs w:val="24"/>
        </w:rPr>
        <w:t xml:space="preserve"> „lista“ stranice</w:t>
      </w:r>
      <w:r w:rsidR="0035334E">
        <w:rPr>
          <w:rFonts w:ascii="Times New Roman" w:hAnsi="Times New Roman" w:cs="Times New Roman"/>
          <w:sz w:val="24"/>
          <w:szCs w:val="24"/>
        </w:rPr>
        <w:t>)</w:t>
      </w:r>
      <w:r w:rsidR="00D30F4E" w:rsidRPr="00AC35D6">
        <w:rPr>
          <w:rFonts w:ascii="Times New Roman" w:hAnsi="Times New Roman" w:cs="Times New Roman"/>
          <w:sz w:val="24"/>
          <w:szCs w:val="24"/>
        </w:rPr>
        <w:t>.</w:t>
      </w:r>
      <w:r w:rsidR="003B2894" w:rsidRPr="00AC35D6">
        <w:rPr>
          <w:rFonts w:ascii="Times New Roman" w:hAnsi="Times New Roman" w:cs="Times New Roman"/>
          <w:sz w:val="24"/>
          <w:szCs w:val="24"/>
        </w:rPr>
        <w:t xml:space="preserve"> </w:t>
      </w:r>
    </w:p>
    <w:p w:rsidR="006C437A" w:rsidRDefault="006C437A" w:rsidP="006C437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Za vrijeme Srednjega vijeka, kada je ponekad dolazilo do nestašice materijala za pisanje, karakteristična je ponovna upotreba starih zapisa na pergameni. Pergamena se izrađivala od kože sitne stoke i bila je pogodna za brisanje (izbjeljivanjem</w:t>
      </w:r>
      <w:r w:rsidR="0014396E">
        <w:rPr>
          <w:rFonts w:ascii="Times New Roman" w:hAnsi="Times New Roman" w:cs="Times New Roman"/>
          <w:sz w:val="24"/>
          <w:szCs w:val="24"/>
        </w:rPr>
        <w:t xml:space="preserve"> </w:t>
      </w:r>
      <w:r>
        <w:rPr>
          <w:rFonts w:ascii="Times New Roman" w:hAnsi="Times New Roman" w:cs="Times New Roman"/>
          <w:sz w:val="24"/>
          <w:szCs w:val="24"/>
        </w:rPr>
        <w:t>ili struganje</w:t>
      </w:r>
      <w:r w:rsidR="0014396E">
        <w:rPr>
          <w:rFonts w:ascii="Times New Roman" w:hAnsi="Times New Roman" w:cs="Times New Roman"/>
          <w:sz w:val="24"/>
          <w:szCs w:val="24"/>
        </w:rPr>
        <w:t>m)</w:t>
      </w:r>
      <w:r>
        <w:rPr>
          <w:rFonts w:ascii="Times New Roman" w:hAnsi="Times New Roman" w:cs="Times New Roman"/>
          <w:sz w:val="24"/>
          <w:szCs w:val="24"/>
        </w:rPr>
        <w:t xml:space="preserve"> starih tekstova pr</w:t>
      </w:r>
      <w:r w:rsidR="003E319E">
        <w:rPr>
          <w:rFonts w:ascii="Times New Roman" w:hAnsi="Times New Roman" w:cs="Times New Roman"/>
          <w:sz w:val="24"/>
          <w:szCs w:val="24"/>
        </w:rPr>
        <w:t>eko kojih su se zapisivali novi.</w:t>
      </w:r>
      <w:r>
        <w:rPr>
          <w:rFonts w:ascii="Times New Roman" w:hAnsi="Times New Roman" w:cs="Times New Roman"/>
          <w:sz w:val="24"/>
          <w:szCs w:val="24"/>
        </w:rPr>
        <w:t xml:space="preserve"> Događalo se tako da su srednjevjekovni prepisivači, želeći zapisati neki vjerski tekst, koristili starije zapise koje su smatrali manje važnima. Tako je nastao i čuveni A</w:t>
      </w:r>
      <w:r w:rsidR="003E319E">
        <w:rPr>
          <w:rFonts w:ascii="Times New Roman" w:hAnsi="Times New Roman" w:cs="Times New Roman"/>
          <w:sz w:val="24"/>
          <w:szCs w:val="24"/>
        </w:rPr>
        <w:t>rhimedov palimpsest – tekst molitvenika iz 13. stoljeća zapisan je preko prijepisa Arhimedovih (i još nekih) tekstova iz 10. stoljeća. Korištenjem ultraljubičasto</w:t>
      </w:r>
      <w:r w:rsidR="00813DB2">
        <w:rPr>
          <w:rFonts w:ascii="Times New Roman" w:hAnsi="Times New Roman" w:cs="Times New Roman"/>
          <w:sz w:val="24"/>
          <w:szCs w:val="24"/>
        </w:rPr>
        <w:t>g</w:t>
      </w:r>
      <w:r w:rsidR="003E319E">
        <w:rPr>
          <w:rFonts w:ascii="Times New Roman" w:hAnsi="Times New Roman" w:cs="Times New Roman"/>
          <w:sz w:val="24"/>
          <w:szCs w:val="24"/>
        </w:rPr>
        <w:t xml:space="preserve"> i infracrveno</w:t>
      </w:r>
      <w:r w:rsidR="00813DB2">
        <w:rPr>
          <w:rFonts w:ascii="Times New Roman" w:hAnsi="Times New Roman" w:cs="Times New Roman"/>
          <w:sz w:val="24"/>
          <w:szCs w:val="24"/>
        </w:rPr>
        <w:t>g</w:t>
      </w:r>
      <w:r w:rsidR="003E319E">
        <w:rPr>
          <w:rFonts w:ascii="Times New Roman" w:hAnsi="Times New Roman" w:cs="Times New Roman"/>
          <w:sz w:val="24"/>
          <w:szCs w:val="24"/>
        </w:rPr>
        <w:t xml:space="preserve"> svjetl</w:t>
      </w:r>
      <w:r w:rsidR="00813DB2">
        <w:rPr>
          <w:rFonts w:ascii="Times New Roman" w:hAnsi="Times New Roman" w:cs="Times New Roman"/>
          <w:sz w:val="24"/>
          <w:szCs w:val="24"/>
        </w:rPr>
        <w:t>a</w:t>
      </w:r>
      <w:r w:rsidR="003E319E">
        <w:rPr>
          <w:rFonts w:ascii="Times New Roman" w:hAnsi="Times New Roman" w:cs="Times New Roman"/>
          <w:sz w:val="24"/>
          <w:szCs w:val="24"/>
        </w:rPr>
        <w:t xml:space="preserve"> danas je moguće čitati prvobitne zapise koji su obrisani</w:t>
      </w:r>
      <w:r w:rsidR="00D93A1E">
        <w:rPr>
          <w:rFonts w:ascii="Times New Roman" w:hAnsi="Times New Roman" w:cs="Times New Roman"/>
          <w:sz w:val="24"/>
          <w:szCs w:val="24"/>
        </w:rPr>
        <w:t xml:space="preserve"> (The Archimedes palimpsest 2008)</w:t>
      </w:r>
      <w:r w:rsidR="003E319E">
        <w:rPr>
          <w:rFonts w:ascii="Times New Roman" w:hAnsi="Times New Roman" w:cs="Times New Roman"/>
          <w:sz w:val="24"/>
          <w:szCs w:val="24"/>
        </w:rPr>
        <w:t xml:space="preserve">. </w:t>
      </w:r>
      <w:r w:rsidR="00F004CB">
        <w:rPr>
          <w:rFonts w:ascii="Times New Roman" w:hAnsi="Times New Roman" w:cs="Times New Roman"/>
          <w:sz w:val="24"/>
          <w:szCs w:val="24"/>
        </w:rPr>
        <w:t xml:space="preserve"> Tako je otkriveno</w:t>
      </w:r>
      <w:r w:rsidR="00067DCA">
        <w:rPr>
          <w:rFonts w:ascii="Times New Roman" w:hAnsi="Times New Roman" w:cs="Times New Roman"/>
          <w:sz w:val="24"/>
          <w:szCs w:val="24"/>
        </w:rPr>
        <w:t xml:space="preserve"> da je Arhimed imao</w:t>
      </w:r>
      <w:r w:rsidR="00F004CB" w:rsidRPr="00AC35D6">
        <w:rPr>
          <w:rFonts w:ascii="Times New Roman" w:hAnsi="Times New Roman" w:cs="Times New Roman"/>
          <w:sz w:val="24"/>
          <w:szCs w:val="24"/>
        </w:rPr>
        <w:t xml:space="preserve"> saznanja za koje se smatralo da potječu iz 16. ili 17. stoljeća (</w:t>
      </w:r>
      <w:r w:rsidR="00F004CB">
        <w:rPr>
          <w:rFonts w:ascii="Times New Roman" w:hAnsi="Times New Roman" w:cs="Times New Roman"/>
          <w:sz w:val="24"/>
          <w:szCs w:val="24"/>
        </w:rPr>
        <w:t>npr. neke matematičke metode) te da se</w:t>
      </w:r>
      <w:r w:rsidR="00F004CB" w:rsidRPr="00AC35D6">
        <w:rPr>
          <w:rFonts w:ascii="Times New Roman" w:hAnsi="Times New Roman" w:cs="Times New Roman"/>
          <w:sz w:val="24"/>
          <w:szCs w:val="24"/>
        </w:rPr>
        <w:t xml:space="preserve"> još u 3. stoljeću pr</w:t>
      </w:r>
      <w:r w:rsidR="00F004CB">
        <w:rPr>
          <w:rFonts w:ascii="Times New Roman" w:hAnsi="Times New Roman" w:cs="Times New Roman"/>
          <w:sz w:val="24"/>
          <w:szCs w:val="24"/>
        </w:rPr>
        <w:t>. Kr.</w:t>
      </w:r>
      <w:r w:rsidR="00F004CB" w:rsidRPr="00AC35D6">
        <w:rPr>
          <w:rFonts w:ascii="Times New Roman" w:hAnsi="Times New Roman" w:cs="Times New Roman"/>
          <w:sz w:val="24"/>
          <w:szCs w:val="24"/>
        </w:rPr>
        <w:t xml:space="preserve"> bavio konceptom beskonačnosti za koji se smatralo da je razvijen tek u 19. stoljeću.</w:t>
      </w:r>
      <w:r w:rsidR="00F004CB">
        <w:rPr>
          <w:rFonts w:ascii="Times New Roman" w:hAnsi="Times New Roman" w:cs="Times New Roman"/>
          <w:sz w:val="24"/>
          <w:szCs w:val="24"/>
        </w:rPr>
        <w:t xml:space="preserve"> </w:t>
      </w:r>
      <w:r w:rsidR="003E319E">
        <w:rPr>
          <w:rFonts w:ascii="Times New Roman" w:hAnsi="Times New Roman" w:cs="Times New Roman"/>
          <w:sz w:val="24"/>
          <w:szCs w:val="24"/>
        </w:rPr>
        <w:t xml:space="preserve">Još neki važni palimpsesti su Ciceronovo djelo </w:t>
      </w:r>
      <w:r w:rsidR="003E319E" w:rsidRPr="006C06D8">
        <w:rPr>
          <w:rFonts w:ascii="Times New Roman" w:hAnsi="Times New Roman" w:cs="Times New Roman"/>
          <w:i/>
          <w:sz w:val="24"/>
          <w:szCs w:val="24"/>
        </w:rPr>
        <w:t>De re publica</w:t>
      </w:r>
      <w:r w:rsidR="003E319E">
        <w:rPr>
          <w:rFonts w:ascii="Times New Roman" w:hAnsi="Times New Roman" w:cs="Times New Roman"/>
          <w:sz w:val="24"/>
          <w:szCs w:val="24"/>
        </w:rPr>
        <w:t xml:space="preserve"> preko čijeg je prijepisa iz 4. stoljeća u 7. stoljeću zapisan tekst sv. Augustina</w:t>
      </w:r>
      <w:r w:rsidR="00C50A10">
        <w:rPr>
          <w:rFonts w:ascii="Times New Roman" w:hAnsi="Times New Roman" w:cs="Times New Roman"/>
          <w:sz w:val="24"/>
          <w:szCs w:val="24"/>
        </w:rPr>
        <w:t xml:space="preserve"> </w:t>
      </w:r>
      <w:r w:rsidR="00813DB2">
        <w:rPr>
          <w:rFonts w:ascii="Times New Roman" w:hAnsi="Times New Roman" w:cs="Times New Roman"/>
          <w:sz w:val="24"/>
          <w:szCs w:val="24"/>
        </w:rPr>
        <w:t xml:space="preserve">te palimpsesti pronađeni u samostanu Bobbio u kojima su izbrisana djela Livija, Seneke, Plinija Mlađeg idr. </w:t>
      </w:r>
      <w:r w:rsidR="003E319E">
        <w:rPr>
          <w:rFonts w:ascii="Times New Roman" w:hAnsi="Times New Roman" w:cs="Times New Roman"/>
          <w:sz w:val="24"/>
          <w:szCs w:val="24"/>
        </w:rPr>
        <w:t xml:space="preserve">(Pelc </w:t>
      </w:r>
      <w:r w:rsidR="00D93A1E">
        <w:rPr>
          <w:rFonts w:ascii="Times New Roman" w:hAnsi="Times New Roman" w:cs="Times New Roman"/>
          <w:sz w:val="24"/>
          <w:szCs w:val="24"/>
        </w:rPr>
        <w:t xml:space="preserve">2002: </w:t>
      </w:r>
      <w:r w:rsidR="003E319E">
        <w:rPr>
          <w:rFonts w:ascii="Times New Roman" w:hAnsi="Times New Roman" w:cs="Times New Roman"/>
          <w:sz w:val="24"/>
          <w:szCs w:val="24"/>
        </w:rPr>
        <w:t>90)</w:t>
      </w:r>
      <w:r w:rsidR="00813DB2">
        <w:rPr>
          <w:rFonts w:ascii="Times New Roman" w:hAnsi="Times New Roman" w:cs="Times New Roman"/>
          <w:sz w:val="24"/>
          <w:szCs w:val="24"/>
        </w:rPr>
        <w:t>.</w:t>
      </w:r>
      <w:r w:rsidR="00AD2504">
        <w:rPr>
          <w:rFonts w:ascii="Times New Roman" w:hAnsi="Times New Roman" w:cs="Times New Roman"/>
          <w:sz w:val="24"/>
          <w:szCs w:val="24"/>
        </w:rPr>
        <w:t xml:space="preserve"> </w:t>
      </w:r>
      <w:r w:rsidR="00813DB2">
        <w:rPr>
          <w:rFonts w:ascii="Times New Roman" w:hAnsi="Times New Roman" w:cs="Times New Roman"/>
          <w:sz w:val="24"/>
          <w:szCs w:val="24"/>
        </w:rPr>
        <w:t xml:space="preserve"> </w:t>
      </w:r>
    </w:p>
    <w:p w:rsidR="00813DB2" w:rsidRDefault="006C06D8" w:rsidP="006C437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Proble</w:t>
      </w:r>
      <w:r w:rsidR="00067DCA">
        <w:rPr>
          <w:rFonts w:ascii="Times New Roman" w:hAnsi="Times New Roman" w:cs="Times New Roman"/>
          <w:sz w:val="24"/>
          <w:szCs w:val="24"/>
        </w:rPr>
        <w:t>m nestašice pergamene u Europi r</w:t>
      </w:r>
      <w:r>
        <w:rPr>
          <w:rFonts w:ascii="Times New Roman" w:hAnsi="Times New Roman" w:cs="Times New Roman"/>
          <w:sz w:val="24"/>
          <w:szCs w:val="24"/>
        </w:rPr>
        <w:t>ješavao</w:t>
      </w:r>
      <w:r w:rsidR="00067DCA">
        <w:rPr>
          <w:rFonts w:ascii="Times New Roman" w:hAnsi="Times New Roman" w:cs="Times New Roman"/>
          <w:sz w:val="24"/>
          <w:szCs w:val="24"/>
        </w:rPr>
        <w:t xml:space="preserve"> se</w:t>
      </w:r>
      <w:r>
        <w:rPr>
          <w:rFonts w:ascii="Times New Roman" w:hAnsi="Times New Roman" w:cs="Times New Roman"/>
          <w:sz w:val="24"/>
          <w:szCs w:val="24"/>
        </w:rPr>
        <w:t xml:space="preserve"> uvozom papira. </w:t>
      </w:r>
      <w:r w:rsidR="00813DB2">
        <w:rPr>
          <w:rFonts w:ascii="Times New Roman" w:hAnsi="Times New Roman" w:cs="Times New Roman"/>
          <w:sz w:val="24"/>
          <w:szCs w:val="24"/>
        </w:rPr>
        <w:t xml:space="preserve">Proizvodnja papira u </w:t>
      </w:r>
      <w:r w:rsidR="00067DCA">
        <w:rPr>
          <w:rFonts w:ascii="Times New Roman" w:hAnsi="Times New Roman" w:cs="Times New Roman"/>
          <w:sz w:val="24"/>
          <w:szCs w:val="24"/>
        </w:rPr>
        <w:t>Kini postoji još od 2. stoljeća, a t</w:t>
      </w:r>
      <w:r w:rsidR="00011F31">
        <w:rPr>
          <w:rFonts w:ascii="Times New Roman" w:hAnsi="Times New Roman" w:cs="Times New Roman"/>
          <w:sz w:val="24"/>
          <w:szCs w:val="24"/>
        </w:rPr>
        <w:t xml:space="preserve">ehniku su preuzeli Arapi u 8. stoljeću i dugo zadržali monopol </w:t>
      </w:r>
      <w:r w:rsidR="00D93A1E">
        <w:rPr>
          <w:rFonts w:ascii="Times New Roman" w:hAnsi="Times New Roman" w:cs="Times New Roman"/>
          <w:sz w:val="24"/>
          <w:szCs w:val="24"/>
        </w:rPr>
        <w:t>iz</w:t>
      </w:r>
      <w:r w:rsidR="00011F31">
        <w:rPr>
          <w:rFonts w:ascii="Times New Roman" w:hAnsi="Times New Roman" w:cs="Times New Roman"/>
          <w:sz w:val="24"/>
          <w:szCs w:val="24"/>
        </w:rPr>
        <w:t>vozeći papir u Europu. Prva europska tvornica pa</w:t>
      </w:r>
      <w:r w:rsidR="009B4E17">
        <w:rPr>
          <w:rFonts w:ascii="Times New Roman" w:hAnsi="Times New Roman" w:cs="Times New Roman"/>
          <w:sz w:val="24"/>
          <w:szCs w:val="24"/>
        </w:rPr>
        <w:t>pira otvorena je u 12. stoljeću pa papir kao</w:t>
      </w:r>
      <w:r w:rsidR="00011F31">
        <w:rPr>
          <w:rFonts w:ascii="Times New Roman" w:hAnsi="Times New Roman" w:cs="Times New Roman"/>
          <w:sz w:val="24"/>
          <w:szCs w:val="24"/>
        </w:rPr>
        <w:t xml:space="preserve"> pisaći materijal postaje jeftiniji</w:t>
      </w:r>
      <w:r w:rsidR="009B4E17">
        <w:rPr>
          <w:rFonts w:ascii="Times New Roman" w:hAnsi="Times New Roman" w:cs="Times New Roman"/>
          <w:sz w:val="24"/>
          <w:szCs w:val="24"/>
        </w:rPr>
        <w:t>,</w:t>
      </w:r>
      <w:r w:rsidR="00011F31">
        <w:rPr>
          <w:rFonts w:ascii="Times New Roman" w:hAnsi="Times New Roman" w:cs="Times New Roman"/>
          <w:sz w:val="24"/>
          <w:szCs w:val="24"/>
        </w:rPr>
        <w:t xml:space="preserve"> iako se j</w:t>
      </w:r>
      <w:r w:rsidR="00D93A1E">
        <w:rPr>
          <w:rFonts w:ascii="Times New Roman" w:hAnsi="Times New Roman" w:cs="Times New Roman"/>
          <w:sz w:val="24"/>
          <w:szCs w:val="24"/>
        </w:rPr>
        <w:t xml:space="preserve">oš ponekad koristi i pergamena, </w:t>
      </w:r>
      <w:r w:rsidR="00011F31">
        <w:rPr>
          <w:rFonts w:ascii="Times New Roman" w:hAnsi="Times New Roman" w:cs="Times New Roman"/>
          <w:sz w:val="24"/>
          <w:szCs w:val="24"/>
        </w:rPr>
        <w:t>posebno za važne doku</w:t>
      </w:r>
      <w:r w:rsidR="00D93A1E">
        <w:rPr>
          <w:rFonts w:ascii="Times New Roman" w:hAnsi="Times New Roman" w:cs="Times New Roman"/>
          <w:sz w:val="24"/>
          <w:szCs w:val="24"/>
        </w:rPr>
        <w:t>mente zbog čvrstoće i trajnosti</w:t>
      </w:r>
      <w:r w:rsidR="00011F31">
        <w:rPr>
          <w:rFonts w:ascii="Times New Roman" w:hAnsi="Times New Roman" w:cs="Times New Roman"/>
          <w:sz w:val="24"/>
          <w:szCs w:val="24"/>
        </w:rPr>
        <w:t xml:space="preserve"> </w:t>
      </w:r>
      <w:r w:rsidR="00D93A1E">
        <w:rPr>
          <w:rFonts w:ascii="Times New Roman" w:hAnsi="Times New Roman" w:cs="Times New Roman"/>
          <w:sz w:val="24"/>
          <w:szCs w:val="24"/>
        </w:rPr>
        <w:t>(</w:t>
      </w:r>
      <w:r w:rsidR="00011F31">
        <w:rPr>
          <w:rFonts w:ascii="Times New Roman" w:hAnsi="Times New Roman" w:cs="Times New Roman"/>
          <w:sz w:val="24"/>
          <w:szCs w:val="24"/>
        </w:rPr>
        <w:t>Pelc</w:t>
      </w:r>
      <w:r w:rsidR="00D93A1E">
        <w:rPr>
          <w:rFonts w:ascii="Times New Roman" w:hAnsi="Times New Roman" w:cs="Times New Roman"/>
          <w:sz w:val="24"/>
          <w:szCs w:val="24"/>
        </w:rPr>
        <w:t xml:space="preserve"> 2002:</w:t>
      </w:r>
      <w:r w:rsidR="00011F31">
        <w:rPr>
          <w:rFonts w:ascii="Times New Roman" w:hAnsi="Times New Roman" w:cs="Times New Roman"/>
          <w:sz w:val="24"/>
          <w:szCs w:val="24"/>
        </w:rPr>
        <w:t xml:space="preserve"> 115</w:t>
      </w:r>
      <w:r w:rsidR="00D93A1E">
        <w:rPr>
          <w:rFonts w:ascii="Times New Roman" w:hAnsi="Times New Roman" w:cs="Times New Roman"/>
          <w:sz w:val="24"/>
          <w:szCs w:val="24"/>
        </w:rPr>
        <w:t>; Stipčević 2006: 223).</w:t>
      </w:r>
    </w:p>
    <w:p w:rsidR="006C437A" w:rsidRDefault="006C437A" w:rsidP="006C437A">
      <w:pPr>
        <w:spacing w:after="0" w:line="360" w:lineRule="auto"/>
        <w:jc w:val="both"/>
        <w:rPr>
          <w:rFonts w:ascii="Times New Roman" w:hAnsi="Times New Roman" w:cs="Times New Roman"/>
          <w:sz w:val="24"/>
          <w:szCs w:val="24"/>
        </w:rPr>
      </w:pPr>
    </w:p>
    <w:p w:rsidR="006C437A" w:rsidRPr="00B529A8" w:rsidRDefault="00B529A8" w:rsidP="006C437A">
      <w:pPr>
        <w:spacing w:after="0" w:line="360" w:lineRule="auto"/>
        <w:jc w:val="both"/>
        <w:rPr>
          <w:rFonts w:ascii="Times New Roman" w:hAnsi="Times New Roman" w:cs="Times New Roman"/>
          <w:i/>
          <w:sz w:val="24"/>
          <w:szCs w:val="24"/>
        </w:rPr>
      </w:pPr>
      <w:r w:rsidRPr="00B529A8">
        <w:rPr>
          <w:rFonts w:ascii="Times New Roman" w:hAnsi="Times New Roman" w:cs="Times New Roman"/>
          <w:i/>
          <w:sz w:val="24"/>
          <w:szCs w:val="24"/>
        </w:rPr>
        <w:t xml:space="preserve">3. </w:t>
      </w:r>
      <w:r w:rsidR="006C437A" w:rsidRPr="00B529A8">
        <w:rPr>
          <w:rFonts w:ascii="Times New Roman" w:hAnsi="Times New Roman" w:cs="Times New Roman"/>
          <w:i/>
          <w:sz w:val="24"/>
          <w:szCs w:val="24"/>
        </w:rPr>
        <w:t>Tehnike umnožavanja tekstova</w:t>
      </w:r>
    </w:p>
    <w:p w:rsidR="003B2894" w:rsidRDefault="004200E8" w:rsidP="006C437A">
      <w:pPr>
        <w:spacing w:after="0" w:line="360" w:lineRule="auto"/>
        <w:jc w:val="both"/>
        <w:rPr>
          <w:rFonts w:ascii="Times New Roman" w:hAnsi="Times New Roman" w:cs="Times New Roman"/>
          <w:sz w:val="24"/>
          <w:szCs w:val="24"/>
        </w:rPr>
      </w:pPr>
      <w:r w:rsidRPr="00AC35D6">
        <w:rPr>
          <w:rFonts w:ascii="Times New Roman" w:hAnsi="Times New Roman" w:cs="Times New Roman"/>
          <w:sz w:val="24"/>
          <w:szCs w:val="24"/>
        </w:rPr>
        <w:t xml:space="preserve">Znanstveni tekstovi dugo su </w:t>
      </w:r>
      <w:r w:rsidR="003D6401">
        <w:rPr>
          <w:rFonts w:ascii="Times New Roman" w:hAnsi="Times New Roman" w:cs="Times New Roman"/>
          <w:sz w:val="24"/>
          <w:szCs w:val="24"/>
        </w:rPr>
        <w:t>se ručno prepisival</w:t>
      </w:r>
      <w:r w:rsidRPr="00AC35D6">
        <w:rPr>
          <w:rFonts w:ascii="Times New Roman" w:hAnsi="Times New Roman" w:cs="Times New Roman"/>
          <w:sz w:val="24"/>
          <w:szCs w:val="24"/>
        </w:rPr>
        <w:t xml:space="preserve">i, a taj je način umnožavanja bio zadovoljavajući sve do kasnoga Srednjeg vijeka. </w:t>
      </w:r>
      <w:r w:rsidR="006C437A">
        <w:rPr>
          <w:rFonts w:ascii="Times New Roman" w:hAnsi="Times New Roman" w:cs="Times New Roman"/>
          <w:sz w:val="24"/>
          <w:szCs w:val="24"/>
        </w:rPr>
        <w:t>Postupak ručnoga prepisivanja bio je težak i dugotrajan. Za prij</w:t>
      </w:r>
      <w:r w:rsidR="009B4E17">
        <w:rPr>
          <w:rFonts w:ascii="Times New Roman" w:hAnsi="Times New Roman" w:cs="Times New Roman"/>
          <w:sz w:val="24"/>
          <w:szCs w:val="24"/>
        </w:rPr>
        <w:t xml:space="preserve">epis samo jedne knjige </w:t>
      </w:r>
      <w:r w:rsidR="006C437A">
        <w:rPr>
          <w:rFonts w:ascii="Times New Roman" w:hAnsi="Times New Roman" w:cs="Times New Roman"/>
          <w:sz w:val="24"/>
          <w:szCs w:val="24"/>
        </w:rPr>
        <w:t>bilo</w:t>
      </w:r>
      <w:r w:rsidR="009B4E17">
        <w:rPr>
          <w:rFonts w:ascii="Times New Roman" w:hAnsi="Times New Roman" w:cs="Times New Roman"/>
          <w:sz w:val="24"/>
          <w:szCs w:val="24"/>
        </w:rPr>
        <w:t xml:space="preserve"> je</w:t>
      </w:r>
      <w:r w:rsidR="006C437A">
        <w:rPr>
          <w:rFonts w:ascii="Times New Roman" w:hAnsi="Times New Roman" w:cs="Times New Roman"/>
          <w:sz w:val="24"/>
          <w:szCs w:val="24"/>
        </w:rPr>
        <w:t xml:space="preserve"> potrebno više mjeseci ili čak godina, ovisno o opremi rukopisa i dužini teksta. Uvjeti u prepisivačkim </w:t>
      </w:r>
      <w:r w:rsidR="005E65A4">
        <w:rPr>
          <w:rFonts w:ascii="Times New Roman" w:hAnsi="Times New Roman" w:cs="Times New Roman"/>
          <w:sz w:val="24"/>
          <w:szCs w:val="24"/>
        </w:rPr>
        <w:t>radionicama često su bili teški</w:t>
      </w:r>
      <w:r w:rsidR="00067DCA">
        <w:rPr>
          <w:rFonts w:ascii="Times New Roman" w:hAnsi="Times New Roman" w:cs="Times New Roman"/>
          <w:sz w:val="24"/>
          <w:szCs w:val="24"/>
        </w:rPr>
        <w:t>, prostorije su bile mračne i hladne,</w:t>
      </w:r>
      <w:r w:rsidR="005E65A4">
        <w:rPr>
          <w:rFonts w:ascii="Times New Roman" w:hAnsi="Times New Roman" w:cs="Times New Roman"/>
          <w:sz w:val="24"/>
          <w:szCs w:val="24"/>
        </w:rPr>
        <w:t xml:space="preserve"> pa su se</w:t>
      </w:r>
      <w:r w:rsidR="006C437A">
        <w:rPr>
          <w:rFonts w:ascii="Times New Roman" w:hAnsi="Times New Roman" w:cs="Times New Roman"/>
          <w:sz w:val="24"/>
          <w:szCs w:val="24"/>
        </w:rPr>
        <w:t xml:space="preserve"> događale pogreške pri prepisivanju</w:t>
      </w:r>
      <w:r w:rsidR="005E65A4">
        <w:rPr>
          <w:rFonts w:ascii="Times New Roman" w:hAnsi="Times New Roman" w:cs="Times New Roman"/>
          <w:sz w:val="24"/>
          <w:szCs w:val="24"/>
        </w:rPr>
        <w:t>.</w:t>
      </w:r>
      <w:r w:rsidR="006C437A">
        <w:rPr>
          <w:rFonts w:ascii="Times New Roman" w:hAnsi="Times New Roman" w:cs="Times New Roman"/>
          <w:sz w:val="24"/>
          <w:szCs w:val="24"/>
        </w:rPr>
        <w:t xml:space="preserve"> </w:t>
      </w:r>
      <w:r w:rsidRPr="00AC35D6">
        <w:rPr>
          <w:rFonts w:ascii="Times New Roman" w:hAnsi="Times New Roman" w:cs="Times New Roman"/>
          <w:sz w:val="24"/>
          <w:szCs w:val="24"/>
        </w:rPr>
        <w:t xml:space="preserve">U 11. stoljeću počinju se otvarati prva sveučilišta, sve je više ljudi kojima je potrebna knjiga pa ručno umnožavanje više nije dovoljno brzo niti dovoljno precizno. </w:t>
      </w:r>
      <w:r w:rsidR="005E65A4">
        <w:rPr>
          <w:rFonts w:ascii="Times New Roman" w:hAnsi="Times New Roman" w:cs="Times New Roman"/>
          <w:sz w:val="24"/>
          <w:szCs w:val="24"/>
        </w:rPr>
        <w:t>N</w:t>
      </w:r>
      <w:r w:rsidRPr="00AC35D6">
        <w:rPr>
          <w:rFonts w:ascii="Times New Roman" w:hAnsi="Times New Roman" w:cs="Times New Roman"/>
          <w:sz w:val="24"/>
          <w:szCs w:val="24"/>
        </w:rPr>
        <w:t>a samome kraju Srednjega vijeka dolazi do važnoga otkrića koje će znatno utjecati na proizvodnju knjige, a time i na razvoj ljudske misli – izuma tiskarskoga stroja.</w:t>
      </w:r>
      <w:r w:rsidR="003B2894" w:rsidRPr="00AC35D6">
        <w:rPr>
          <w:rFonts w:ascii="Times New Roman" w:hAnsi="Times New Roman" w:cs="Times New Roman"/>
          <w:sz w:val="24"/>
          <w:szCs w:val="24"/>
        </w:rPr>
        <w:t xml:space="preserve"> </w:t>
      </w:r>
      <w:r w:rsidR="00067DCA">
        <w:rPr>
          <w:rFonts w:ascii="Times New Roman" w:hAnsi="Times New Roman" w:cs="Times New Roman"/>
          <w:sz w:val="24"/>
          <w:szCs w:val="24"/>
        </w:rPr>
        <w:t>Postojali su i</w:t>
      </w:r>
      <w:r w:rsidR="003B2894" w:rsidRPr="00AC35D6">
        <w:rPr>
          <w:rFonts w:ascii="Times New Roman" w:hAnsi="Times New Roman" w:cs="Times New Roman"/>
          <w:sz w:val="24"/>
          <w:szCs w:val="24"/>
        </w:rPr>
        <w:t xml:space="preserve"> prije </w:t>
      </w:r>
      <w:r w:rsidRPr="00AC35D6">
        <w:rPr>
          <w:rFonts w:ascii="Times New Roman" w:hAnsi="Times New Roman" w:cs="Times New Roman"/>
          <w:sz w:val="24"/>
          <w:szCs w:val="24"/>
        </w:rPr>
        <w:t>Gutenberga</w:t>
      </w:r>
      <w:r w:rsidR="003B2894" w:rsidRPr="00AC35D6">
        <w:rPr>
          <w:rFonts w:ascii="Times New Roman" w:hAnsi="Times New Roman" w:cs="Times New Roman"/>
          <w:sz w:val="24"/>
          <w:szCs w:val="24"/>
        </w:rPr>
        <w:t xml:space="preserve"> tehnički načini umnožavanja tekstova. Prve tehnike razvile su se u drevnoj Kini gdje su se važni tekstovi klesali u kamenu i izlagali na javnim mjestima kako bi  zainteresirani mogli uzimati otiske. Za tehničko se umnožavanje prije izuma tiska koristio</w:t>
      </w:r>
      <w:r w:rsidR="00082C70">
        <w:rPr>
          <w:rFonts w:ascii="Times New Roman" w:hAnsi="Times New Roman" w:cs="Times New Roman"/>
          <w:sz w:val="24"/>
          <w:szCs w:val="24"/>
        </w:rPr>
        <w:t xml:space="preserve"> i</w:t>
      </w:r>
      <w:r w:rsidRPr="00AC35D6">
        <w:rPr>
          <w:rFonts w:ascii="Times New Roman" w:hAnsi="Times New Roman" w:cs="Times New Roman"/>
          <w:sz w:val="24"/>
          <w:szCs w:val="24"/>
        </w:rPr>
        <w:t xml:space="preserve"> drvorez. Ta će se tehnika</w:t>
      </w:r>
      <w:r w:rsidR="003B2894" w:rsidRPr="00AC35D6">
        <w:rPr>
          <w:rFonts w:ascii="Times New Roman" w:hAnsi="Times New Roman" w:cs="Times New Roman"/>
          <w:sz w:val="24"/>
          <w:szCs w:val="24"/>
        </w:rPr>
        <w:t xml:space="preserve"> koristiti i kasnije, prvenstveno za umnožavanje ilustracija, a ksilografska će</w:t>
      </w:r>
      <w:r w:rsidR="00067DCA">
        <w:rPr>
          <w:rFonts w:ascii="Times New Roman" w:hAnsi="Times New Roman" w:cs="Times New Roman"/>
          <w:sz w:val="24"/>
          <w:szCs w:val="24"/>
        </w:rPr>
        <w:t xml:space="preserve"> i tiskana</w:t>
      </w:r>
      <w:r w:rsidR="003B2894" w:rsidRPr="00AC35D6">
        <w:rPr>
          <w:rFonts w:ascii="Times New Roman" w:hAnsi="Times New Roman" w:cs="Times New Roman"/>
          <w:sz w:val="24"/>
          <w:szCs w:val="24"/>
        </w:rPr>
        <w:t xml:space="preserve"> knjiga još neko vrijeme koegzistirati</w:t>
      </w:r>
      <w:r w:rsidR="00067DCA">
        <w:rPr>
          <w:rFonts w:ascii="Times New Roman" w:hAnsi="Times New Roman" w:cs="Times New Roman"/>
          <w:sz w:val="24"/>
          <w:szCs w:val="24"/>
        </w:rPr>
        <w:t>.</w:t>
      </w:r>
      <w:r w:rsidR="003B2894" w:rsidRPr="00AC35D6">
        <w:rPr>
          <w:rFonts w:ascii="Times New Roman" w:hAnsi="Times New Roman" w:cs="Times New Roman"/>
          <w:sz w:val="24"/>
          <w:szCs w:val="24"/>
        </w:rPr>
        <w:t xml:space="preserve"> Tehnike tiska pomičnim slovima postojale su na Dalekom</w:t>
      </w:r>
      <w:r w:rsidRPr="00AC35D6">
        <w:rPr>
          <w:rFonts w:ascii="Times New Roman" w:hAnsi="Times New Roman" w:cs="Times New Roman"/>
          <w:sz w:val="24"/>
          <w:szCs w:val="24"/>
        </w:rPr>
        <w:t>e</w:t>
      </w:r>
      <w:r w:rsidR="009B4E17">
        <w:rPr>
          <w:rFonts w:ascii="Times New Roman" w:hAnsi="Times New Roman" w:cs="Times New Roman"/>
          <w:sz w:val="24"/>
          <w:szCs w:val="24"/>
        </w:rPr>
        <w:t xml:space="preserve"> istoku –</w:t>
      </w:r>
      <w:r w:rsidR="003B2894" w:rsidRPr="00AC35D6">
        <w:rPr>
          <w:rFonts w:ascii="Times New Roman" w:hAnsi="Times New Roman" w:cs="Times New Roman"/>
          <w:sz w:val="24"/>
          <w:szCs w:val="24"/>
        </w:rPr>
        <w:t xml:space="preserve"> </w:t>
      </w:r>
      <w:r w:rsidR="009B4E17">
        <w:rPr>
          <w:rFonts w:ascii="Times New Roman" w:hAnsi="Times New Roman" w:cs="Times New Roman"/>
          <w:sz w:val="24"/>
          <w:szCs w:val="24"/>
        </w:rPr>
        <w:t xml:space="preserve">u </w:t>
      </w:r>
      <w:r w:rsidR="003B2894" w:rsidRPr="00AC35D6">
        <w:rPr>
          <w:rFonts w:ascii="Times New Roman" w:hAnsi="Times New Roman" w:cs="Times New Roman"/>
          <w:sz w:val="24"/>
          <w:szCs w:val="24"/>
        </w:rPr>
        <w:t xml:space="preserve">Kini su se koristila </w:t>
      </w:r>
      <w:r w:rsidRPr="00AC35D6">
        <w:rPr>
          <w:rFonts w:ascii="Times New Roman" w:hAnsi="Times New Roman" w:cs="Times New Roman"/>
          <w:sz w:val="24"/>
          <w:szCs w:val="24"/>
        </w:rPr>
        <w:t xml:space="preserve">pomična </w:t>
      </w:r>
      <w:r w:rsidR="003B2894" w:rsidRPr="00AC35D6">
        <w:rPr>
          <w:rFonts w:ascii="Times New Roman" w:hAnsi="Times New Roman" w:cs="Times New Roman"/>
          <w:sz w:val="24"/>
          <w:szCs w:val="24"/>
        </w:rPr>
        <w:t>slova izrađena od g</w:t>
      </w:r>
      <w:r w:rsidRPr="00AC35D6">
        <w:rPr>
          <w:rFonts w:ascii="Times New Roman" w:hAnsi="Times New Roman" w:cs="Times New Roman"/>
          <w:sz w:val="24"/>
          <w:szCs w:val="24"/>
        </w:rPr>
        <w:t>line, a Korejci su prvi izrađivali otiske koristeći pomična metalna slova</w:t>
      </w:r>
      <w:r w:rsidR="005E65A4">
        <w:rPr>
          <w:rFonts w:ascii="Times New Roman" w:hAnsi="Times New Roman" w:cs="Times New Roman"/>
          <w:sz w:val="24"/>
          <w:szCs w:val="24"/>
        </w:rPr>
        <w:t xml:space="preserve"> (Stipčević 2006: 357)</w:t>
      </w:r>
      <w:r w:rsidRPr="00AC35D6">
        <w:rPr>
          <w:rFonts w:ascii="Times New Roman" w:hAnsi="Times New Roman" w:cs="Times New Roman"/>
          <w:sz w:val="24"/>
          <w:szCs w:val="24"/>
        </w:rPr>
        <w:t>. Ipak, tek je izum tiskarske preše</w:t>
      </w:r>
      <w:r w:rsidR="00344D0F">
        <w:rPr>
          <w:rFonts w:ascii="Times New Roman" w:hAnsi="Times New Roman" w:cs="Times New Roman"/>
          <w:sz w:val="24"/>
          <w:szCs w:val="24"/>
        </w:rPr>
        <w:t xml:space="preserve"> sredinom 15. stoljeća</w:t>
      </w:r>
      <w:r w:rsidRPr="00AC35D6">
        <w:rPr>
          <w:rFonts w:ascii="Times New Roman" w:hAnsi="Times New Roman" w:cs="Times New Roman"/>
          <w:sz w:val="24"/>
          <w:szCs w:val="24"/>
        </w:rPr>
        <w:t xml:space="preserve"> unaprijedio tehniku umnožavanja i omogućio pravi procvat knjižne proizvodnje. To je pak za posljedicu imalo povećavanje pismenosti i veću produkciju svih vrsta tekstova.</w:t>
      </w:r>
      <w:r w:rsidR="00DE1137">
        <w:rPr>
          <w:rFonts w:ascii="Times New Roman" w:hAnsi="Times New Roman" w:cs="Times New Roman"/>
          <w:sz w:val="24"/>
          <w:szCs w:val="24"/>
        </w:rPr>
        <w:t xml:space="preserve"> Za vrijeme industrijske revolucije razvit će se napredniji</w:t>
      </w:r>
      <w:r w:rsidR="005E65A4">
        <w:rPr>
          <w:rFonts w:ascii="Times New Roman" w:hAnsi="Times New Roman" w:cs="Times New Roman"/>
          <w:sz w:val="24"/>
          <w:szCs w:val="24"/>
        </w:rPr>
        <w:t xml:space="preserve"> tiskarski i slagarski strojevi, strojevi za proizvodnju papira, strojevi za uvez</w:t>
      </w:r>
      <w:r w:rsidR="00DE1137">
        <w:rPr>
          <w:rFonts w:ascii="Times New Roman" w:hAnsi="Times New Roman" w:cs="Times New Roman"/>
          <w:sz w:val="24"/>
          <w:szCs w:val="24"/>
        </w:rPr>
        <w:t>, tehnike i</w:t>
      </w:r>
      <w:r w:rsidR="005E65A4">
        <w:rPr>
          <w:rFonts w:ascii="Times New Roman" w:hAnsi="Times New Roman" w:cs="Times New Roman"/>
          <w:sz w:val="24"/>
          <w:szCs w:val="24"/>
        </w:rPr>
        <w:t xml:space="preserve">zrade ilustracija i fotografija i </w:t>
      </w:r>
      <w:r w:rsidR="00082C70">
        <w:rPr>
          <w:rFonts w:ascii="Times New Roman" w:hAnsi="Times New Roman" w:cs="Times New Roman"/>
          <w:sz w:val="24"/>
          <w:szCs w:val="24"/>
        </w:rPr>
        <w:t>sve</w:t>
      </w:r>
      <w:r w:rsidR="00DE1137">
        <w:rPr>
          <w:rFonts w:ascii="Times New Roman" w:hAnsi="Times New Roman" w:cs="Times New Roman"/>
          <w:sz w:val="24"/>
          <w:szCs w:val="24"/>
        </w:rPr>
        <w:t xml:space="preserve"> će</w:t>
      </w:r>
      <w:r w:rsidR="00082C70">
        <w:rPr>
          <w:rFonts w:ascii="Times New Roman" w:hAnsi="Times New Roman" w:cs="Times New Roman"/>
          <w:sz w:val="24"/>
          <w:szCs w:val="24"/>
        </w:rPr>
        <w:t xml:space="preserve"> to</w:t>
      </w:r>
      <w:r w:rsidR="00DE1137">
        <w:rPr>
          <w:rFonts w:ascii="Times New Roman" w:hAnsi="Times New Roman" w:cs="Times New Roman"/>
          <w:sz w:val="24"/>
          <w:szCs w:val="24"/>
        </w:rPr>
        <w:t xml:space="preserve"> znatno ubrzati proizvodnju tiskanih tekstova. </w:t>
      </w:r>
      <w:r w:rsidR="00082C70">
        <w:rPr>
          <w:rFonts w:ascii="Times New Roman" w:hAnsi="Times New Roman" w:cs="Times New Roman"/>
          <w:sz w:val="24"/>
          <w:szCs w:val="24"/>
        </w:rPr>
        <w:t xml:space="preserve">Najnovija </w:t>
      </w:r>
      <w:r w:rsidR="00DE1137">
        <w:rPr>
          <w:rFonts w:ascii="Times New Roman" w:hAnsi="Times New Roman" w:cs="Times New Roman"/>
          <w:sz w:val="24"/>
          <w:szCs w:val="24"/>
        </w:rPr>
        <w:t>revol</w:t>
      </w:r>
      <w:r w:rsidR="00082C70">
        <w:rPr>
          <w:rFonts w:ascii="Times New Roman" w:hAnsi="Times New Roman" w:cs="Times New Roman"/>
          <w:sz w:val="24"/>
          <w:szCs w:val="24"/>
        </w:rPr>
        <w:t xml:space="preserve">ucija u umnožavanju tekstova </w:t>
      </w:r>
      <w:r w:rsidR="00DE1137">
        <w:rPr>
          <w:rFonts w:ascii="Times New Roman" w:hAnsi="Times New Roman" w:cs="Times New Roman"/>
          <w:sz w:val="24"/>
          <w:szCs w:val="24"/>
        </w:rPr>
        <w:t>dogodila</w:t>
      </w:r>
      <w:r w:rsidR="00082C70">
        <w:rPr>
          <w:rFonts w:ascii="Times New Roman" w:hAnsi="Times New Roman" w:cs="Times New Roman"/>
          <w:sz w:val="24"/>
          <w:szCs w:val="24"/>
        </w:rPr>
        <w:t xml:space="preserve"> se</w:t>
      </w:r>
      <w:r w:rsidR="00DE1137">
        <w:rPr>
          <w:rFonts w:ascii="Times New Roman" w:hAnsi="Times New Roman" w:cs="Times New Roman"/>
          <w:sz w:val="24"/>
          <w:szCs w:val="24"/>
        </w:rPr>
        <w:t xml:space="preserve"> razvojem računala</w:t>
      </w:r>
      <w:r w:rsidR="00BD4D2B">
        <w:rPr>
          <w:rFonts w:ascii="Times New Roman" w:hAnsi="Times New Roman" w:cs="Times New Roman"/>
          <w:sz w:val="24"/>
          <w:szCs w:val="24"/>
        </w:rPr>
        <w:t xml:space="preserve"> i</w:t>
      </w:r>
      <w:r w:rsidR="00DE1137">
        <w:rPr>
          <w:rFonts w:ascii="Times New Roman" w:hAnsi="Times New Roman" w:cs="Times New Roman"/>
          <w:sz w:val="24"/>
          <w:szCs w:val="24"/>
        </w:rPr>
        <w:t xml:space="preserve"> interneta </w:t>
      </w:r>
      <w:r w:rsidR="00344D0F">
        <w:rPr>
          <w:rFonts w:ascii="Times New Roman" w:hAnsi="Times New Roman" w:cs="Times New Roman"/>
          <w:sz w:val="24"/>
          <w:szCs w:val="24"/>
        </w:rPr>
        <w:t xml:space="preserve">– stvorena je nova mogućnost </w:t>
      </w:r>
      <w:r w:rsidR="00DE1137">
        <w:rPr>
          <w:rFonts w:ascii="Times New Roman" w:hAnsi="Times New Roman" w:cs="Times New Roman"/>
          <w:sz w:val="24"/>
          <w:szCs w:val="24"/>
        </w:rPr>
        <w:t>brze proizvodnje, kopiranja i distribucije elektroničkih tekstova, ali i drugih formata</w:t>
      </w:r>
      <w:r w:rsidR="00344D0F">
        <w:rPr>
          <w:rFonts w:ascii="Times New Roman" w:hAnsi="Times New Roman" w:cs="Times New Roman"/>
          <w:sz w:val="24"/>
          <w:szCs w:val="24"/>
        </w:rPr>
        <w:t xml:space="preserve"> zapisa</w:t>
      </w:r>
      <w:r w:rsidR="00DE1137">
        <w:rPr>
          <w:rFonts w:ascii="Times New Roman" w:hAnsi="Times New Roman" w:cs="Times New Roman"/>
          <w:sz w:val="24"/>
          <w:szCs w:val="24"/>
        </w:rPr>
        <w:t>. Za umnožavanje jedne knjige u jednom</w:t>
      </w:r>
      <w:r w:rsidR="00BD4D2B">
        <w:rPr>
          <w:rFonts w:ascii="Times New Roman" w:hAnsi="Times New Roman" w:cs="Times New Roman"/>
          <w:sz w:val="24"/>
          <w:szCs w:val="24"/>
        </w:rPr>
        <w:t>e</w:t>
      </w:r>
      <w:r w:rsidR="00DE1137">
        <w:rPr>
          <w:rFonts w:ascii="Times New Roman" w:hAnsi="Times New Roman" w:cs="Times New Roman"/>
          <w:sz w:val="24"/>
          <w:szCs w:val="24"/>
        </w:rPr>
        <w:t xml:space="preserve"> primjerku prije izuma t</w:t>
      </w:r>
      <w:r w:rsidR="00B57321">
        <w:rPr>
          <w:rFonts w:ascii="Times New Roman" w:hAnsi="Times New Roman" w:cs="Times New Roman"/>
          <w:sz w:val="24"/>
          <w:szCs w:val="24"/>
        </w:rPr>
        <w:t>iska</w:t>
      </w:r>
      <w:r w:rsidR="00DE1137">
        <w:rPr>
          <w:rFonts w:ascii="Times New Roman" w:hAnsi="Times New Roman" w:cs="Times New Roman"/>
          <w:sz w:val="24"/>
          <w:szCs w:val="24"/>
        </w:rPr>
        <w:t xml:space="preserve"> trebalo je više mjeseci rada. Gutenberg je</w:t>
      </w:r>
      <w:r w:rsidR="00BD4D2B">
        <w:rPr>
          <w:rFonts w:ascii="Times New Roman" w:hAnsi="Times New Roman" w:cs="Times New Roman"/>
          <w:sz w:val="24"/>
          <w:szCs w:val="24"/>
        </w:rPr>
        <w:t xml:space="preserve"> postupak ubrzao pa je</w:t>
      </w:r>
      <w:r w:rsidR="00DE1137">
        <w:rPr>
          <w:rFonts w:ascii="Times New Roman" w:hAnsi="Times New Roman" w:cs="Times New Roman"/>
          <w:sz w:val="24"/>
          <w:szCs w:val="24"/>
        </w:rPr>
        <w:t xml:space="preserve"> u nekoliko godin</w:t>
      </w:r>
      <w:r w:rsidR="003D6401">
        <w:rPr>
          <w:rFonts w:ascii="Times New Roman" w:hAnsi="Times New Roman" w:cs="Times New Roman"/>
          <w:sz w:val="24"/>
          <w:szCs w:val="24"/>
        </w:rPr>
        <w:t>a uspio</w:t>
      </w:r>
      <w:r w:rsidR="00DE1137">
        <w:rPr>
          <w:rFonts w:ascii="Times New Roman" w:hAnsi="Times New Roman" w:cs="Times New Roman"/>
          <w:sz w:val="24"/>
          <w:szCs w:val="24"/>
        </w:rPr>
        <w:t xml:space="preserve"> proizve</w:t>
      </w:r>
      <w:r w:rsidR="003D6401">
        <w:rPr>
          <w:rFonts w:ascii="Times New Roman" w:hAnsi="Times New Roman" w:cs="Times New Roman"/>
          <w:sz w:val="24"/>
          <w:szCs w:val="24"/>
        </w:rPr>
        <w:t>sti</w:t>
      </w:r>
      <w:r w:rsidR="00DE1137">
        <w:rPr>
          <w:rFonts w:ascii="Times New Roman" w:hAnsi="Times New Roman" w:cs="Times New Roman"/>
          <w:sz w:val="24"/>
          <w:szCs w:val="24"/>
        </w:rPr>
        <w:t xml:space="preserve"> oko 200 primjeraka Biblije</w:t>
      </w:r>
      <w:r w:rsidR="003D6401">
        <w:rPr>
          <w:rFonts w:ascii="Times New Roman" w:hAnsi="Times New Roman" w:cs="Times New Roman"/>
          <w:sz w:val="24"/>
          <w:szCs w:val="24"/>
        </w:rPr>
        <w:t>. U</w:t>
      </w:r>
      <w:r w:rsidR="00DE1137">
        <w:rPr>
          <w:rFonts w:ascii="Times New Roman" w:hAnsi="Times New Roman" w:cs="Times New Roman"/>
          <w:sz w:val="24"/>
          <w:szCs w:val="24"/>
        </w:rPr>
        <w:t xml:space="preserve">množavanje elektroničkih tekstova neusporedivo je brže – </w:t>
      </w:r>
      <w:r w:rsidR="00E8065C">
        <w:rPr>
          <w:rFonts w:ascii="Times New Roman" w:hAnsi="Times New Roman" w:cs="Times New Roman"/>
          <w:sz w:val="24"/>
          <w:szCs w:val="24"/>
        </w:rPr>
        <w:t xml:space="preserve">umnožavanje je moguće u svega nekoliko sekundi, kopiranjem ili spremanjem teksta u računalnu datoteku. </w:t>
      </w:r>
    </w:p>
    <w:p w:rsidR="00011F31" w:rsidRDefault="00011F31" w:rsidP="006C437A">
      <w:pPr>
        <w:spacing w:after="0" w:line="360" w:lineRule="auto"/>
        <w:jc w:val="both"/>
        <w:rPr>
          <w:rFonts w:ascii="Times New Roman" w:hAnsi="Times New Roman" w:cs="Times New Roman"/>
          <w:sz w:val="24"/>
          <w:szCs w:val="24"/>
        </w:rPr>
      </w:pPr>
    </w:p>
    <w:p w:rsidR="00011F31" w:rsidRPr="00B529A8" w:rsidRDefault="00B529A8" w:rsidP="006C437A">
      <w:pPr>
        <w:spacing w:after="0" w:line="360" w:lineRule="auto"/>
        <w:jc w:val="both"/>
        <w:rPr>
          <w:rFonts w:ascii="Times New Roman" w:hAnsi="Times New Roman" w:cs="Times New Roman"/>
          <w:i/>
          <w:sz w:val="24"/>
          <w:szCs w:val="24"/>
        </w:rPr>
      </w:pPr>
      <w:r w:rsidRPr="00B529A8">
        <w:rPr>
          <w:rFonts w:ascii="Times New Roman" w:hAnsi="Times New Roman" w:cs="Times New Roman"/>
          <w:i/>
          <w:sz w:val="24"/>
          <w:szCs w:val="24"/>
        </w:rPr>
        <w:t xml:space="preserve">4. </w:t>
      </w:r>
      <w:r w:rsidR="00011F31" w:rsidRPr="00B529A8">
        <w:rPr>
          <w:rFonts w:ascii="Times New Roman" w:hAnsi="Times New Roman" w:cs="Times New Roman"/>
          <w:i/>
          <w:sz w:val="24"/>
          <w:szCs w:val="24"/>
        </w:rPr>
        <w:t>Organizacija tiskanoga teksta</w:t>
      </w:r>
      <w:r w:rsidR="00894114" w:rsidRPr="00B529A8">
        <w:rPr>
          <w:rFonts w:ascii="Times New Roman" w:hAnsi="Times New Roman" w:cs="Times New Roman"/>
          <w:i/>
          <w:sz w:val="24"/>
          <w:szCs w:val="24"/>
        </w:rPr>
        <w:t xml:space="preserve"> i ilustracija</w:t>
      </w:r>
    </w:p>
    <w:p w:rsidR="00BD4D2B" w:rsidRDefault="00011F31" w:rsidP="006C437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Inkunabule</w:t>
      </w:r>
      <w:r w:rsidR="00344D0F">
        <w:rPr>
          <w:rFonts w:ascii="Times New Roman" w:hAnsi="Times New Roman" w:cs="Times New Roman"/>
          <w:sz w:val="24"/>
          <w:szCs w:val="24"/>
        </w:rPr>
        <w:t>, knjige otisnute do kraja 1500. godine,</w:t>
      </w:r>
      <w:r>
        <w:rPr>
          <w:rFonts w:ascii="Times New Roman" w:hAnsi="Times New Roman" w:cs="Times New Roman"/>
          <w:sz w:val="24"/>
          <w:szCs w:val="24"/>
        </w:rPr>
        <w:t xml:space="preserve"> karakteristične </w:t>
      </w:r>
      <w:r w:rsidR="00344D0F">
        <w:rPr>
          <w:rFonts w:ascii="Times New Roman" w:hAnsi="Times New Roman" w:cs="Times New Roman"/>
          <w:sz w:val="24"/>
          <w:szCs w:val="24"/>
        </w:rPr>
        <w:t xml:space="preserve">su </w:t>
      </w:r>
      <w:r>
        <w:rPr>
          <w:rFonts w:ascii="Times New Roman" w:hAnsi="Times New Roman" w:cs="Times New Roman"/>
          <w:sz w:val="24"/>
          <w:szCs w:val="24"/>
        </w:rPr>
        <w:t xml:space="preserve">po svojoj sličnosti rukopisnim knjigama. </w:t>
      </w:r>
      <w:r w:rsidR="008B1667">
        <w:rPr>
          <w:rFonts w:ascii="Times New Roman" w:hAnsi="Times New Roman" w:cs="Times New Roman"/>
          <w:sz w:val="24"/>
          <w:szCs w:val="24"/>
        </w:rPr>
        <w:t>Kako transmisija teksta ne bi utjecala na aproprijaciju,</w:t>
      </w:r>
      <w:r>
        <w:rPr>
          <w:rFonts w:ascii="Times New Roman" w:hAnsi="Times New Roman" w:cs="Times New Roman"/>
          <w:sz w:val="24"/>
          <w:szCs w:val="24"/>
        </w:rPr>
        <w:t xml:space="preserve"> tiskari su </w:t>
      </w:r>
      <w:r w:rsidR="00344D0F">
        <w:rPr>
          <w:rFonts w:ascii="Times New Roman" w:hAnsi="Times New Roman" w:cs="Times New Roman"/>
          <w:sz w:val="24"/>
          <w:szCs w:val="24"/>
        </w:rPr>
        <w:t xml:space="preserve">tekst </w:t>
      </w:r>
      <w:r w:rsidR="003D6401">
        <w:rPr>
          <w:rFonts w:ascii="Times New Roman" w:hAnsi="Times New Roman" w:cs="Times New Roman"/>
          <w:sz w:val="24"/>
          <w:szCs w:val="24"/>
        </w:rPr>
        <w:t>vizualno</w:t>
      </w:r>
      <w:r>
        <w:rPr>
          <w:rFonts w:ascii="Times New Roman" w:hAnsi="Times New Roman" w:cs="Times New Roman"/>
          <w:sz w:val="24"/>
          <w:szCs w:val="24"/>
        </w:rPr>
        <w:t xml:space="preserve"> prezent</w:t>
      </w:r>
      <w:r w:rsidR="003D6401">
        <w:rPr>
          <w:rFonts w:ascii="Times New Roman" w:hAnsi="Times New Roman" w:cs="Times New Roman"/>
          <w:sz w:val="24"/>
          <w:szCs w:val="24"/>
        </w:rPr>
        <w:t>irali na način na koji je bio prezentiran u rukopisnoj knjizi</w:t>
      </w:r>
      <w:r w:rsidR="00B57321">
        <w:rPr>
          <w:rFonts w:ascii="Times New Roman" w:hAnsi="Times New Roman" w:cs="Times New Roman"/>
          <w:sz w:val="24"/>
          <w:szCs w:val="24"/>
        </w:rPr>
        <w:t xml:space="preserve"> (Tomić 2014:</w:t>
      </w:r>
      <w:r>
        <w:rPr>
          <w:rFonts w:ascii="Times New Roman" w:hAnsi="Times New Roman" w:cs="Times New Roman"/>
          <w:sz w:val="24"/>
          <w:szCs w:val="24"/>
        </w:rPr>
        <w:t>15)</w:t>
      </w:r>
      <w:r w:rsidR="003D6401">
        <w:rPr>
          <w:rFonts w:ascii="Times New Roman" w:hAnsi="Times New Roman" w:cs="Times New Roman"/>
          <w:sz w:val="24"/>
          <w:szCs w:val="24"/>
        </w:rPr>
        <w:t>.</w:t>
      </w:r>
      <w:r w:rsidR="008B1667">
        <w:rPr>
          <w:rFonts w:ascii="Times New Roman" w:hAnsi="Times New Roman" w:cs="Times New Roman"/>
          <w:sz w:val="24"/>
          <w:szCs w:val="24"/>
        </w:rPr>
        <w:t xml:space="preserve"> </w:t>
      </w:r>
      <w:r w:rsidR="00BD4D2B">
        <w:rPr>
          <w:rFonts w:ascii="Times New Roman" w:hAnsi="Times New Roman" w:cs="Times New Roman"/>
          <w:sz w:val="24"/>
          <w:szCs w:val="24"/>
        </w:rPr>
        <w:t>Usporedimo</w:t>
      </w:r>
      <w:r w:rsidR="008B1667">
        <w:rPr>
          <w:rFonts w:ascii="Times New Roman" w:hAnsi="Times New Roman" w:cs="Times New Roman"/>
          <w:sz w:val="24"/>
          <w:szCs w:val="24"/>
        </w:rPr>
        <w:t xml:space="preserve"> li, primjerice, organizaciju teksta u </w:t>
      </w:r>
      <w:r w:rsidR="008B1667" w:rsidRPr="00496C38">
        <w:rPr>
          <w:rFonts w:ascii="Times New Roman" w:hAnsi="Times New Roman" w:cs="Times New Roman"/>
          <w:i/>
          <w:sz w:val="24"/>
          <w:szCs w:val="24"/>
        </w:rPr>
        <w:t>Hrvojevom misalu</w:t>
      </w:r>
      <w:r w:rsidR="008B1667">
        <w:rPr>
          <w:rFonts w:ascii="Times New Roman" w:hAnsi="Times New Roman" w:cs="Times New Roman"/>
          <w:sz w:val="24"/>
          <w:szCs w:val="24"/>
        </w:rPr>
        <w:t xml:space="preserve">, glagoljskom iluminiranom rukopisu s početka 15. stoljeća, </w:t>
      </w:r>
      <w:r w:rsidR="00BD4D2B">
        <w:rPr>
          <w:rFonts w:ascii="Times New Roman" w:hAnsi="Times New Roman" w:cs="Times New Roman"/>
          <w:sz w:val="24"/>
          <w:szCs w:val="24"/>
        </w:rPr>
        <w:t xml:space="preserve">s </w:t>
      </w:r>
      <w:r w:rsidR="008B1667">
        <w:rPr>
          <w:rFonts w:ascii="Times New Roman" w:hAnsi="Times New Roman" w:cs="Times New Roman"/>
          <w:sz w:val="24"/>
          <w:szCs w:val="24"/>
        </w:rPr>
        <w:t>organizacij</w:t>
      </w:r>
      <w:r w:rsidR="00BD4D2B">
        <w:rPr>
          <w:rFonts w:ascii="Times New Roman" w:hAnsi="Times New Roman" w:cs="Times New Roman"/>
          <w:sz w:val="24"/>
          <w:szCs w:val="24"/>
        </w:rPr>
        <w:t>om</w:t>
      </w:r>
      <w:r w:rsidR="008B1667">
        <w:rPr>
          <w:rFonts w:ascii="Times New Roman" w:hAnsi="Times New Roman" w:cs="Times New Roman"/>
          <w:sz w:val="24"/>
          <w:szCs w:val="24"/>
        </w:rPr>
        <w:t xml:space="preserve"> teksta u prvoj hrvatskoj tiskanoj knjizi, </w:t>
      </w:r>
      <w:r w:rsidR="008B1667" w:rsidRPr="00496C38">
        <w:rPr>
          <w:rFonts w:ascii="Times New Roman" w:hAnsi="Times New Roman" w:cs="Times New Roman"/>
          <w:i/>
          <w:sz w:val="24"/>
          <w:szCs w:val="24"/>
        </w:rPr>
        <w:t>Misalu po zakonu rimskoga dvora</w:t>
      </w:r>
      <w:r w:rsidR="008B1667">
        <w:rPr>
          <w:rFonts w:ascii="Times New Roman" w:hAnsi="Times New Roman" w:cs="Times New Roman"/>
          <w:sz w:val="24"/>
          <w:szCs w:val="24"/>
        </w:rPr>
        <w:t xml:space="preserve"> iz 1483. godine, vidjet ćemo </w:t>
      </w:r>
      <w:r w:rsidR="00C5340C">
        <w:rPr>
          <w:rFonts w:ascii="Times New Roman" w:hAnsi="Times New Roman" w:cs="Times New Roman"/>
          <w:sz w:val="24"/>
          <w:szCs w:val="24"/>
        </w:rPr>
        <w:t xml:space="preserve">već na prvi pogled </w:t>
      </w:r>
      <w:r w:rsidR="008B1667">
        <w:rPr>
          <w:rFonts w:ascii="Times New Roman" w:hAnsi="Times New Roman" w:cs="Times New Roman"/>
          <w:sz w:val="24"/>
          <w:szCs w:val="24"/>
        </w:rPr>
        <w:t xml:space="preserve">da postoje brojne sličnosti: oba su teksta organizirana u dva stupca, </w:t>
      </w:r>
      <w:r w:rsidR="00C5340C">
        <w:rPr>
          <w:rFonts w:ascii="Times New Roman" w:hAnsi="Times New Roman" w:cs="Times New Roman"/>
          <w:sz w:val="24"/>
          <w:szCs w:val="24"/>
        </w:rPr>
        <w:t>a koriste se dvije boje teksta, crvena i crna. Do većih promjena u izgledu knjige dolazi u 16. stol</w:t>
      </w:r>
      <w:r w:rsidR="00496C38">
        <w:rPr>
          <w:rFonts w:ascii="Times New Roman" w:hAnsi="Times New Roman" w:cs="Times New Roman"/>
          <w:sz w:val="24"/>
          <w:szCs w:val="24"/>
        </w:rPr>
        <w:t>jeću kada se počinju koristiti</w:t>
      </w:r>
      <w:r w:rsidR="00C5340C">
        <w:rPr>
          <w:rFonts w:ascii="Times New Roman" w:hAnsi="Times New Roman" w:cs="Times New Roman"/>
          <w:sz w:val="24"/>
          <w:szCs w:val="24"/>
        </w:rPr>
        <w:t xml:space="preserve"> manji formati, a knjiga konačno dobiva naslovnu stranicu s osnovnim bibliografskim podacima.</w:t>
      </w:r>
    </w:p>
    <w:p w:rsidR="00CB6786" w:rsidRDefault="00470941" w:rsidP="006C437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Za znanstvenu je komunikaciju posebno važn</w:t>
      </w:r>
      <w:r w:rsidR="00496C38">
        <w:rPr>
          <w:rFonts w:ascii="Times New Roman" w:hAnsi="Times New Roman" w:cs="Times New Roman"/>
          <w:sz w:val="24"/>
          <w:szCs w:val="24"/>
        </w:rPr>
        <w:t xml:space="preserve">o 17. stoljeće i </w:t>
      </w:r>
      <w:r>
        <w:rPr>
          <w:rFonts w:ascii="Times New Roman" w:hAnsi="Times New Roman" w:cs="Times New Roman"/>
          <w:sz w:val="24"/>
          <w:szCs w:val="24"/>
        </w:rPr>
        <w:t>godina 1665. kada počinju izlaziti prvi znanstveni časopisi. U siječnju u Parizu</w:t>
      </w:r>
      <w:r w:rsidR="00496C38">
        <w:rPr>
          <w:rFonts w:ascii="Times New Roman" w:hAnsi="Times New Roman" w:cs="Times New Roman"/>
          <w:sz w:val="24"/>
          <w:szCs w:val="24"/>
        </w:rPr>
        <w:t xml:space="preserve"> počinje izlaziti </w:t>
      </w:r>
      <w:r w:rsidR="00496C38" w:rsidRPr="00496C38">
        <w:rPr>
          <w:rFonts w:ascii="Times New Roman" w:hAnsi="Times New Roman" w:cs="Times New Roman"/>
          <w:i/>
          <w:sz w:val="24"/>
          <w:szCs w:val="24"/>
        </w:rPr>
        <w:t>Journal des sç</w:t>
      </w:r>
      <w:r w:rsidRPr="00496C38">
        <w:rPr>
          <w:rFonts w:ascii="Times New Roman" w:hAnsi="Times New Roman" w:cs="Times New Roman"/>
          <w:i/>
          <w:sz w:val="24"/>
          <w:szCs w:val="24"/>
        </w:rPr>
        <w:t>avatns</w:t>
      </w:r>
      <w:r>
        <w:rPr>
          <w:rFonts w:ascii="Times New Roman" w:hAnsi="Times New Roman" w:cs="Times New Roman"/>
          <w:sz w:val="24"/>
          <w:szCs w:val="24"/>
        </w:rPr>
        <w:t>, časopis koji je pokrivao raznolika područja (</w:t>
      </w:r>
      <w:r w:rsidR="00496C38">
        <w:rPr>
          <w:rFonts w:ascii="Times New Roman" w:hAnsi="Times New Roman" w:cs="Times New Roman"/>
          <w:sz w:val="24"/>
          <w:szCs w:val="24"/>
        </w:rPr>
        <w:t>književnost</w:t>
      </w:r>
      <w:r>
        <w:rPr>
          <w:rFonts w:ascii="Times New Roman" w:hAnsi="Times New Roman" w:cs="Times New Roman"/>
          <w:sz w:val="24"/>
          <w:szCs w:val="24"/>
        </w:rPr>
        <w:t xml:space="preserve"> i prirodne znanosti).</w:t>
      </w:r>
      <w:r w:rsidR="00B529A8">
        <w:rPr>
          <w:rStyle w:val="FootnoteReference"/>
          <w:rFonts w:ascii="Times New Roman" w:hAnsi="Times New Roman" w:cs="Times New Roman"/>
          <w:sz w:val="24"/>
          <w:szCs w:val="24"/>
        </w:rPr>
        <w:footnoteReference w:id="1"/>
      </w:r>
      <w:r>
        <w:rPr>
          <w:rFonts w:ascii="Times New Roman" w:hAnsi="Times New Roman" w:cs="Times New Roman"/>
          <w:sz w:val="24"/>
          <w:szCs w:val="24"/>
        </w:rPr>
        <w:t xml:space="preserve"> U ožujku u Londonu započinje izlaziti časopis </w:t>
      </w:r>
      <w:r w:rsidRPr="00496C38">
        <w:rPr>
          <w:rFonts w:ascii="Times New Roman" w:hAnsi="Times New Roman" w:cs="Times New Roman"/>
          <w:i/>
          <w:sz w:val="24"/>
          <w:szCs w:val="24"/>
        </w:rPr>
        <w:t>Philosophical Transactions</w:t>
      </w:r>
      <w:r>
        <w:rPr>
          <w:rFonts w:ascii="Times New Roman" w:hAnsi="Times New Roman" w:cs="Times New Roman"/>
          <w:sz w:val="24"/>
          <w:szCs w:val="24"/>
        </w:rPr>
        <w:t xml:space="preserve"> koji je objavljivao radove iz područja prirodnih znanosti.</w:t>
      </w:r>
      <w:r w:rsidR="00894D90">
        <w:rPr>
          <w:rStyle w:val="FootnoteReference"/>
          <w:rFonts w:ascii="Times New Roman" w:hAnsi="Times New Roman" w:cs="Times New Roman"/>
          <w:sz w:val="24"/>
          <w:szCs w:val="24"/>
        </w:rPr>
        <w:footnoteReference w:id="2"/>
      </w:r>
      <w:r w:rsidR="00B60B8C">
        <w:rPr>
          <w:rFonts w:ascii="Times New Roman" w:hAnsi="Times New Roman" w:cs="Times New Roman"/>
          <w:sz w:val="24"/>
          <w:szCs w:val="24"/>
        </w:rPr>
        <w:t xml:space="preserve"> Oba su časopisa imala sličnu, vrlo jednostavnu organizaciju teksta. Naslovi su često bili dugački i opisni, a ponekad su uključivali i ime autora. U prvim brojevima česti su bili prikazi rada, a autori prikaza nisu potpisivani. Kasnije se javljaju reakci</w:t>
      </w:r>
      <w:r w:rsidR="001F1705">
        <w:rPr>
          <w:rFonts w:ascii="Times New Roman" w:hAnsi="Times New Roman" w:cs="Times New Roman"/>
          <w:sz w:val="24"/>
          <w:szCs w:val="24"/>
        </w:rPr>
        <w:t>je čitatelja u obliku pisama ili tekstovi (članci) pisani u prvome licu jednine u kojima autori opisuju neke svoje eksperimente i otkrića. Struktura tekstova je jednostavna, naslov je grafički izdvojen, ali podata</w:t>
      </w:r>
      <w:r w:rsidR="00496C38">
        <w:rPr>
          <w:rFonts w:ascii="Times New Roman" w:hAnsi="Times New Roman" w:cs="Times New Roman"/>
          <w:sz w:val="24"/>
          <w:szCs w:val="24"/>
        </w:rPr>
        <w:t xml:space="preserve">k o autoru nije uvijek uočljiv – </w:t>
      </w:r>
      <w:r w:rsidR="001F1705">
        <w:rPr>
          <w:rFonts w:ascii="Times New Roman" w:hAnsi="Times New Roman" w:cs="Times New Roman"/>
          <w:sz w:val="24"/>
          <w:szCs w:val="24"/>
        </w:rPr>
        <w:t>ponekad</w:t>
      </w:r>
      <w:r w:rsidR="00496C38">
        <w:rPr>
          <w:rFonts w:ascii="Times New Roman" w:hAnsi="Times New Roman" w:cs="Times New Roman"/>
          <w:sz w:val="24"/>
          <w:szCs w:val="24"/>
        </w:rPr>
        <w:t xml:space="preserve"> </w:t>
      </w:r>
      <w:r w:rsidR="001F1705">
        <w:rPr>
          <w:rFonts w:ascii="Times New Roman" w:hAnsi="Times New Roman" w:cs="Times New Roman"/>
          <w:sz w:val="24"/>
          <w:szCs w:val="24"/>
        </w:rPr>
        <w:t xml:space="preserve">je dio naslova, </w:t>
      </w:r>
      <w:r w:rsidR="00BD4D2B">
        <w:rPr>
          <w:rFonts w:ascii="Times New Roman" w:hAnsi="Times New Roman" w:cs="Times New Roman"/>
          <w:sz w:val="24"/>
          <w:szCs w:val="24"/>
        </w:rPr>
        <w:t xml:space="preserve">no </w:t>
      </w:r>
      <w:r w:rsidR="001F1705">
        <w:rPr>
          <w:rFonts w:ascii="Times New Roman" w:hAnsi="Times New Roman" w:cs="Times New Roman"/>
          <w:sz w:val="24"/>
          <w:szCs w:val="24"/>
        </w:rPr>
        <w:t xml:space="preserve">proteći će dosta vremena dok imena autora ne postanu jasno izdvojena od ostatka teksta. Francuski časopis nije od prvoga broja imao sadržaj sveščića već je prvi kumulativni sadržaj objavljen nakon trinaestoga broja. Engleski časopis od prvoga broja ima sadržaj sveščića, </w:t>
      </w:r>
      <w:r w:rsidR="00432E81">
        <w:rPr>
          <w:rFonts w:ascii="Times New Roman" w:hAnsi="Times New Roman" w:cs="Times New Roman"/>
          <w:sz w:val="24"/>
          <w:szCs w:val="24"/>
        </w:rPr>
        <w:t>ali on je prilično</w:t>
      </w:r>
      <w:r w:rsidR="008B0922">
        <w:rPr>
          <w:rFonts w:ascii="Times New Roman" w:hAnsi="Times New Roman" w:cs="Times New Roman"/>
          <w:sz w:val="24"/>
          <w:szCs w:val="24"/>
        </w:rPr>
        <w:t xml:space="preserve"> nepregledan, bez imena autora,</w:t>
      </w:r>
      <w:r w:rsidR="001F1705">
        <w:rPr>
          <w:rFonts w:ascii="Times New Roman" w:hAnsi="Times New Roman" w:cs="Times New Roman"/>
          <w:sz w:val="24"/>
          <w:szCs w:val="24"/>
        </w:rPr>
        <w:t xml:space="preserve"> bez brojeva stranica na kojima tekstovi počinju</w:t>
      </w:r>
      <w:r w:rsidR="008B0922">
        <w:rPr>
          <w:rFonts w:ascii="Times New Roman" w:hAnsi="Times New Roman" w:cs="Times New Roman"/>
          <w:sz w:val="24"/>
          <w:szCs w:val="24"/>
        </w:rPr>
        <w:t>, a naslovi nisu grafički jasno odvojeni već se nižu kao da su dio jedne rečenice.</w:t>
      </w:r>
      <w:r w:rsidR="001F1705">
        <w:rPr>
          <w:rFonts w:ascii="Times New Roman" w:hAnsi="Times New Roman" w:cs="Times New Roman"/>
          <w:sz w:val="24"/>
          <w:szCs w:val="24"/>
        </w:rPr>
        <w:t xml:space="preserve"> </w:t>
      </w:r>
      <w:r w:rsidR="00960AED">
        <w:rPr>
          <w:rFonts w:ascii="Times New Roman" w:hAnsi="Times New Roman" w:cs="Times New Roman"/>
          <w:sz w:val="24"/>
          <w:szCs w:val="24"/>
        </w:rPr>
        <w:t>Promatramo li strukturu sadržaja kroz godine</w:t>
      </w:r>
      <w:r w:rsidR="00E00C03">
        <w:rPr>
          <w:rFonts w:ascii="Times New Roman" w:hAnsi="Times New Roman" w:cs="Times New Roman"/>
          <w:sz w:val="24"/>
          <w:szCs w:val="24"/>
        </w:rPr>
        <w:t>, on postaje pregledniji. Primjerice, s</w:t>
      </w:r>
      <w:r w:rsidR="00E02052">
        <w:rPr>
          <w:rFonts w:ascii="Times New Roman" w:hAnsi="Times New Roman" w:cs="Times New Roman"/>
          <w:sz w:val="24"/>
          <w:szCs w:val="24"/>
        </w:rPr>
        <w:t>adržaj broja 108 iz 1818. godine</w:t>
      </w:r>
      <w:r w:rsidR="000E3BCA">
        <w:rPr>
          <w:rFonts w:ascii="Times New Roman" w:hAnsi="Times New Roman" w:cs="Times New Roman"/>
          <w:sz w:val="24"/>
          <w:szCs w:val="24"/>
        </w:rPr>
        <w:t xml:space="preserve"> grafički je znatno pregledniji –</w:t>
      </w:r>
      <w:r w:rsidR="00E02052">
        <w:rPr>
          <w:rFonts w:ascii="Times New Roman" w:hAnsi="Times New Roman" w:cs="Times New Roman"/>
          <w:sz w:val="24"/>
          <w:szCs w:val="24"/>
        </w:rPr>
        <w:t xml:space="preserve"> </w:t>
      </w:r>
      <w:r w:rsidR="000E3BCA">
        <w:rPr>
          <w:rFonts w:ascii="Times New Roman" w:hAnsi="Times New Roman" w:cs="Times New Roman"/>
          <w:sz w:val="24"/>
          <w:szCs w:val="24"/>
        </w:rPr>
        <w:t>n</w:t>
      </w:r>
      <w:r w:rsidR="00E00C03">
        <w:rPr>
          <w:rFonts w:ascii="Times New Roman" w:hAnsi="Times New Roman" w:cs="Times New Roman"/>
          <w:sz w:val="24"/>
          <w:szCs w:val="24"/>
        </w:rPr>
        <w:t>avedeni su</w:t>
      </w:r>
      <w:r w:rsidR="00E02052">
        <w:rPr>
          <w:rFonts w:ascii="Times New Roman" w:hAnsi="Times New Roman" w:cs="Times New Roman"/>
          <w:sz w:val="24"/>
          <w:szCs w:val="24"/>
        </w:rPr>
        <w:t xml:space="preserve"> naslovi, imena autora te brojevi stranica.</w:t>
      </w:r>
      <w:r w:rsidR="00E00C03">
        <w:rPr>
          <w:rFonts w:ascii="Times New Roman" w:hAnsi="Times New Roman" w:cs="Times New Roman"/>
          <w:sz w:val="24"/>
          <w:szCs w:val="24"/>
        </w:rPr>
        <w:t xml:space="preserve"> </w:t>
      </w:r>
      <w:r w:rsidR="00432E81">
        <w:rPr>
          <w:rFonts w:ascii="Times New Roman" w:hAnsi="Times New Roman" w:cs="Times New Roman"/>
          <w:sz w:val="24"/>
          <w:szCs w:val="24"/>
        </w:rPr>
        <w:t>Osim teksta, u ponekim se člancima objavljuju slike, nacrti, formule, skice isl.</w:t>
      </w:r>
      <w:r w:rsidR="00ED4074">
        <w:rPr>
          <w:rFonts w:ascii="Times New Roman" w:hAnsi="Times New Roman" w:cs="Times New Roman"/>
          <w:sz w:val="24"/>
          <w:szCs w:val="24"/>
        </w:rPr>
        <w:t xml:space="preserve"> Radi lakše identifikacije tekstova, s vremenom se dodaje tekući naslov (francuski ga ča</w:t>
      </w:r>
      <w:r w:rsidR="007A18CA">
        <w:rPr>
          <w:rFonts w:ascii="Times New Roman" w:hAnsi="Times New Roman" w:cs="Times New Roman"/>
          <w:sz w:val="24"/>
          <w:szCs w:val="24"/>
        </w:rPr>
        <w:t>sopis ima od samog</w:t>
      </w:r>
      <w:r w:rsidR="008B0922">
        <w:rPr>
          <w:rFonts w:ascii="Times New Roman" w:hAnsi="Times New Roman" w:cs="Times New Roman"/>
          <w:sz w:val="24"/>
          <w:szCs w:val="24"/>
        </w:rPr>
        <w:t>a</w:t>
      </w:r>
      <w:r w:rsidR="007A18CA">
        <w:rPr>
          <w:rFonts w:ascii="Times New Roman" w:hAnsi="Times New Roman" w:cs="Times New Roman"/>
          <w:sz w:val="24"/>
          <w:szCs w:val="24"/>
        </w:rPr>
        <w:t xml:space="preserve"> početka, ali sastoji se samo od naziva časopisa</w:t>
      </w:r>
      <w:r w:rsidR="00ED4074">
        <w:rPr>
          <w:rFonts w:ascii="Times New Roman" w:hAnsi="Times New Roman" w:cs="Times New Roman"/>
          <w:sz w:val="24"/>
          <w:szCs w:val="24"/>
        </w:rPr>
        <w:t>), datumi prihvaćanja članaka</w:t>
      </w:r>
      <w:r w:rsidR="007A18CA">
        <w:rPr>
          <w:rFonts w:ascii="Times New Roman" w:hAnsi="Times New Roman" w:cs="Times New Roman"/>
          <w:sz w:val="24"/>
          <w:szCs w:val="24"/>
        </w:rPr>
        <w:t xml:space="preserve"> i datumi zaprimanja članaka.</w:t>
      </w:r>
      <w:r w:rsidR="000302FD">
        <w:rPr>
          <w:rFonts w:ascii="Times New Roman" w:hAnsi="Times New Roman" w:cs="Times New Roman"/>
          <w:sz w:val="24"/>
          <w:szCs w:val="24"/>
        </w:rPr>
        <w:t xml:space="preserve"> Paginacija je kontinuirana unutar svezaka.</w:t>
      </w:r>
    </w:p>
    <w:p w:rsidR="00CB6786" w:rsidRDefault="00894114" w:rsidP="006C437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Za razvoj znanosti </w:t>
      </w:r>
      <w:r w:rsidR="008B0922">
        <w:rPr>
          <w:rFonts w:ascii="Times New Roman" w:hAnsi="Times New Roman" w:cs="Times New Roman"/>
          <w:sz w:val="24"/>
          <w:szCs w:val="24"/>
        </w:rPr>
        <w:t>posebnu važnost imaju</w:t>
      </w:r>
      <w:r>
        <w:rPr>
          <w:rFonts w:ascii="Times New Roman" w:hAnsi="Times New Roman" w:cs="Times New Roman"/>
          <w:sz w:val="24"/>
          <w:szCs w:val="24"/>
        </w:rPr>
        <w:t xml:space="preserve"> </w:t>
      </w:r>
      <w:r w:rsidR="00344D0F">
        <w:rPr>
          <w:rFonts w:ascii="Times New Roman" w:hAnsi="Times New Roman" w:cs="Times New Roman"/>
          <w:sz w:val="24"/>
          <w:szCs w:val="24"/>
        </w:rPr>
        <w:t xml:space="preserve">i </w:t>
      </w:r>
      <w:r>
        <w:rPr>
          <w:rFonts w:ascii="Times New Roman" w:hAnsi="Times New Roman" w:cs="Times New Roman"/>
          <w:sz w:val="24"/>
          <w:szCs w:val="24"/>
        </w:rPr>
        <w:t>ilustracije u znanstvenim knjigama</w:t>
      </w:r>
      <w:r w:rsidR="000E3BCA">
        <w:rPr>
          <w:rFonts w:ascii="Times New Roman" w:hAnsi="Times New Roman" w:cs="Times New Roman"/>
          <w:sz w:val="24"/>
          <w:szCs w:val="24"/>
        </w:rPr>
        <w:t xml:space="preserve"> i časopisima</w:t>
      </w:r>
      <w:r>
        <w:rPr>
          <w:rFonts w:ascii="Times New Roman" w:hAnsi="Times New Roman" w:cs="Times New Roman"/>
          <w:sz w:val="24"/>
          <w:szCs w:val="24"/>
        </w:rPr>
        <w:t xml:space="preserve">. </w:t>
      </w:r>
      <w:r w:rsidR="00CA2A5D">
        <w:rPr>
          <w:rFonts w:ascii="Times New Roman" w:hAnsi="Times New Roman" w:cs="Times New Roman"/>
          <w:sz w:val="24"/>
          <w:szCs w:val="24"/>
        </w:rPr>
        <w:t xml:space="preserve">Neke ilustracije </w:t>
      </w:r>
      <w:r w:rsidR="008B0922">
        <w:rPr>
          <w:rFonts w:ascii="Times New Roman" w:hAnsi="Times New Roman" w:cs="Times New Roman"/>
          <w:sz w:val="24"/>
          <w:szCs w:val="24"/>
        </w:rPr>
        <w:t>osim znanstvene imaju izuzetnu umjetničku vrijednost</w:t>
      </w:r>
      <w:r w:rsidR="00CA2A5D">
        <w:rPr>
          <w:rFonts w:ascii="Times New Roman" w:hAnsi="Times New Roman" w:cs="Times New Roman"/>
          <w:sz w:val="24"/>
          <w:szCs w:val="24"/>
        </w:rPr>
        <w:t xml:space="preserve"> pa i danas spadaju u područje proučavanja umjetnosti</w:t>
      </w:r>
      <w:r w:rsidR="008B0922">
        <w:rPr>
          <w:rFonts w:ascii="Times New Roman" w:hAnsi="Times New Roman" w:cs="Times New Roman"/>
          <w:sz w:val="24"/>
          <w:szCs w:val="24"/>
        </w:rPr>
        <w:t xml:space="preserve"> (Rifkin i Ackerman 2011)</w:t>
      </w:r>
      <w:r w:rsidR="00F62BEF">
        <w:rPr>
          <w:rFonts w:ascii="Times New Roman" w:hAnsi="Times New Roman" w:cs="Times New Roman"/>
          <w:sz w:val="24"/>
          <w:szCs w:val="24"/>
        </w:rPr>
        <w:t xml:space="preserve">. Primjerice, poznato je djelo </w:t>
      </w:r>
      <w:r w:rsidR="00F62BEF" w:rsidRPr="00F62BEF">
        <w:rPr>
          <w:rFonts w:ascii="Times New Roman" w:hAnsi="Times New Roman" w:cs="Times New Roman"/>
          <w:i/>
          <w:sz w:val="24"/>
          <w:szCs w:val="24"/>
        </w:rPr>
        <w:t>De humani corporis fabrica</w:t>
      </w:r>
      <w:r w:rsidR="00F62BEF">
        <w:rPr>
          <w:rFonts w:ascii="Times New Roman" w:hAnsi="Times New Roman" w:cs="Times New Roman"/>
          <w:sz w:val="24"/>
          <w:szCs w:val="24"/>
        </w:rPr>
        <w:t xml:space="preserve"> u sedam knjiga autora Andreasa Vesaliusa. Djelo je objavljeno </w:t>
      </w:r>
      <w:r w:rsidR="00376D00">
        <w:rPr>
          <w:rFonts w:ascii="Times New Roman" w:hAnsi="Times New Roman" w:cs="Times New Roman"/>
          <w:sz w:val="24"/>
          <w:szCs w:val="24"/>
        </w:rPr>
        <w:t xml:space="preserve">u Baselu </w:t>
      </w:r>
      <w:r w:rsidR="00F62BEF">
        <w:rPr>
          <w:rFonts w:ascii="Times New Roman" w:hAnsi="Times New Roman" w:cs="Times New Roman"/>
          <w:sz w:val="24"/>
          <w:szCs w:val="24"/>
        </w:rPr>
        <w:t xml:space="preserve">1543. godine, a crteži su izrađeni u </w:t>
      </w:r>
      <w:r w:rsidR="00E00C03">
        <w:rPr>
          <w:rFonts w:ascii="Times New Roman" w:hAnsi="Times New Roman" w:cs="Times New Roman"/>
          <w:sz w:val="24"/>
          <w:szCs w:val="24"/>
        </w:rPr>
        <w:t>Tizijanovoj radionici</w:t>
      </w:r>
      <w:r w:rsidR="00F62BEF">
        <w:rPr>
          <w:rFonts w:ascii="Times New Roman" w:hAnsi="Times New Roman" w:cs="Times New Roman"/>
          <w:sz w:val="24"/>
          <w:szCs w:val="24"/>
        </w:rPr>
        <w:t xml:space="preserve">. Primjer bogato ilustrirane knjige iz područja anatomije je knjiga </w:t>
      </w:r>
      <w:r w:rsidR="00F62BEF">
        <w:rPr>
          <w:rFonts w:ascii="Times New Roman" w:hAnsi="Times New Roman" w:cs="Times New Roman"/>
          <w:i/>
          <w:sz w:val="24"/>
          <w:szCs w:val="24"/>
        </w:rPr>
        <w:t xml:space="preserve">The anatomy of humane bodies </w:t>
      </w:r>
      <w:r w:rsidR="00F62BEF">
        <w:rPr>
          <w:rFonts w:ascii="Times New Roman" w:hAnsi="Times New Roman" w:cs="Times New Roman"/>
          <w:sz w:val="24"/>
          <w:szCs w:val="24"/>
        </w:rPr>
        <w:t xml:space="preserve">autora Williama Cowpera objavljena u Oxfordu 1698. godine. </w:t>
      </w:r>
      <w:r w:rsidR="00805DEF">
        <w:rPr>
          <w:rFonts w:ascii="Times New Roman" w:hAnsi="Times New Roman" w:cs="Times New Roman"/>
          <w:sz w:val="24"/>
          <w:szCs w:val="24"/>
        </w:rPr>
        <w:t xml:space="preserve">Abraham </w:t>
      </w:r>
      <w:r w:rsidR="00F62BEF">
        <w:rPr>
          <w:rFonts w:ascii="Times New Roman" w:hAnsi="Times New Roman" w:cs="Times New Roman"/>
          <w:sz w:val="24"/>
          <w:szCs w:val="24"/>
        </w:rPr>
        <w:t xml:space="preserve">Blooteling izradio je 105 ilustracija za </w:t>
      </w:r>
      <w:r w:rsidR="000E3BCA">
        <w:rPr>
          <w:rFonts w:ascii="Times New Roman" w:hAnsi="Times New Roman" w:cs="Times New Roman"/>
          <w:sz w:val="24"/>
          <w:szCs w:val="24"/>
        </w:rPr>
        <w:t xml:space="preserve">tu </w:t>
      </w:r>
      <w:r w:rsidR="00F62BEF">
        <w:rPr>
          <w:rFonts w:ascii="Times New Roman" w:hAnsi="Times New Roman" w:cs="Times New Roman"/>
          <w:sz w:val="24"/>
          <w:szCs w:val="24"/>
        </w:rPr>
        <w:t>knjigu, a 9 ih je izradio Michiel van der Gucht.</w:t>
      </w:r>
      <w:r w:rsidR="00376D00">
        <w:rPr>
          <w:rFonts w:ascii="Times New Roman" w:hAnsi="Times New Roman" w:cs="Times New Roman"/>
          <w:sz w:val="24"/>
          <w:szCs w:val="24"/>
        </w:rPr>
        <w:t xml:space="preserve"> Zanimljivi primjeri nekih ilustriranih knjiga iz područja anatomije dostupni su na stranici </w:t>
      </w:r>
      <w:r w:rsidR="00376D00">
        <w:rPr>
          <w:rFonts w:ascii="Times New Roman" w:hAnsi="Times New Roman" w:cs="Times New Roman"/>
          <w:i/>
          <w:sz w:val="24"/>
          <w:szCs w:val="24"/>
        </w:rPr>
        <w:t>Historical Anatomies on the Web</w:t>
      </w:r>
      <w:r w:rsidR="002603C2">
        <w:rPr>
          <w:rFonts w:ascii="Times New Roman" w:hAnsi="Times New Roman" w:cs="Times New Roman"/>
          <w:i/>
          <w:sz w:val="24"/>
          <w:szCs w:val="24"/>
        </w:rPr>
        <w:t xml:space="preserve"> </w:t>
      </w:r>
      <w:r w:rsidR="002603C2">
        <w:rPr>
          <w:rFonts w:ascii="Times New Roman" w:hAnsi="Times New Roman" w:cs="Times New Roman"/>
          <w:sz w:val="24"/>
          <w:szCs w:val="24"/>
        </w:rPr>
        <w:t>(2016)</w:t>
      </w:r>
      <w:r w:rsidR="00376D00">
        <w:rPr>
          <w:rFonts w:ascii="Times New Roman" w:hAnsi="Times New Roman" w:cs="Times New Roman"/>
          <w:sz w:val="24"/>
          <w:szCs w:val="24"/>
        </w:rPr>
        <w:t xml:space="preserve">. Na stranici </w:t>
      </w:r>
      <w:r w:rsidR="00376D00">
        <w:rPr>
          <w:rFonts w:ascii="Times New Roman" w:hAnsi="Times New Roman" w:cs="Times New Roman"/>
          <w:i/>
          <w:sz w:val="24"/>
          <w:szCs w:val="24"/>
        </w:rPr>
        <w:t>Old Book Illustrations</w:t>
      </w:r>
      <w:r w:rsidR="00376D00">
        <w:rPr>
          <w:rFonts w:ascii="Times New Roman" w:hAnsi="Times New Roman" w:cs="Times New Roman"/>
          <w:sz w:val="24"/>
          <w:szCs w:val="24"/>
        </w:rPr>
        <w:t xml:space="preserve"> </w:t>
      </w:r>
      <w:r w:rsidR="002603C2">
        <w:rPr>
          <w:rFonts w:ascii="Times New Roman" w:hAnsi="Times New Roman" w:cs="Times New Roman"/>
          <w:sz w:val="24"/>
          <w:szCs w:val="24"/>
        </w:rPr>
        <w:t xml:space="preserve">(2017) </w:t>
      </w:r>
      <w:r w:rsidR="00376D00">
        <w:rPr>
          <w:rFonts w:ascii="Times New Roman" w:hAnsi="Times New Roman" w:cs="Times New Roman"/>
          <w:sz w:val="24"/>
          <w:szCs w:val="24"/>
        </w:rPr>
        <w:t>dostupne su ilustracije iz knjiga iz raznih područja, pa tako i iz znanstvenih knjiga (npr. ilustracije biljaka, životinja, strojeva, ljudi…</w:t>
      </w:r>
      <w:r w:rsidR="002603C2">
        <w:rPr>
          <w:rFonts w:ascii="Times New Roman" w:hAnsi="Times New Roman" w:cs="Times New Roman"/>
          <w:sz w:val="24"/>
          <w:szCs w:val="24"/>
        </w:rPr>
        <w:t>).</w:t>
      </w:r>
      <w:r w:rsidR="00372179">
        <w:rPr>
          <w:rFonts w:ascii="Times New Roman" w:hAnsi="Times New Roman" w:cs="Times New Roman"/>
          <w:sz w:val="24"/>
          <w:szCs w:val="24"/>
        </w:rPr>
        <w:t xml:space="preserve"> Izuzetan primjer ilustrirane znanstvene knjige jednoga hrvatskog autora je knjiga </w:t>
      </w:r>
      <w:r w:rsidR="00372179" w:rsidRPr="00805DEF">
        <w:rPr>
          <w:rFonts w:ascii="Times New Roman" w:hAnsi="Times New Roman" w:cs="Times New Roman"/>
          <w:i/>
          <w:sz w:val="24"/>
          <w:szCs w:val="24"/>
        </w:rPr>
        <w:t>Machinae nuovae</w:t>
      </w:r>
      <w:r w:rsidR="00372179">
        <w:rPr>
          <w:rFonts w:ascii="Times New Roman" w:hAnsi="Times New Roman" w:cs="Times New Roman"/>
          <w:sz w:val="24"/>
          <w:szCs w:val="24"/>
        </w:rPr>
        <w:t xml:space="preserve"> Fausta Vrančića. Knjiga je otisnuta u Veneciji 1615./16. Digitalizirana verzija dostupna je na stranic</w:t>
      </w:r>
      <w:r w:rsidR="002603C2">
        <w:rPr>
          <w:rFonts w:ascii="Times New Roman" w:hAnsi="Times New Roman" w:cs="Times New Roman"/>
          <w:sz w:val="24"/>
          <w:szCs w:val="24"/>
        </w:rPr>
        <w:t xml:space="preserve">i </w:t>
      </w:r>
      <w:r w:rsidR="002603C2">
        <w:rPr>
          <w:rFonts w:ascii="Times New Roman" w:hAnsi="Times New Roman" w:cs="Times New Roman"/>
          <w:i/>
          <w:sz w:val="24"/>
          <w:szCs w:val="24"/>
        </w:rPr>
        <w:t xml:space="preserve">Digitalne zbirke Nacionalne i </w:t>
      </w:r>
      <w:r w:rsidR="00372179" w:rsidRPr="002603C2">
        <w:rPr>
          <w:rFonts w:ascii="Times New Roman" w:hAnsi="Times New Roman" w:cs="Times New Roman"/>
          <w:i/>
          <w:sz w:val="24"/>
          <w:szCs w:val="24"/>
        </w:rPr>
        <w:t>sveučilišne knjižnice u Zagrebu</w:t>
      </w:r>
      <w:r w:rsidR="002603C2">
        <w:rPr>
          <w:rFonts w:ascii="Times New Roman" w:hAnsi="Times New Roman" w:cs="Times New Roman"/>
          <w:sz w:val="24"/>
          <w:szCs w:val="24"/>
        </w:rPr>
        <w:t xml:space="preserve"> (2017)</w:t>
      </w:r>
      <w:r w:rsidR="00372179">
        <w:rPr>
          <w:rFonts w:ascii="Times New Roman" w:hAnsi="Times New Roman" w:cs="Times New Roman"/>
          <w:sz w:val="24"/>
          <w:szCs w:val="24"/>
        </w:rPr>
        <w:t>.</w:t>
      </w:r>
      <w:r w:rsidR="00805DEF">
        <w:rPr>
          <w:rFonts w:ascii="Times New Roman" w:hAnsi="Times New Roman" w:cs="Times New Roman"/>
          <w:sz w:val="24"/>
          <w:szCs w:val="24"/>
        </w:rPr>
        <w:t xml:space="preserve"> P</w:t>
      </w:r>
      <w:r w:rsidR="002A5D18">
        <w:rPr>
          <w:rFonts w:ascii="Times New Roman" w:hAnsi="Times New Roman" w:cs="Times New Roman"/>
          <w:sz w:val="24"/>
          <w:szCs w:val="24"/>
        </w:rPr>
        <w:t xml:space="preserve">rimjer ilustracija iz područja zoologije </w:t>
      </w:r>
      <w:r w:rsidR="00805DEF">
        <w:rPr>
          <w:rFonts w:ascii="Times New Roman" w:hAnsi="Times New Roman" w:cs="Times New Roman"/>
          <w:sz w:val="24"/>
          <w:szCs w:val="24"/>
        </w:rPr>
        <w:t>je</w:t>
      </w:r>
      <w:r w:rsidR="002A5D18">
        <w:rPr>
          <w:rFonts w:ascii="Times New Roman" w:hAnsi="Times New Roman" w:cs="Times New Roman"/>
          <w:sz w:val="24"/>
          <w:szCs w:val="24"/>
        </w:rPr>
        <w:t xml:space="preserve"> </w:t>
      </w:r>
      <w:r w:rsidR="002A5D18" w:rsidRPr="002A5D18">
        <w:rPr>
          <w:rFonts w:ascii="Times New Roman" w:hAnsi="Times New Roman" w:cs="Times New Roman"/>
          <w:i/>
          <w:sz w:val="24"/>
          <w:szCs w:val="24"/>
          <w:shd w:val="clear" w:color="auto" w:fill="FFFFFF"/>
        </w:rPr>
        <w:t>Synoptischer Atlas der Zoologie</w:t>
      </w:r>
      <w:r w:rsidR="002A5D18">
        <w:rPr>
          <w:rFonts w:ascii="Times New Roman" w:hAnsi="Times New Roman" w:cs="Times New Roman"/>
          <w:i/>
          <w:sz w:val="24"/>
          <w:szCs w:val="24"/>
          <w:shd w:val="clear" w:color="auto" w:fill="FFFFFF"/>
        </w:rPr>
        <w:t xml:space="preserve"> </w:t>
      </w:r>
      <w:r w:rsidR="002A5D18">
        <w:rPr>
          <w:rFonts w:ascii="Times New Roman" w:hAnsi="Times New Roman" w:cs="Times New Roman"/>
          <w:sz w:val="24"/>
          <w:szCs w:val="24"/>
          <w:shd w:val="clear" w:color="auto" w:fill="FFFFFF"/>
        </w:rPr>
        <w:t xml:space="preserve">Georgesa Couviera iz 19. st. Digitalizirani primjerak dostupan je u </w:t>
      </w:r>
      <w:r w:rsidR="002A5D18" w:rsidRPr="00805DEF">
        <w:rPr>
          <w:rFonts w:ascii="Times New Roman" w:hAnsi="Times New Roman" w:cs="Times New Roman"/>
          <w:i/>
          <w:sz w:val="24"/>
          <w:szCs w:val="24"/>
          <w:shd w:val="clear" w:color="auto" w:fill="FFFFFF"/>
        </w:rPr>
        <w:t xml:space="preserve">Digitalnoj zbirci Hrvatske </w:t>
      </w:r>
      <w:r w:rsidR="002603C2" w:rsidRPr="00805DEF">
        <w:rPr>
          <w:rFonts w:ascii="Times New Roman" w:hAnsi="Times New Roman" w:cs="Times New Roman"/>
          <w:i/>
          <w:sz w:val="24"/>
          <w:szCs w:val="24"/>
          <w:shd w:val="clear" w:color="auto" w:fill="FFFFFF"/>
        </w:rPr>
        <w:t>akademije znanosti i umjetnosti</w:t>
      </w:r>
      <w:r w:rsidR="002603C2">
        <w:rPr>
          <w:rFonts w:ascii="Times New Roman" w:hAnsi="Times New Roman" w:cs="Times New Roman"/>
          <w:sz w:val="24"/>
          <w:szCs w:val="24"/>
          <w:shd w:val="clear" w:color="auto" w:fill="FFFFFF"/>
        </w:rPr>
        <w:t xml:space="preserve"> (2017).</w:t>
      </w:r>
    </w:p>
    <w:p w:rsidR="00CB6786" w:rsidRDefault="00CB6786" w:rsidP="006C437A">
      <w:pPr>
        <w:spacing w:after="0" w:line="360" w:lineRule="auto"/>
        <w:jc w:val="both"/>
        <w:rPr>
          <w:rFonts w:ascii="Times New Roman" w:hAnsi="Times New Roman" w:cs="Times New Roman"/>
          <w:sz w:val="24"/>
          <w:szCs w:val="24"/>
        </w:rPr>
      </w:pPr>
    </w:p>
    <w:p w:rsidR="000E3BCA" w:rsidRDefault="000E3BCA" w:rsidP="006C437A">
      <w:pPr>
        <w:spacing w:after="0" w:line="360" w:lineRule="auto"/>
        <w:jc w:val="both"/>
        <w:rPr>
          <w:rFonts w:ascii="Times New Roman" w:hAnsi="Times New Roman" w:cs="Times New Roman"/>
          <w:sz w:val="24"/>
          <w:szCs w:val="24"/>
        </w:rPr>
      </w:pPr>
    </w:p>
    <w:p w:rsidR="00CB6786" w:rsidRPr="00B529A8" w:rsidRDefault="00B529A8" w:rsidP="006C437A">
      <w:pPr>
        <w:spacing w:after="0" w:line="360" w:lineRule="auto"/>
        <w:jc w:val="both"/>
        <w:rPr>
          <w:rFonts w:ascii="Times New Roman" w:hAnsi="Times New Roman" w:cs="Times New Roman"/>
          <w:i/>
          <w:sz w:val="24"/>
          <w:szCs w:val="24"/>
        </w:rPr>
      </w:pPr>
      <w:r w:rsidRPr="00B529A8">
        <w:rPr>
          <w:rFonts w:ascii="Times New Roman" w:hAnsi="Times New Roman" w:cs="Times New Roman"/>
          <w:i/>
          <w:sz w:val="24"/>
          <w:szCs w:val="24"/>
        </w:rPr>
        <w:t xml:space="preserve">5. </w:t>
      </w:r>
      <w:r w:rsidR="00CB6786" w:rsidRPr="00B529A8">
        <w:rPr>
          <w:rFonts w:ascii="Times New Roman" w:hAnsi="Times New Roman" w:cs="Times New Roman"/>
          <w:i/>
          <w:sz w:val="24"/>
          <w:szCs w:val="24"/>
        </w:rPr>
        <w:t>Organizacija elektroničkog</w:t>
      </w:r>
      <w:r w:rsidR="007D1DB5">
        <w:rPr>
          <w:rFonts w:ascii="Times New Roman" w:hAnsi="Times New Roman" w:cs="Times New Roman"/>
          <w:i/>
          <w:sz w:val="24"/>
          <w:szCs w:val="24"/>
        </w:rPr>
        <w:t>a</w:t>
      </w:r>
      <w:r w:rsidR="00CB6786" w:rsidRPr="00B529A8">
        <w:rPr>
          <w:rFonts w:ascii="Times New Roman" w:hAnsi="Times New Roman" w:cs="Times New Roman"/>
          <w:i/>
          <w:sz w:val="24"/>
          <w:szCs w:val="24"/>
        </w:rPr>
        <w:t xml:space="preserve"> teksta</w:t>
      </w:r>
    </w:p>
    <w:p w:rsidR="00E8065C" w:rsidRDefault="00E8065C" w:rsidP="006C437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Isto kao i kod prelaska iz rukopisnog u tiskani </w:t>
      </w:r>
      <w:r w:rsidR="007D1DB5">
        <w:rPr>
          <w:rFonts w:ascii="Times New Roman" w:hAnsi="Times New Roman" w:cs="Times New Roman"/>
          <w:sz w:val="24"/>
          <w:szCs w:val="24"/>
        </w:rPr>
        <w:t>oblik</w:t>
      </w:r>
      <w:r>
        <w:rPr>
          <w:rFonts w:ascii="Times New Roman" w:hAnsi="Times New Roman" w:cs="Times New Roman"/>
          <w:sz w:val="24"/>
          <w:szCs w:val="24"/>
        </w:rPr>
        <w:t>, i prelazak teksta u elektronički oblik zahtjeva razdoblje prilagodbe. Kao što su prve tiskane knjige strukturom i oblikovanjem sličile rukopisnima, tako i elektronički tekstovi još uvijek često imitiraju tiskane. Primjer je format pdf koji je zapravo digitalna inačica tiskanoga teksta. Iako može sadržavati doda</w:t>
      </w:r>
      <w:r w:rsidR="007D1DB5">
        <w:rPr>
          <w:rFonts w:ascii="Times New Roman" w:hAnsi="Times New Roman" w:cs="Times New Roman"/>
          <w:sz w:val="24"/>
          <w:szCs w:val="24"/>
        </w:rPr>
        <w:t>tne mogućnosti poput poveznica</w:t>
      </w:r>
      <w:r w:rsidR="000E3BCA">
        <w:rPr>
          <w:rFonts w:ascii="Times New Roman" w:hAnsi="Times New Roman" w:cs="Times New Roman"/>
          <w:sz w:val="24"/>
          <w:szCs w:val="24"/>
        </w:rPr>
        <w:t xml:space="preserve"> i mogućnosti pretraživanja</w:t>
      </w:r>
      <w:r w:rsidR="007D1DB5">
        <w:rPr>
          <w:rFonts w:ascii="Times New Roman" w:hAnsi="Times New Roman" w:cs="Times New Roman"/>
          <w:sz w:val="24"/>
          <w:szCs w:val="24"/>
        </w:rPr>
        <w:t xml:space="preserve">, </w:t>
      </w:r>
      <w:r w:rsidR="00B529A8">
        <w:rPr>
          <w:rFonts w:ascii="Times New Roman" w:hAnsi="Times New Roman" w:cs="Times New Roman"/>
          <w:sz w:val="24"/>
          <w:szCs w:val="24"/>
        </w:rPr>
        <w:t>grafičkim uređenjem</w:t>
      </w:r>
      <w:r>
        <w:rPr>
          <w:rFonts w:ascii="Times New Roman" w:hAnsi="Times New Roman" w:cs="Times New Roman"/>
          <w:sz w:val="24"/>
          <w:szCs w:val="24"/>
        </w:rPr>
        <w:t xml:space="preserve"> podsjeća na tiskani tekst. Kao što su ljudi bili navikli na rukopisne knjige, kasnije su navikli na tiskane</w:t>
      </w:r>
      <w:r w:rsidR="00B529A8">
        <w:rPr>
          <w:rFonts w:ascii="Times New Roman" w:hAnsi="Times New Roman" w:cs="Times New Roman"/>
          <w:sz w:val="24"/>
          <w:szCs w:val="24"/>
        </w:rPr>
        <w:t xml:space="preserve">. </w:t>
      </w:r>
      <w:r w:rsidR="007D1DB5">
        <w:rPr>
          <w:rFonts w:ascii="Times New Roman" w:hAnsi="Times New Roman" w:cs="Times New Roman"/>
          <w:sz w:val="24"/>
          <w:szCs w:val="24"/>
        </w:rPr>
        <w:t>Zbog toga</w:t>
      </w:r>
      <w:r>
        <w:rPr>
          <w:rFonts w:ascii="Times New Roman" w:hAnsi="Times New Roman" w:cs="Times New Roman"/>
          <w:sz w:val="24"/>
          <w:szCs w:val="24"/>
        </w:rPr>
        <w:t xml:space="preserve"> korištenje elektroničkih tekstova još uvijek nije u potpunosti zamijenilo tiskane tekstove. Novi koncepti i nove tehnologije uvijek traže određeno vrijeme prilagodbe i prihvaćanja, a danas je teško zamisliti da će tiskani tekstovi ikada u potpunosti nestati.</w:t>
      </w:r>
    </w:p>
    <w:p w:rsidR="00011F31" w:rsidRDefault="00B529A8" w:rsidP="006C437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Primjer prilagodbe znanstvenoga časopisa elektroničkoj sredini je ranije spomenuti </w:t>
      </w:r>
      <w:r w:rsidR="007A18CA">
        <w:rPr>
          <w:rFonts w:ascii="Times New Roman" w:hAnsi="Times New Roman" w:cs="Times New Roman"/>
          <w:sz w:val="24"/>
          <w:szCs w:val="24"/>
        </w:rPr>
        <w:t xml:space="preserve">časopis </w:t>
      </w:r>
      <w:r w:rsidR="007A18CA" w:rsidRPr="00B529A8">
        <w:rPr>
          <w:rFonts w:ascii="Times New Roman" w:hAnsi="Times New Roman" w:cs="Times New Roman"/>
          <w:i/>
          <w:sz w:val="24"/>
          <w:szCs w:val="24"/>
        </w:rPr>
        <w:t>Philosophical transactions</w:t>
      </w:r>
      <w:r>
        <w:rPr>
          <w:rFonts w:ascii="Times New Roman" w:hAnsi="Times New Roman" w:cs="Times New Roman"/>
          <w:sz w:val="24"/>
          <w:szCs w:val="24"/>
        </w:rPr>
        <w:t>. Uredništvo</w:t>
      </w:r>
      <w:r w:rsidR="007A18CA">
        <w:rPr>
          <w:rFonts w:ascii="Times New Roman" w:hAnsi="Times New Roman" w:cs="Times New Roman"/>
          <w:sz w:val="24"/>
          <w:szCs w:val="24"/>
        </w:rPr>
        <w:t xml:space="preserve"> počinje koristiti brojne pogodnosti elektroničke sredine – identifikacijske oznake autora (ORCID, Open Researcher and Contributor Identifier), poveznice na adrese elektroničke pošte, poveznice na izvore, objavljivanje slika u većoj rezoluciji, poveznice na ranije verzije članaka, oznaku DOI (Digital Object Identifier). Članci se mogu čitati u pdf i u html obliku, a kroz tekst se može kretati korištenjem poveznica na poglavlja u sadržaju članka.</w:t>
      </w:r>
      <w:r w:rsidR="00CB6786">
        <w:rPr>
          <w:rFonts w:ascii="Times New Roman" w:hAnsi="Times New Roman" w:cs="Times New Roman"/>
          <w:sz w:val="24"/>
          <w:szCs w:val="24"/>
        </w:rPr>
        <w:t xml:space="preserve"> </w:t>
      </w:r>
    </w:p>
    <w:p w:rsidR="00CB6786" w:rsidRDefault="00CB6786" w:rsidP="006C437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Elektronički oblik pruža brojne nove mogućnosti koje su važne za znanstvene tekstove. Posebno je vrijedna mogućno</w:t>
      </w:r>
      <w:r w:rsidR="000E3BCA">
        <w:rPr>
          <w:rFonts w:ascii="Times New Roman" w:hAnsi="Times New Roman" w:cs="Times New Roman"/>
          <w:sz w:val="24"/>
          <w:szCs w:val="24"/>
        </w:rPr>
        <w:t>st objavljivanja raznih formata –</w:t>
      </w:r>
      <w:r>
        <w:rPr>
          <w:rFonts w:ascii="Times New Roman" w:hAnsi="Times New Roman" w:cs="Times New Roman"/>
          <w:sz w:val="24"/>
          <w:szCs w:val="24"/>
        </w:rPr>
        <w:t xml:space="preserve"> ne samo slika u visokim rezolucijama već i audio zapisa, video zapisa,</w:t>
      </w:r>
      <w:r w:rsidR="009C081E">
        <w:rPr>
          <w:rFonts w:ascii="Times New Roman" w:hAnsi="Times New Roman" w:cs="Times New Roman"/>
          <w:sz w:val="24"/>
          <w:szCs w:val="24"/>
        </w:rPr>
        <w:t xml:space="preserve"> poveznica na „sirove“ podatke,</w:t>
      </w:r>
      <w:r>
        <w:rPr>
          <w:rFonts w:ascii="Times New Roman" w:hAnsi="Times New Roman" w:cs="Times New Roman"/>
          <w:sz w:val="24"/>
          <w:szCs w:val="24"/>
        </w:rPr>
        <w:t xml:space="preserve"> trodimenzionalnih modela, </w:t>
      </w:r>
      <w:r w:rsidR="009C081E">
        <w:rPr>
          <w:rFonts w:ascii="Times New Roman" w:hAnsi="Times New Roman" w:cs="Times New Roman"/>
          <w:sz w:val="24"/>
          <w:szCs w:val="24"/>
        </w:rPr>
        <w:t xml:space="preserve">mapa, </w:t>
      </w:r>
      <w:r>
        <w:rPr>
          <w:rFonts w:ascii="Times New Roman" w:hAnsi="Times New Roman" w:cs="Times New Roman"/>
          <w:sz w:val="24"/>
          <w:szCs w:val="24"/>
        </w:rPr>
        <w:t>simulacija</w:t>
      </w:r>
      <w:r w:rsidR="009C081E">
        <w:rPr>
          <w:rFonts w:ascii="Times New Roman" w:hAnsi="Times New Roman" w:cs="Times New Roman"/>
          <w:sz w:val="24"/>
          <w:szCs w:val="24"/>
        </w:rPr>
        <w:t>, semantičkog pretraživanja, društvenih mreža</w:t>
      </w:r>
      <w:r w:rsidR="00877912">
        <w:rPr>
          <w:rFonts w:ascii="Times New Roman" w:hAnsi="Times New Roman" w:cs="Times New Roman"/>
          <w:sz w:val="24"/>
          <w:szCs w:val="24"/>
        </w:rPr>
        <w:t>, altmetrijskih pokazatelja</w:t>
      </w:r>
      <w:r w:rsidR="006D258C">
        <w:rPr>
          <w:rFonts w:ascii="Times New Roman" w:hAnsi="Times New Roman" w:cs="Times New Roman"/>
          <w:sz w:val="24"/>
          <w:szCs w:val="24"/>
        </w:rPr>
        <w:t>, poveznica na tekstove recenzija i/ili komentara</w:t>
      </w:r>
      <w:r>
        <w:rPr>
          <w:rFonts w:ascii="Times New Roman" w:hAnsi="Times New Roman" w:cs="Times New Roman"/>
          <w:sz w:val="24"/>
          <w:szCs w:val="24"/>
        </w:rPr>
        <w:t xml:space="preserve"> i</w:t>
      </w:r>
      <w:r w:rsidR="009C081E">
        <w:rPr>
          <w:rFonts w:ascii="Times New Roman" w:hAnsi="Times New Roman" w:cs="Times New Roman"/>
          <w:sz w:val="24"/>
          <w:szCs w:val="24"/>
        </w:rPr>
        <w:t>td</w:t>
      </w:r>
      <w:r>
        <w:rPr>
          <w:rFonts w:ascii="Times New Roman" w:hAnsi="Times New Roman" w:cs="Times New Roman"/>
          <w:sz w:val="24"/>
          <w:szCs w:val="24"/>
        </w:rPr>
        <w:t>.</w:t>
      </w:r>
      <w:r w:rsidR="004630F1">
        <w:rPr>
          <w:rFonts w:ascii="Times New Roman" w:hAnsi="Times New Roman" w:cs="Times New Roman"/>
          <w:sz w:val="24"/>
          <w:szCs w:val="24"/>
        </w:rPr>
        <w:t xml:space="preserve"> (Hebrang Grgić, 2016: 106-109).</w:t>
      </w:r>
      <w:r>
        <w:rPr>
          <w:rFonts w:ascii="Times New Roman" w:hAnsi="Times New Roman" w:cs="Times New Roman"/>
          <w:sz w:val="24"/>
          <w:szCs w:val="24"/>
        </w:rPr>
        <w:t xml:space="preserve"> </w:t>
      </w:r>
      <w:r w:rsidR="009C081E">
        <w:rPr>
          <w:rFonts w:ascii="Times New Roman" w:hAnsi="Times New Roman" w:cs="Times New Roman"/>
          <w:sz w:val="24"/>
          <w:szCs w:val="24"/>
        </w:rPr>
        <w:t xml:space="preserve">Korištenjem novih mogućnosti nastaju tzv. unaprijeđene publikacije (engl. </w:t>
      </w:r>
      <w:r w:rsidR="009C081E">
        <w:rPr>
          <w:rFonts w:ascii="Times New Roman" w:hAnsi="Times New Roman" w:cs="Times New Roman"/>
          <w:i/>
          <w:sz w:val="24"/>
          <w:szCs w:val="24"/>
        </w:rPr>
        <w:t>enhanced publications</w:t>
      </w:r>
      <w:r w:rsidR="009C081E">
        <w:rPr>
          <w:rFonts w:ascii="Times New Roman" w:hAnsi="Times New Roman" w:cs="Times New Roman"/>
          <w:sz w:val="24"/>
          <w:szCs w:val="24"/>
        </w:rPr>
        <w:t>) koje pružaju čitatelju (znanstveniku) više detaljnijih i preciznijih informacija na kojima može</w:t>
      </w:r>
      <w:r w:rsidR="00894D90">
        <w:rPr>
          <w:rFonts w:ascii="Times New Roman" w:hAnsi="Times New Roman" w:cs="Times New Roman"/>
          <w:sz w:val="24"/>
          <w:szCs w:val="24"/>
        </w:rPr>
        <w:t xml:space="preserve"> temeljiti daljnja istraživanja (Aalbersberg i sur. 2012).</w:t>
      </w:r>
      <w:r w:rsidR="009C081E">
        <w:rPr>
          <w:rFonts w:ascii="Times New Roman" w:hAnsi="Times New Roman" w:cs="Times New Roman"/>
          <w:sz w:val="24"/>
          <w:szCs w:val="24"/>
        </w:rPr>
        <w:t xml:space="preserve"> Poneki znanstveni</w:t>
      </w:r>
      <w:r w:rsidR="00877912">
        <w:rPr>
          <w:rFonts w:ascii="Times New Roman" w:hAnsi="Times New Roman" w:cs="Times New Roman"/>
          <w:sz w:val="24"/>
          <w:szCs w:val="24"/>
        </w:rPr>
        <w:t>ci</w:t>
      </w:r>
      <w:r w:rsidR="009C081E">
        <w:rPr>
          <w:rFonts w:ascii="Times New Roman" w:hAnsi="Times New Roman" w:cs="Times New Roman"/>
          <w:sz w:val="24"/>
          <w:szCs w:val="24"/>
        </w:rPr>
        <w:t xml:space="preserve"> radili su eksperimente s unaprjeđivanjem publikacija</w:t>
      </w:r>
      <w:r w:rsidR="00877912">
        <w:rPr>
          <w:rFonts w:ascii="Times New Roman" w:hAnsi="Times New Roman" w:cs="Times New Roman"/>
          <w:sz w:val="24"/>
          <w:szCs w:val="24"/>
        </w:rPr>
        <w:t xml:space="preserve"> kako bi pokazali prednosti tzv</w:t>
      </w:r>
      <w:r w:rsidR="00B529A8">
        <w:rPr>
          <w:rFonts w:ascii="Times New Roman" w:hAnsi="Times New Roman" w:cs="Times New Roman"/>
          <w:sz w:val="24"/>
          <w:szCs w:val="24"/>
        </w:rPr>
        <w:t>.</w:t>
      </w:r>
      <w:r w:rsidR="00877912">
        <w:rPr>
          <w:rFonts w:ascii="Times New Roman" w:hAnsi="Times New Roman" w:cs="Times New Roman"/>
          <w:sz w:val="24"/>
          <w:szCs w:val="24"/>
        </w:rPr>
        <w:t xml:space="preserve"> semantičkih publikacija (engl. </w:t>
      </w:r>
      <w:r w:rsidR="00877912">
        <w:rPr>
          <w:rFonts w:ascii="Times New Roman" w:hAnsi="Times New Roman" w:cs="Times New Roman"/>
          <w:i/>
          <w:sz w:val="24"/>
          <w:szCs w:val="24"/>
        </w:rPr>
        <w:t>semantic publications</w:t>
      </w:r>
      <w:r w:rsidR="00877912" w:rsidRPr="00877912">
        <w:rPr>
          <w:rFonts w:ascii="Times New Roman" w:hAnsi="Times New Roman" w:cs="Times New Roman"/>
          <w:sz w:val="24"/>
          <w:szCs w:val="24"/>
        </w:rPr>
        <w:t>)</w:t>
      </w:r>
      <w:r w:rsidR="00FA6A40">
        <w:rPr>
          <w:rFonts w:ascii="Times New Roman" w:hAnsi="Times New Roman" w:cs="Times New Roman"/>
          <w:sz w:val="24"/>
          <w:szCs w:val="24"/>
        </w:rPr>
        <w:t xml:space="preserve"> (Shotton i sur. 2009)</w:t>
      </w:r>
      <w:r w:rsidR="00877912">
        <w:rPr>
          <w:rFonts w:ascii="Times New Roman" w:hAnsi="Times New Roman" w:cs="Times New Roman"/>
          <w:sz w:val="24"/>
          <w:szCs w:val="24"/>
        </w:rPr>
        <w:t>.</w:t>
      </w:r>
      <w:r w:rsidR="00877912">
        <w:rPr>
          <w:rFonts w:ascii="Times New Roman" w:hAnsi="Times New Roman" w:cs="Times New Roman"/>
          <w:i/>
          <w:sz w:val="24"/>
          <w:szCs w:val="24"/>
        </w:rPr>
        <w:t xml:space="preserve"> </w:t>
      </w:r>
      <w:r w:rsidR="00877912">
        <w:rPr>
          <w:rFonts w:ascii="Times New Roman" w:hAnsi="Times New Roman" w:cs="Times New Roman"/>
          <w:sz w:val="24"/>
          <w:szCs w:val="24"/>
        </w:rPr>
        <w:t xml:space="preserve">Korištenje takvih publikacija, podrazumijeva, naravno, posjedovanje računala ili tableta s internetskom vezom što poneki smatraju nedostatkom. </w:t>
      </w:r>
      <w:r w:rsidR="006B0E3B">
        <w:rPr>
          <w:rFonts w:ascii="Times New Roman" w:hAnsi="Times New Roman" w:cs="Times New Roman"/>
          <w:sz w:val="24"/>
          <w:szCs w:val="24"/>
        </w:rPr>
        <w:t xml:space="preserve">Prednosti su, međutim, ogromne i značajne za razvoj znanosti i </w:t>
      </w:r>
      <w:r w:rsidR="000E3BCA">
        <w:rPr>
          <w:rFonts w:ascii="Times New Roman" w:hAnsi="Times New Roman" w:cs="Times New Roman"/>
          <w:sz w:val="24"/>
          <w:szCs w:val="24"/>
        </w:rPr>
        <w:t xml:space="preserve">uopće </w:t>
      </w:r>
      <w:r w:rsidR="006B0E3B">
        <w:rPr>
          <w:rFonts w:ascii="Times New Roman" w:hAnsi="Times New Roman" w:cs="Times New Roman"/>
          <w:sz w:val="24"/>
          <w:szCs w:val="24"/>
        </w:rPr>
        <w:t>ljudskoga društva.</w:t>
      </w:r>
    </w:p>
    <w:p w:rsidR="006B0E3B" w:rsidRDefault="006B0E3B" w:rsidP="006C437A">
      <w:pPr>
        <w:spacing w:after="0" w:line="360" w:lineRule="auto"/>
        <w:jc w:val="both"/>
        <w:rPr>
          <w:rFonts w:ascii="Times New Roman" w:hAnsi="Times New Roman" w:cs="Times New Roman"/>
          <w:sz w:val="24"/>
          <w:szCs w:val="24"/>
        </w:rPr>
      </w:pPr>
    </w:p>
    <w:p w:rsidR="006B0E3B" w:rsidRPr="00B529A8" w:rsidRDefault="00B529A8" w:rsidP="006C437A">
      <w:pPr>
        <w:spacing w:after="0" w:line="360" w:lineRule="auto"/>
        <w:jc w:val="both"/>
        <w:rPr>
          <w:rFonts w:ascii="Times New Roman" w:hAnsi="Times New Roman" w:cs="Times New Roman"/>
          <w:i/>
          <w:sz w:val="24"/>
          <w:szCs w:val="24"/>
        </w:rPr>
      </w:pPr>
      <w:r w:rsidRPr="00B529A8">
        <w:rPr>
          <w:rFonts w:ascii="Times New Roman" w:hAnsi="Times New Roman" w:cs="Times New Roman"/>
          <w:i/>
          <w:sz w:val="24"/>
          <w:szCs w:val="24"/>
        </w:rPr>
        <w:t xml:space="preserve">6. </w:t>
      </w:r>
      <w:r w:rsidR="006B0E3B" w:rsidRPr="00B529A8">
        <w:rPr>
          <w:rFonts w:ascii="Times New Roman" w:hAnsi="Times New Roman" w:cs="Times New Roman"/>
          <w:i/>
          <w:sz w:val="24"/>
          <w:szCs w:val="24"/>
        </w:rPr>
        <w:t>Zaključak</w:t>
      </w:r>
    </w:p>
    <w:p w:rsidR="006B0E3B" w:rsidRPr="006B0E3B" w:rsidRDefault="006B0E3B" w:rsidP="006C437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Na svom putu od tablice do tableta znanstveni su tekstovi prošli brojne promjene koje su utjecale na njihovu aproprijaciju. </w:t>
      </w:r>
      <w:r w:rsidR="006D258C">
        <w:rPr>
          <w:rFonts w:ascii="Times New Roman" w:hAnsi="Times New Roman" w:cs="Times New Roman"/>
          <w:sz w:val="24"/>
          <w:szCs w:val="24"/>
        </w:rPr>
        <w:t>Nekada su znanstveni tekstovi bili dostupni uskom krugu ljudi, umnožavanje je bilo sporo</w:t>
      </w:r>
      <w:r w:rsidR="007E0731">
        <w:rPr>
          <w:rFonts w:ascii="Times New Roman" w:hAnsi="Times New Roman" w:cs="Times New Roman"/>
          <w:sz w:val="24"/>
          <w:szCs w:val="24"/>
        </w:rPr>
        <w:t>, skupo</w:t>
      </w:r>
      <w:r w:rsidR="006D258C">
        <w:rPr>
          <w:rFonts w:ascii="Times New Roman" w:hAnsi="Times New Roman" w:cs="Times New Roman"/>
          <w:sz w:val="24"/>
          <w:szCs w:val="24"/>
        </w:rPr>
        <w:t xml:space="preserve"> i nepouzdano,</w:t>
      </w:r>
      <w:r w:rsidR="007E0731">
        <w:rPr>
          <w:rFonts w:ascii="Times New Roman" w:hAnsi="Times New Roman" w:cs="Times New Roman"/>
          <w:sz w:val="24"/>
          <w:szCs w:val="24"/>
        </w:rPr>
        <w:t xml:space="preserve"> </w:t>
      </w:r>
      <w:r w:rsidR="007D1DB5">
        <w:rPr>
          <w:rFonts w:ascii="Times New Roman" w:hAnsi="Times New Roman" w:cs="Times New Roman"/>
          <w:sz w:val="24"/>
          <w:szCs w:val="24"/>
        </w:rPr>
        <w:t xml:space="preserve">a </w:t>
      </w:r>
      <w:r w:rsidR="007E0731">
        <w:rPr>
          <w:rFonts w:ascii="Times New Roman" w:hAnsi="Times New Roman" w:cs="Times New Roman"/>
          <w:sz w:val="24"/>
          <w:szCs w:val="24"/>
        </w:rPr>
        <w:t xml:space="preserve">nisu uvijek postojali </w:t>
      </w:r>
      <w:r w:rsidR="007D1DB5">
        <w:rPr>
          <w:rFonts w:ascii="Times New Roman" w:hAnsi="Times New Roman" w:cs="Times New Roman"/>
          <w:sz w:val="24"/>
          <w:szCs w:val="24"/>
        </w:rPr>
        <w:t xml:space="preserve">ni </w:t>
      </w:r>
      <w:r w:rsidR="007E0731">
        <w:rPr>
          <w:rFonts w:ascii="Times New Roman" w:hAnsi="Times New Roman" w:cs="Times New Roman"/>
          <w:sz w:val="24"/>
          <w:szCs w:val="24"/>
        </w:rPr>
        <w:t>svi podaci važni za identifikaciju teksta</w:t>
      </w:r>
      <w:r w:rsidR="006D258C">
        <w:rPr>
          <w:rFonts w:ascii="Times New Roman" w:hAnsi="Times New Roman" w:cs="Times New Roman"/>
          <w:sz w:val="24"/>
          <w:szCs w:val="24"/>
        </w:rPr>
        <w:t xml:space="preserve">. </w:t>
      </w:r>
      <w:r>
        <w:rPr>
          <w:rFonts w:ascii="Times New Roman" w:hAnsi="Times New Roman" w:cs="Times New Roman"/>
          <w:sz w:val="24"/>
          <w:szCs w:val="24"/>
        </w:rPr>
        <w:t>Do danas je stvoren standard oblikovanja znanstvenih tekstova. Članci u znanstvenim časopisima moraju biti opremljeni osnovnim bibliografskim podacima (naslov, autor, naslov časopisa, podatak o svesku i sveščiću</w:t>
      </w:r>
      <w:r w:rsidR="006D258C">
        <w:rPr>
          <w:rFonts w:ascii="Times New Roman" w:hAnsi="Times New Roman" w:cs="Times New Roman"/>
          <w:sz w:val="24"/>
          <w:szCs w:val="24"/>
        </w:rPr>
        <w:t>, opseg stranica, identifikatori…). Radi lakšeg korištenja i pretraživanja te radi bolje kvalitete i vidljivosti znanstveni tekstovi prolaze postupak vrednovanja (recenzije), često su opremljeni sažecima (na jednom ili više jezika), ključnim riječima i identifikacijskim oznakama. Zahvaljujući novim tehnološkim mogućnostima i novim modelima financiranja, znanstveni tekstovi mogu biti u otv</w:t>
      </w:r>
      <w:r w:rsidR="007E0731">
        <w:rPr>
          <w:rFonts w:ascii="Times New Roman" w:hAnsi="Times New Roman" w:cs="Times New Roman"/>
          <w:sz w:val="24"/>
          <w:szCs w:val="24"/>
        </w:rPr>
        <w:t>orenome pristupu, dos</w:t>
      </w:r>
      <w:r w:rsidR="00D80EB0">
        <w:rPr>
          <w:rFonts w:ascii="Times New Roman" w:hAnsi="Times New Roman" w:cs="Times New Roman"/>
          <w:sz w:val="24"/>
          <w:szCs w:val="24"/>
        </w:rPr>
        <w:t>tupni svakome tko ima računalo</w:t>
      </w:r>
      <w:r w:rsidR="006D258C">
        <w:rPr>
          <w:rFonts w:ascii="Times New Roman" w:hAnsi="Times New Roman" w:cs="Times New Roman"/>
          <w:sz w:val="24"/>
          <w:szCs w:val="24"/>
        </w:rPr>
        <w:t xml:space="preserve"> s internetskom vezom. Unaprijeđene publikacije u elektroničkoj sredini znatno povećavaju info</w:t>
      </w:r>
      <w:r w:rsidR="007E0731">
        <w:rPr>
          <w:rFonts w:ascii="Times New Roman" w:hAnsi="Times New Roman" w:cs="Times New Roman"/>
          <w:sz w:val="24"/>
          <w:szCs w:val="24"/>
        </w:rPr>
        <w:t xml:space="preserve">rmativnost znanstvenih </w:t>
      </w:r>
      <w:r w:rsidR="00D80EB0">
        <w:rPr>
          <w:rFonts w:ascii="Times New Roman" w:hAnsi="Times New Roman" w:cs="Times New Roman"/>
          <w:sz w:val="24"/>
          <w:szCs w:val="24"/>
        </w:rPr>
        <w:t>radova</w:t>
      </w:r>
      <w:r w:rsidR="007E0731">
        <w:rPr>
          <w:rFonts w:ascii="Times New Roman" w:hAnsi="Times New Roman" w:cs="Times New Roman"/>
          <w:sz w:val="24"/>
          <w:szCs w:val="24"/>
        </w:rPr>
        <w:t xml:space="preserve"> pružajući znanstvenicima nove mogućnosti istraživanja. Iako je oblik tableta na kojem se danas često čitaju znanstveni tekstovi vrlo sličan obliku glinenih tablica koje su se koristile prije 5000 godina, informacijska vrijednost novih zapisa neusporedivo je veća i bogatija</w:t>
      </w:r>
      <w:r w:rsidR="00D80EB0">
        <w:rPr>
          <w:rFonts w:ascii="Times New Roman" w:hAnsi="Times New Roman" w:cs="Times New Roman"/>
          <w:sz w:val="24"/>
          <w:szCs w:val="24"/>
        </w:rPr>
        <w:t>.</w:t>
      </w:r>
    </w:p>
    <w:p w:rsidR="007D1DB5" w:rsidRDefault="007D1DB5" w:rsidP="006C437A">
      <w:pPr>
        <w:spacing w:after="0" w:line="360" w:lineRule="auto"/>
        <w:jc w:val="both"/>
        <w:rPr>
          <w:rFonts w:ascii="Times New Roman" w:hAnsi="Times New Roman" w:cs="Times New Roman"/>
          <w:i/>
          <w:sz w:val="24"/>
          <w:szCs w:val="24"/>
        </w:rPr>
      </w:pPr>
    </w:p>
    <w:p w:rsidR="0076347A" w:rsidRDefault="000F5F6C" w:rsidP="006C437A">
      <w:pPr>
        <w:spacing w:after="0" w:line="360" w:lineRule="auto"/>
        <w:jc w:val="both"/>
        <w:rPr>
          <w:rFonts w:ascii="Times New Roman" w:hAnsi="Times New Roman" w:cs="Times New Roman"/>
          <w:i/>
          <w:sz w:val="24"/>
          <w:szCs w:val="24"/>
        </w:rPr>
      </w:pPr>
      <w:r>
        <w:rPr>
          <w:rFonts w:ascii="Times New Roman" w:hAnsi="Times New Roman" w:cs="Times New Roman"/>
          <w:i/>
          <w:sz w:val="24"/>
          <w:szCs w:val="24"/>
        </w:rPr>
        <w:t>Literatura</w:t>
      </w:r>
    </w:p>
    <w:p w:rsidR="000F5F6C" w:rsidRPr="002337D8" w:rsidRDefault="000F5F6C" w:rsidP="002337D8">
      <w:pPr>
        <w:spacing w:after="120" w:line="360" w:lineRule="auto"/>
        <w:rPr>
          <w:rFonts w:ascii="Times New Roman" w:hAnsi="Times New Roman" w:cs="Times New Roman"/>
          <w:sz w:val="24"/>
          <w:szCs w:val="24"/>
          <w:bdr w:val="none" w:sz="0" w:space="0" w:color="auto" w:frame="1"/>
          <w:shd w:val="clear" w:color="auto" w:fill="FFFFFF"/>
        </w:rPr>
      </w:pPr>
      <w:r w:rsidRPr="002337D8">
        <w:rPr>
          <w:rFonts w:ascii="Times New Roman" w:hAnsi="Times New Roman" w:cs="Times New Roman"/>
          <w:sz w:val="24"/>
          <w:szCs w:val="24"/>
        </w:rPr>
        <w:t>Aalbersberg, I. J.; Heeman, F.; Koers, H.; Zudilova-Seinstra, E.</w:t>
      </w:r>
      <w:r w:rsidRPr="002337D8">
        <w:rPr>
          <w:rFonts w:ascii="Times New Roman" w:hAnsi="Times New Roman" w:cs="Times New Roman"/>
          <w:sz w:val="24"/>
          <w:szCs w:val="24"/>
          <w:shd w:val="clear" w:color="auto" w:fill="FFFFFF"/>
        </w:rPr>
        <w:t xml:space="preserve"> Elsevier's Article of the Future enhancing the user experience and integrating data through applications. </w:t>
      </w:r>
      <w:r w:rsidRPr="002337D8">
        <w:rPr>
          <w:rFonts w:ascii="Times New Roman" w:hAnsi="Times New Roman" w:cs="Times New Roman"/>
          <w:i/>
          <w:sz w:val="24"/>
          <w:szCs w:val="24"/>
          <w:shd w:val="clear" w:color="auto" w:fill="FFFFFF"/>
        </w:rPr>
        <w:t>Insights 25(1): 33–43</w:t>
      </w:r>
      <w:r w:rsidRPr="002337D8">
        <w:rPr>
          <w:rFonts w:ascii="Times New Roman" w:hAnsi="Times New Roman" w:cs="Times New Roman"/>
          <w:sz w:val="24"/>
          <w:szCs w:val="24"/>
          <w:shd w:val="clear" w:color="auto" w:fill="FFFFFF"/>
        </w:rPr>
        <w:t>. doi:</w:t>
      </w:r>
      <w:r w:rsidRPr="002337D8">
        <w:rPr>
          <w:rStyle w:val="apple-converted-space"/>
          <w:rFonts w:ascii="Times New Roman" w:hAnsi="Times New Roman" w:cs="Times New Roman"/>
          <w:sz w:val="24"/>
          <w:szCs w:val="24"/>
          <w:shd w:val="clear" w:color="auto" w:fill="FFFFFF"/>
        </w:rPr>
        <w:t> </w:t>
      </w:r>
      <w:r w:rsidRPr="002337D8">
        <w:rPr>
          <w:rFonts w:ascii="Times New Roman" w:hAnsi="Times New Roman" w:cs="Times New Roman"/>
          <w:sz w:val="24"/>
          <w:szCs w:val="24"/>
          <w:bdr w:val="none" w:sz="0" w:space="0" w:color="auto" w:frame="1"/>
          <w:shd w:val="clear" w:color="auto" w:fill="FFFFFF"/>
        </w:rPr>
        <w:t>10.1629/2048-7754.25.1.33</w:t>
      </w:r>
    </w:p>
    <w:p w:rsidR="004220A6" w:rsidRPr="002337D8" w:rsidRDefault="004220A6" w:rsidP="002337D8">
      <w:pPr>
        <w:spacing w:after="120" w:line="360" w:lineRule="auto"/>
        <w:rPr>
          <w:rFonts w:ascii="Times New Roman" w:hAnsi="Times New Roman" w:cs="Times New Roman"/>
          <w:sz w:val="24"/>
          <w:szCs w:val="24"/>
        </w:rPr>
      </w:pPr>
      <w:r w:rsidRPr="002337D8">
        <w:rPr>
          <w:rFonts w:ascii="Times New Roman" w:hAnsi="Times New Roman" w:cs="Times New Roman"/>
          <w:sz w:val="24"/>
          <w:szCs w:val="24"/>
        </w:rPr>
        <w:t>The Archimedes palimpsest. 2008. http://archimedespalimpsest.org/about/ (22. II. 2017.)</w:t>
      </w:r>
    </w:p>
    <w:p w:rsidR="000F5F6C" w:rsidRPr="002337D8" w:rsidRDefault="000F5F6C" w:rsidP="002337D8">
      <w:pPr>
        <w:spacing w:after="120" w:line="360" w:lineRule="auto"/>
        <w:rPr>
          <w:rFonts w:ascii="Times New Roman" w:hAnsi="Times New Roman" w:cs="Times New Roman"/>
          <w:sz w:val="24"/>
          <w:szCs w:val="24"/>
        </w:rPr>
      </w:pPr>
      <w:r w:rsidRPr="002337D8">
        <w:rPr>
          <w:rFonts w:ascii="Times New Roman" w:hAnsi="Times New Roman" w:cs="Times New Roman"/>
          <w:sz w:val="24"/>
          <w:szCs w:val="24"/>
        </w:rPr>
        <w:t>British Museum. 2017. Collection online: tablet 41462. http://www.britishmuseum.org/research/collection_online/collection_object_details.aspx?objectId=327183&amp;partId=1 (20. II. 2017.)</w:t>
      </w:r>
    </w:p>
    <w:p w:rsidR="000F5F6C" w:rsidRPr="002337D8" w:rsidRDefault="000F5F6C" w:rsidP="002337D8">
      <w:pPr>
        <w:spacing w:after="120" w:line="360" w:lineRule="auto"/>
        <w:rPr>
          <w:rFonts w:ascii="Times New Roman" w:hAnsi="Times New Roman" w:cs="Times New Roman"/>
          <w:sz w:val="24"/>
          <w:szCs w:val="24"/>
        </w:rPr>
      </w:pPr>
      <w:r w:rsidRPr="002337D8">
        <w:rPr>
          <w:rFonts w:ascii="Times New Roman" w:hAnsi="Times New Roman" w:cs="Times New Roman"/>
          <w:sz w:val="24"/>
          <w:szCs w:val="24"/>
        </w:rPr>
        <w:t>Digitalna zbirka Hrvatske akademije znanosti i umjetnosti. 2017. Synoptischer Atlas der Zoologie: nach Cuvier's Classification. http://dizbi.hazu.hr/object/29922 (22. II. 2017.)</w:t>
      </w:r>
    </w:p>
    <w:p w:rsidR="000F5F6C" w:rsidRPr="002337D8" w:rsidRDefault="000F5F6C" w:rsidP="002337D8">
      <w:pPr>
        <w:spacing w:after="120" w:line="360" w:lineRule="auto"/>
        <w:rPr>
          <w:rFonts w:ascii="Times New Roman" w:hAnsi="Times New Roman" w:cs="Times New Roman"/>
          <w:sz w:val="24"/>
          <w:szCs w:val="24"/>
        </w:rPr>
      </w:pPr>
      <w:r w:rsidRPr="002337D8">
        <w:rPr>
          <w:rFonts w:ascii="Times New Roman" w:hAnsi="Times New Roman" w:cs="Times New Roman"/>
          <w:sz w:val="24"/>
          <w:szCs w:val="24"/>
        </w:rPr>
        <w:t>Digitalne zbirke Nacionalne i sveučilišne knjižnice u Zagrebu. 2017. Machinae novae Fausti Verantii Siceni cum declaratione Latina Italica Hispanica Gallica et Germanica. http://digitalna.nsk.hr/?object=view&amp;id=10513 (22. II. 2017.)</w:t>
      </w:r>
    </w:p>
    <w:p w:rsidR="004630F1" w:rsidRPr="002337D8" w:rsidRDefault="004630F1" w:rsidP="002337D8">
      <w:pPr>
        <w:spacing w:after="120" w:line="360" w:lineRule="auto"/>
        <w:rPr>
          <w:rFonts w:ascii="Times New Roman" w:hAnsi="Times New Roman" w:cs="Times New Roman"/>
          <w:sz w:val="24"/>
          <w:szCs w:val="24"/>
        </w:rPr>
      </w:pPr>
      <w:r w:rsidRPr="002337D8">
        <w:rPr>
          <w:rFonts w:ascii="Times New Roman" w:hAnsi="Times New Roman" w:cs="Times New Roman"/>
          <w:sz w:val="24"/>
          <w:szCs w:val="24"/>
        </w:rPr>
        <w:t xml:space="preserve">Hebrang Grgić, I. 2016. </w:t>
      </w:r>
      <w:r w:rsidRPr="002337D8">
        <w:rPr>
          <w:rFonts w:ascii="Times New Roman" w:hAnsi="Times New Roman" w:cs="Times New Roman"/>
          <w:i/>
          <w:sz w:val="24"/>
          <w:szCs w:val="24"/>
        </w:rPr>
        <w:t>Časopisi i znanstvena komunikacija</w:t>
      </w:r>
      <w:r w:rsidRPr="002337D8">
        <w:rPr>
          <w:rFonts w:ascii="Times New Roman" w:hAnsi="Times New Roman" w:cs="Times New Roman"/>
          <w:sz w:val="24"/>
          <w:szCs w:val="24"/>
        </w:rPr>
        <w:t>. Zagreb: Naklada Ljevak.</w:t>
      </w:r>
    </w:p>
    <w:p w:rsidR="000F5F6C" w:rsidRPr="002337D8" w:rsidRDefault="000F5F6C" w:rsidP="002337D8">
      <w:pPr>
        <w:spacing w:after="120" w:line="360" w:lineRule="auto"/>
        <w:rPr>
          <w:rFonts w:ascii="Times New Roman" w:hAnsi="Times New Roman" w:cs="Times New Roman"/>
          <w:sz w:val="24"/>
          <w:szCs w:val="24"/>
        </w:rPr>
      </w:pPr>
      <w:r w:rsidRPr="002337D8">
        <w:rPr>
          <w:rFonts w:ascii="Times New Roman" w:hAnsi="Times New Roman" w:cs="Times New Roman"/>
          <w:sz w:val="24"/>
          <w:szCs w:val="24"/>
        </w:rPr>
        <w:t>Historical Anatomies on the Web. 2016. https://www.nlm.nih.gov/exhibition/historicalanatomies/cowper_home.html (22. II. 2017.)</w:t>
      </w:r>
    </w:p>
    <w:p w:rsidR="00F93730" w:rsidRPr="002337D8" w:rsidRDefault="00F93730" w:rsidP="002337D8">
      <w:pPr>
        <w:spacing w:after="120" w:line="360" w:lineRule="auto"/>
        <w:rPr>
          <w:rFonts w:ascii="Times New Roman" w:hAnsi="Times New Roman" w:cs="Times New Roman"/>
          <w:sz w:val="24"/>
          <w:szCs w:val="24"/>
        </w:rPr>
      </w:pPr>
      <w:r w:rsidRPr="002337D8">
        <w:rPr>
          <w:rFonts w:ascii="Times New Roman" w:hAnsi="Times New Roman" w:cs="Times New Roman"/>
          <w:sz w:val="24"/>
          <w:szCs w:val="24"/>
        </w:rPr>
        <w:t xml:space="preserve">Holloway, A. 2016. Clay tablet reveals ancient Babylonians used calculus to track Jupiter 1,500 years before Europeans. </w:t>
      </w:r>
      <w:r w:rsidRPr="002337D8">
        <w:rPr>
          <w:rFonts w:ascii="Times New Roman" w:hAnsi="Times New Roman" w:cs="Times New Roman"/>
          <w:i/>
          <w:sz w:val="24"/>
          <w:szCs w:val="24"/>
        </w:rPr>
        <w:t>Ancient Origins</w:t>
      </w:r>
      <w:r w:rsidRPr="002337D8">
        <w:rPr>
          <w:rFonts w:ascii="Times New Roman" w:hAnsi="Times New Roman" w:cs="Times New Roman"/>
          <w:sz w:val="24"/>
          <w:szCs w:val="24"/>
        </w:rPr>
        <w:t>. http://www.ancient-origins.net/news-science-space/clay-tablet-reveals-ancient-babylonians-used-calculus-track-jupiter-1500-years-020720 (22. II. 2017.)</w:t>
      </w:r>
    </w:p>
    <w:p w:rsidR="000F5F6C" w:rsidRPr="002337D8" w:rsidRDefault="000F5F6C" w:rsidP="002337D8">
      <w:pPr>
        <w:spacing w:after="120" w:line="360" w:lineRule="auto"/>
        <w:rPr>
          <w:rFonts w:ascii="Times New Roman" w:hAnsi="Times New Roman" w:cs="Times New Roman"/>
          <w:sz w:val="24"/>
          <w:szCs w:val="24"/>
        </w:rPr>
      </w:pPr>
      <w:r w:rsidRPr="002337D8">
        <w:rPr>
          <w:rFonts w:ascii="Times New Roman" w:hAnsi="Times New Roman" w:cs="Times New Roman"/>
          <w:sz w:val="24"/>
          <w:szCs w:val="24"/>
        </w:rPr>
        <w:t xml:space="preserve">Jaggadar, V. 2015. Ancient scrolls blackened by Vesuvius are readable at last. </w:t>
      </w:r>
      <w:r w:rsidRPr="002337D8">
        <w:rPr>
          <w:rFonts w:ascii="Times New Roman" w:hAnsi="Times New Roman" w:cs="Times New Roman"/>
          <w:i/>
          <w:sz w:val="24"/>
          <w:szCs w:val="24"/>
        </w:rPr>
        <w:t>Smithsonian.com</w:t>
      </w:r>
      <w:r w:rsidRPr="002337D8">
        <w:rPr>
          <w:rFonts w:ascii="Times New Roman" w:hAnsi="Times New Roman" w:cs="Times New Roman"/>
          <w:sz w:val="24"/>
          <w:szCs w:val="24"/>
        </w:rPr>
        <w:t>. http://www.smithsonianmag.com/history/ancient-scrolls-blackened-vesuvius-are-readable-last-herculaneum-papyri-180953950/ (22. II. 2017.)</w:t>
      </w:r>
    </w:p>
    <w:p w:rsidR="000F5F6C" w:rsidRPr="002337D8" w:rsidRDefault="000F5F6C" w:rsidP="002337D8">
      <w:pPr>
        <w:spacing w:after="120" w:line="360" w:lineRule="auto"/>
        <w:rPr>
          <w:rFonts w:ascii="Times New Roman" w:hAnsi="Times New Roman" w:cs="Times New Roman"/>
          <w:i/>
          <w:sz w:val="24"/>
          <w:szCs w:val="24"/>
        </w:rPr>
      </w:pPr>
      <w:r w:rsidRPr="002337D8">
        <w:rPr>
          <w:rFonts w:ascii="Times New Roman" w:hAnsi="Times New Roman" w:cs="Times New Roman"/>
          <w:sz w:val="24"/>
          <w:szCs w:val="24"/>
        </w:rPr>
        <w:t xml:space="preserve">Jetsu, L.; Porceddu, S. 2016. Shifting milestones of natural sciences: the ancient Egyptian discovery of Algol’s period confirmed. </w:t>
      </w:r>
      <w:r w:rsidRPr="002337D8">
        <w:rPr>
          <w:rFonts w:ascii="Times New Roman" w:hAnsi="Times New Roman" w:cs="Times New Roman"/>
          <w:i/>
          <w:sz w:val="24"/>
          <w:szCs w:val="24"/>
        </w:rPr>
        <w:t xml:space="preserve">PLOS One </w:t>
      </w:r>
      <w:r w:rsidRPr="002337D8">
        <w:rPr>
          <w:rFonts w:ascii="Times New Roman" w:hAnsi="Times New Roman" w:cs="Times New Roman"/>
          <w:i/>
          <w:sz w:val="24"/>
          <w:szCs w:val="24"/>
          <w:shd w:val="clear" w:color="auto" w:fill="FFFFFF"/>
        </w:rPr>
        <w:t>11(2): e0149042</w:t>
      </w:r>
      <w:r w:rsidRPr="002337D8">
        <w:rPr>
          <w:rFonts w:ascii="Times New Roman" w:hAnsi="Times New Roman" w:cs="Times New Roman"/>
          <w:sz w:val="24"/>
          <w:szCs w:val="24"/>
          <w:shd w:val="clear" w:color="auto" w:fill="FFFFFF"/>
        </w:rPr>
        <w:t>. doi:10.1371/journal.pone.0149042</w:t>
      </w:r>
    </w:p>
    <w:p w:rsidR="000F5F6C" w:rsidRPr="002337D8" w:rsidRDefault="000F5F6C" w:rsidP="002337D8">
      <w:pPr>
        <w:spacing w:after="120" w:line="360" w:lineRule="auto"/>
        <w:rPr>
          <w:rFonts w:ascii="Times New Roman" w:hAnsi="Times New Roman" w:cs="Times New Roman"/>
          <w:sz w:val="24"/>
          <w:szCs w:val="24"/>
        </w:rPr>
      </w:pPr>
      <w:r w:rsidRPr="002337D8">
        <w:rPr>
          <w:rFonts w:ascii="Times New Roman" w:hAnsi="Times New Roman" w:cs="Times New Roman"/>
          <w:sz w:val="24"/>
          <w:szCs w:val="24"/>
        </w:rPr>
        <w:t xml:space="preserve">Norman, J. 2016. The largest surviving medical treatise from ancient Mesopotamia. </w:t>
      </w:r>
      <w:r w:rsidRPr="002337D8">
        <w:rPr>
          <w:rFonts w:ascii="Times New Roman" w:hAnsi="Times New Roman" w:cs="Times New Roman"/>
          <w:i/>
          <w:sz w:val="24"/>
          <w:szCs w:val="24"/>
        </w:rPr>
        <w:t>HistoryofInformation.com</w:t>
      </w:r>
      <w:r w:rsidRPr="002337D8">
        <w:rPr>
          <w:rFonts w:ascii="Times New Roman" w:hAnsi="Times New Roman" w:cs="Times New Roman"/>
          <w:sz w:val="24"/>
          <w:szCs w:val="24"/>
        </w:rPr>
        <w:t>. http://www.historyofinformation.com/expanded.php?id=2525 (22. II. 2017.)</w:t>
      </w:r>
    </w:p>
    <w:p w:rsidR="000F5F6C" w:rsidRPr="002337D8" w:rsidRDefault="000F5F6C" w:rsidP="002337D8">
      <w:pPr>
        <w:spacing w:after="120" w:line="360" w:lineRule="auto"/>
        <w:rPr>
          <w:rFonts w:ascii="Times New Roman" w:hAnsi="Times New Roman" w:cs="Times New Roman"/>
          <w:sz w:val="24"/>
          <w:szCs w:val="24"/>
        </w:rPr>
      </w:pPr>
      <w:r w:rsidRPr="002337D8">
        <w:rPr>
          <w:rFonts w:ascii="Times New Roman" w:hAnsi="Times New Roman" w:cs="Times New Roman"/>
          <w:sz w:val="24"/>
          <w:szCs w:val="24"/>
        </w:rPr>
        <w:t>Old Book Illustrations. 2017</w:t>
      </w:r>
      <w:r w:rsidRPr="002337D8">
        <w:rPr>
          <w:rFonts w:ascii="Times New Roman" w:hAnsi="Times New Roman" w:cs="Times New Roman"/>
          <w:i/>
          <w:sz w:val="24"/>
          <w:szCs w:val="24"/>
        </w:rPr>
        <w:t xml:space="preserve">. </w:t>
      </w:r>
      <w:r w:rsidRPr="002337D8">
        <w:rPr>
          <w:rFonts w:ascii="Times New Roman" w:hAnsi="Times New Roman" w:cs="Times New Roman"/>
          <w:sz w:val="24"/>
          <w:szCs w:val="24"/>
        </w:rPr>
        <w:t>https://www.oldbookillustrations.com (22. II.2017.)</w:t>
      </w:r>
    </w:p>
    <w:p w:rsidR="000F5F6C" w:rsidRPr="002337D8" w:rsidRDefault="000F5F6C" w:rsidP="002337D8">
      <w:pPr>
        <w:spacing w:after="120" w:line="360" w:lineRule="auto"/>
        <w:rPr>
          <w:rFonts w:ascii="Times New Roman" w:hAnsi="Times New Roman" w:cs="Times New Roman"/>
          <w:sz w:val="24"/>
          <w:szCs w:val="24"/>
        </w:rPr>
      </w:pPr>
      <w:r w:rsidRPr="002337D8">
        <w:rPr>
          <w:rFonts w:ascii="Times New Roman" w:hAnsi="Times New Roman" w:cs="Times New Roman"/>
          <w:sz w:val="24"/>
          <w:szCs w:val="24"/>
        </w:rPr>
        <w:t xml:space="preserve">Pelc, M. 2002. </w:t>
      </w:r>
      <w:r w:rsidRPr="002337D8">
        <w:rPr>
          <w:rFonts w:ascii="Times New Roman" w:hAnsi="Times New Roman" w:cs="Times New Roman"/>
          <w:i/>
          <w:sz w:val="24"/>
          <w:szCs w:val="24"/>
        </w:rPr>
        <w:t>Pismo, knjiga, slika: uvod u povijest informacijske kulture</w:t>
      </w:r>
      <w:r w:rsidRPr="002337D8">
        <w:rPr>
          <w:rFonts w:ascii="Times New Roman" w:hAnsi="Times New Roman" w:cs="Times New Roman"/>
          <w:sz w:val="24"/>
          <w:szCs w:val="24"/>
        </w:rPr>
        <w:t>. Zagreb: Golden marketing.</w:t>
      </w:r>
    </w:p>
    <w:p w:rsidR="000F5F6C" w:rsidRPr="002337D8" w:rsidRDefault="000F5F6C" w:rsidP="002337D8">
      <w:pPr>
        <w:spacing w:after="120" w:line="360" w:lineRule="auto"/>
        <w:rPr>
          <w:rFonts w:ascii="Times New Roman" w:hAnsi="Times New Roman" w:cs="Times New Roman"/>
          <w:sz w:val="24"/>
          <w:szCs w:val="24"/>
        </w:rPr>
      </w:pPr>
      <w:r w:rsidRPr="002337D8">
        <w:rPr>
          <w:rFonts w:ascii="Times New Roman" w:hAnsi="Times New Roman" w:cs="Times New Roman"/>
          <w:sz w:val="24"/>
          <w:szCs w:val="24"/>
        </w:rPr>
        <w:t xml:space="preserve">Rifkin, B. A.; Ackerman, M. J. 2011. </w:t>
      </w:r>
      <w:r w:rsidRPr="002337D8">
        <w:rPr>
          <w:rFonts w:ascii="Times New Roman" w:hAnsi="Times New Roman" w:cs="Times New Roman"/>
          <w:i/>
          <w:sz w:val="24"/>
          <w:szCs w:val="24"/>
        </w:rPr>
        <w:t>Human anatomy: a visual history from the renaissance to the digital age</w:t>
      </w:r>
      <w:r w:rsidRPr="002337D8">
        <w:rPr>
          <w:rFonts w:ascii="Times New Roman" w:hAnsi="Times New Roman" w:cs="Times New Roman"/>
          <w:sz w:val="24"/>
          <w:szCs w:val="24"/>
        </w:rPr>
        <w:t>.</w:t>
      </w:r>
      <w:r w:rsidRPr="002337D8">
        <w:rPr>
          <w:rFonts w:ascii="Times New Roman" w:hAnsi="Times New Roman" w:cs="Times New Roman"/>
          <w:i/>
          <w:sz w:val="24"/>
          <w:szCs w:val="24"/>
        </w:rPr>
        <w:t xml:space="preserve"> </w:t>
      </w:r>
      <w:r w:rsidRPr="002337D8">
        <w:rPr>
          <w:rFonts w:ascii="Times New Roman" w:hAnsi="Times New Roman" w:cs="Times New Roman"/>
          <w:sz w:val="24"/>
          <w:szCs w:val="24"/>
        </w:rPr>
        <w:t>New York: Abrams.</w:t>
      </w:r>
    </w:p>
    <w:p w:rsidR="000F5F6C" w:rsidRPr="002337D8" w:rsidRDefault="000F5F6C" w:rsidP="002337D8">
      <w:pPr>
        <w:spacing w:after="120" w:line="360" w:lineRule="auto"/>
        <w:rPr>
          <w:rFonts w:ascii="Times New Roman" w:hAnsi="Times New Roman" w:cs="Times New Roman"/>
          <w:sz w:val="24"/>
          <w:szCs w:val="24"/>
        </w:rPr>
      </w:pPr>
      <w:r w:rsidRPr="002337D8">
        <w:rPr>
          <w:rFonts w:ascii="Times New Roman" w:hAnsi="Times New Roman" w:cs="Times New Roman"/>
          <w:sz w:val="24"/>
          <w:szCs w:val="24"/>
        </w:rPr>
        <w:t xml:space="preserve">Shotton, D.; Portwin, K.; Klyne, G.; Miles, A. 2009. Adventures in semantic publishing: exemplar semantic enhancements of a research article. PLOS Computational Biology 5(4): e1000361. doi: </w:t>
      </w:r>
      <w:r w:rsidRPr="002337D8">
        <w:rPr>
          <w:rStyle w:val="doi"/>
          <w:rFonts w:ascii="Times New Roman" w:hAnsi="Times New Roman" w:cs="Times New Roman"/>
          <w:color w:val="000000"/>
          <w:sz w:val="24"/>
          <w:szCs w:val="24"/>
        </w:rPr>
        <w:t>10.1371/journal.pcbi.1000361</w:t>
      </w:r>
    </w:p>
    <w:p w:rsidR="000F5F6C" w:rsidRPr="002337D8" w:rsidRDefault="000F5F6C" w:rsidP="002337D8">
      <w:pPr>
        <w:spacing w:after="120" w:line="360" w:lineRule="auto"/>
        <w:rPr>
          <w:rFonts w:ascii="Times New Roman" w:hAnsi="Times New Roman" w:cs="Times New Roman"/>
          <w:sz w:val="24"/>
          <w:szCs w:val="24"/>
        </w:rPr>
      </w:pPr>
      <w:r w:rsidRPr="002337D8">
        <w:rPr>
          <w:rFonts w:ascii="Times New Roman" w:hAnsi="Times New Roman" w:cs="Times New Roman"/>
          <w:sz w:val="24"/>
          <w:szCs w:val="24"/>
        </w:rPr>
        <w:t xml:space="preserve">Stipčević, A. 2006. </w:t>
      </w:r>
      <w:r w:rsidRPr="002337D8">
        <w:rPr>
          <w:rFonts w:ascii="Times New Roman" w:hAnsi="Times New Roman" w:cs="Times New Roman"/>
          <w:i/>
          <w:sz w:val="24"/>
          <w:szCs w:val="24"/>
        </w:rPr>
        <w:t>Povijest knjige</w:t>
      </w:r>
      <w:r w:rsidRPr="002337D8">
        <w:rPr>
          <w:rFonts w:ascii="Times New Roman" w:hAnsi="Times New Roman" w:cs="Times New Roman"/>
          <w:sz w:val="24"/>
          <w:szCs w:val="24"/>
        </w:rPr>
        <w:t>. Zagreb: Matica hrvatska.</w:t>
      </w:r>
    </w:p>
    <w:p w:rsidR="000F5F6C" w:rsidRDefault="000F5F6C" w:rsidP="002337D8">
      <w:pPr>
        <w:spacing w:after="120" w:line="360" w:lineRule="auto"/>
        <w:rPr>
          <w:rFonts w:ascii="Times New Roman" w:hAnsi="Times New Roman" w:cs="Times New Roman"/>
          <w:sz w:val="24"/>
          <w:szCs w:val="24"/>
        </w:rPr>
      </w:pPr>
      <w:r w:rsidRPr="002337D8">
        <w:rPr>
          <w:rFonts w:ascii="Times New Roman" w:hAnsi="Times New Roman" w:cs="Times New Roman"/>
          <w:sz w:val="24"/>
          <w:szCs w:val="24"/>
        </w:rPr>
        <w:t xml:space="preserve">Tomić, M. 2014. </w:t>
      </w:r>
      <w:r w:rsidRPr="002337D8">
        <w:rPr>
          <w:rFonts w:ascii="Times New Roman" w:hAnsi="Times New Roman" w:cs="Times New Roman"/>
          <w:i/>
          <w:sz w:val="24"/>
          <w:szCs w:val="24"/>
        </w:rPr>
        <w:t>Hrvatskoglagoljski brevijari</w:t>
      </w:r>
      <w:r w:rsidRPr="002337D8">
        <w:rPr>
          <w:rFonts w:ascii="Times New Roman" w:hAnsi="Times New Roman" w:cs="Times New Roman"/>
          <w:sz w:val="24"/>
          <w:szCs w:val="24"/>
        </w:rPr>
        <w:t>. Zagreb: Naklada Ljevak.</w:t>
      </w:r>
    </w:p>
    <w:p w:rsidR="007501EA" w:rsidRDefault="007501EA" w:rsidP="002337D8">
      <w:pPr>
        <w:spacing w:after="120" w:line="360" w:lineRule="auto"/>
        <w:rPr>
          <w:rFonts w:ascii="Times New Roman" w:hAnsi="Times New Roman" w:cs="Times New Roman"/>
          <w:sz w:val="24"/>
          <w:szCs w:val="24"/>
        </w:rPr>
      </w:pPr>
    </w:p>
    <w:p w:rsidR="00B73274" w:rsidRPr="00B73274" w:rsidRDefault="00B73274" w:rsidP="006C437A">
      <w:pPr>
        <w:spacing w:after="0" w:line="360" w:lineRule="auto"/>
        <w:jc w:val="both"/>
        <w:rPr>
          <w:rFonts w:ascii="Times New Roman" w:hAnsi="Times New Roman" w:cs="Times New Roman"/>
          <w:b/>
          <w:sz w:val="20"/>
          <w:szCs w:val="20"/>
        </w:rPr>
      </w:pPr>
      <w:r w:rsidRPr="00B73274">
        <w:rPr>
          <w:rFonts w:ascii="Times New Roman" w:hAnsi="Times New Roman" w:cs="Times New Roman"/>
          <w:b/>
          <w:sz w:val="20"/>
          <w:szCs w:val="20"/>
        </w:rPr>
        <w:t>Abstract:</w:t>
      </w:r>
    </w:p>
    <w:p w:rsidR="00B73274" w:rsidRDefault="00B73274" w:rsidP="00B73274">
      <w:pPr>
        <w:jc w:val="both"/>
        <w:rPr>
          <w:rFonts w:ascii="Times New Roman" w:hAnsi="Times New Roman" w:cs="Times New Roman"/>
          <w:sz w:val="20"/>
          <w:szCs w:val="20"/>
          <w:lang w:val="en-GB"/>
        </w:rPr>
      </w:pPr>
      <w:r w:rsidRPr="00B73274">
        <w:rPr>
          <w:rFonts w:ascii="Times New Roman" w:hAnsi="Times New Roman" w:cs="Times New Roman"/>
          <w:sz w:val="20"/>
          <w:szCs w:val="20"/>
          <w:lang w:val="en-GB"/>
        </w:rPr>
        <w:t>The paper focuses on organization of scholarly texts, from the oldest inscriptions on clay tablets, to the new possibilities of the electronic environment. Technological, scientific and social development is explained on the examples of text organization and writing material. Book formats throughout the history are described and explained. Examples of scientific texts on clay tablets, papyrus, parchment, paper and in electronic format are given. Besides texts, important part of scientific papers are illustrations that sometimes have both scientific and artistic significance. The paper gives links to some digitized texts and illustrations. Scientific journals are of a great importance for scientific communication. The first scientific journals are published in 1665. Their structure is described and their importance is explained – scientific journals are still the most important communication channel in science. The paper also discusses the question of appropriation of texts in the periods of transition from medieval manuscript to printed book and from printed book to e-book. Electronic environment offers numerous possibilities that can enhance scientific communication.</w:t>
      </w:r>
    </w:p>
    <w:p w:rsidR="00B73274" w:rsidRPr="000F5F6C" w:rsidRDefault="00B73274" w:rsidP="00B73274">
      <w:pPr>
        <w:spacing w:after="0" w:line="240" w:lineRule="auto"/>
        <w:jc w:val="both"/>
        <w:rPr>
          <w:rFonts w:ascii="Times New Roman" w:hAnsi="Times New Roman" w:cs="Times New Roman"/>
          <w:i/>
          <w:sz w:val="24"/>
          <w:szCs w:val="24"/>
        </w:rPr>
      </w:pPr>
      <w:r>
        <w:rPr>
          <w:rFonts w:ascii="Times New Roman" w:hAnsi="Times New Roman" w:cs="Times New Roman"/>
          <w:b/>
          <w:sz w:val="20"/>
          <w:szCs w:val="20"/>
        </w:rPr>
        <w:t xml:space="preserve">Keywords: </w:t>
      </w:r>
      <w:r>
        <w:rPr>
          <w:rFonts w:ascii="Times New Roman" w:hAnsi="Times New Roman" w:cs="Times New Roman"/>
          <w:sz w:val="20"/>
          <w:szCs w:val="20"/>
        </w:rPr>
        <w:t>text organization, scientific communication, book history, enhenced publication</w:t>
      </w:r>
    </w:p>
    <w:sectPr w:rsidR="00B73274" w:rsidRPr="000F5F6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093D" w:rsidRDefault="00A0093D" w:rsidP="00432E81">
      <w:pPr>
        <w:spacing w:after="0" w:line="240" w:lineRule="auto"/>
      </w:pPr>
      <w:r>
        <w:separator/>
      </w:r>
    </w:p>
  </w:endnote>
  <w:endnote w:type="continuationSeparator" w:id="0">
    <w:p w:rsidR="00A0093D" w:rsidRDefault="00A0093D" w:rsidP="00432E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093D" w:rsidRDefault="00A0093D" w:rsidP="00432E81">
      <w:pPr>
        <w:spacing w:after="0" w:line="240" w:lineRule="auto"/>
      </w:pPr>
      <w:r>
        <w:separator/>
      </w:r>
    </w:p>
  </w:footnote>
  <w:footnote w:type="continuationSeparator" w:id="0">
    <w:p w:rsidR="00A0093D" w:rsidRDefault="00A0093D" w:rsidP="00432E81">
      <w:pPr>
        <w:spacing w:after="0" w:line="240" w:lineRule="auto"/>
      </w:pPr>
      <w:r>
        <w:continuationSeparator/>
      </w:r>
    </w:p>
  </w:footnote>
  <w:footnote w:id="1">
    <w:p w:rsidR="00B529A8" w:rsidRPr="00894D90" w:rsidRDefault="00B529A8">
      <w:pPr>
        <w:pStyle w:val="FootnoteText"/>
        <w:rPr>
          <w:rFonts w:ascii="Times New Roman" w:hAnsi="Times New Roman" w:cs="Times New Roman"/>
        </w:rPr>
      </w:pPr>
      <w:r w:rsidRPr="00894D90">
        <w:rPr>
          <w:rStyle w:val="FootnoteReference"/>
          <w:rFonts w:ascii="Times New Roman" w:hAnsi="Times New Roman" w:cs="Times New Roman"/>
        </w:rPr>
        <w:footnoteRef/>
      </w:r>
      <w:r w:rsidRPr="00894D90">
        <w:rPr>
          <w:rFonts w:ascii="Times New Roman" w:hAnsi="Times New Roman" w:cs="Times New Roman"/>
        </w:rPr>
        <w:t xml:space="preserve"> Digitalizirane verzije 253 godišta dostupne su na: http://gallica.bnf.fr/ark:/12148/cb343488023/date</w:t>
      </w:r>
    </w:p>
  </w:footnote>
  <w:footnote w:id="2">
    <w:p w:rsidR="00894D90" w:rsidRPr="00894D90" w:rsidRDefault="00894D90">
      <w:pPr>
        <w:pStyle w:val="FootnoteText"/>
        <w:rPr>
          <w:rFonts w:ascii="Times New Roman" w:hAnsi="Times New Roman" w:cs="Times New Roman"/>
        </w:rPr>
      </w:pPr>
      <w:r w:rsidRPr="00894D90">
        <w:rPr>
          <w:rStyle w:val="FootnoteReference"/>
          <w:rFonts w:ascii="Times New Roman" w:hAnsi="Times New Roman" w:cs="Times New Roman"/>
        </w:rPr>
        <w:footnoteRef/>
      </w:r>
      <w:r w:rsidRPr="00894D90">
        <w:rPr>
          <w:rFonts w:ascii="Times New Roman" w:hAnsi="Times New Roman" w:cs="Times New Roman"/>
        </w:rPr>
        <w:t xml:space="preserve"> Digitalizirane verzije prvih 177 godišta dostupne su na: http://rstl.royalsocietypublishing.org/content/by/year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345A0B"/>
    <w:multiLevelType w:val="hybridMultilevel"/>
    <w:tmpl w:val="4E3242B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2C0"/>
    <w:rsid w:val="00011F31"/>
    <w:rsid w:val="000302FD"/>
    <w:rsid w:val="0004282E"/>
    <w:rsid w:val="00067DCA"/>
    <w:rsid w:val="00072C93"/>
    <w:rsid w:val="00082C70"/>
    <w:rsid w:val="00092097"/>
    <w:rsid w:val="00092DF3"/>
    <w:rsid w:val="000968F9"/>
    <w:rsid w:val="000E3BCA"/>
    <w:rsid w:val="000F5F6C"/>
    <w:rsid w:val="001310C8"/>
    <w:rsid w:val="0014396E"/>
    <w:rsid w:val="00181A73"/>
    <w:rsid w:val="001C47AB"/>
    <w:rsid w:val="001D4477"/>
    <w:rsid w:val="001F1705"/>
    <w:rsid w:val="00226D2F"/>
    <w:rsid w:val="002337D8"/>
    <w:rsid w:val="00247E20"/>
    <w:rsid w:val="002556C8"/>
    <w:rsid w:val="002603C2"/>
    <w:rsid w:val="002A5D18"/>
    <w:rsid w:val="002D095A"/>
    <w:rsid w:val="002E6E9F"/>
    <w:rsid w:val="00344342"/>
    <w:rsid w:val="00344D0F"/>
    <w:rsid w:val="0035334E"/>
    <w:rsid w:val="00372179"/>
    <w:rsid w:val="00376D00"/>
    <w:rsid w:val="00377076"/>
    <w:rsid w:val="0038566C"/>
    <w:rsid w:val="003B2894"/>
    <w:rsid w:val="003D4DA9"/>
    <w:rsid w:val="003D6401"/>
    <w:rsid w:val="003E319E"/>
    <w:rsid w:val="0040552A"/>
    <w:rsid w:val="004200E8"/>
    <w:rsid w:val="004220A6"/>
    <w:rsid w:val="00432E81"/>
    <w:rsid w:val="004630F1"/>
    <w:rsid w:val="00470941"/>
    <w:rsid w:val="00496C38"/>
    <w:rsid w:val="004A0EAF"/>
    <w:rsid w:val="004A45A6"/>
    <w:rsid w:val="004C02E7"/>
    <w:rsid w:val="004E011E"/>
    <w:rsid w:val="005763FB"/>
    <w:rsid w:val="005826D8"/>
    <w:rsid w:val="005B3AC7"/>
    <w:rsid w:val="005C2324"/>
    <w:rsid w:val="005D3750"/>
    <w:rsid w:val="005E65A4"/>
    <w:rsid w:val="006072C0"/>
    <w:rsid w:val="00650078"/>
    <w:rsid w:val="006665E8"/>
    <w:rsid w:val="00697790"/>
    <w:rsid w:val="006B0E3B"/>
    <w:rsid w:val="006C06D8"/>
    <w:rsid w:val="006C437A"/>
    <w:rsid w:val="006D258C"/>
    <w:rsid w:val="006D5231"/>
    <w:rsid w:val="007501EA"/>
    <w:rsid w:val="0076347A"/>
    <w:rsid w:val="007723EC"/>
    <w:rsid w:val="00790F10"/>
    <w:rsid w:val="007A18CA"/>
    <w:rsid w:val="007A78E8"/>
    <w:rsid w:val="007D1238"/>
    <w:rsid w:val="007D1DB5"/>
    <w:rsid w:val="007E0731"/>
    <w:rsid w:val="00805DEF"/>
    <w:rsid w:val="00813DB2"/>
    <w:rsid w:val="00815180"/>
    <w:rsid w:val="00862A24"/>
    <w:rsid w:val="00877912"/>
    <w:rsid w:val="00894114"/>
    <w:rsid w:val="00894524"/>
    <w:rsid w:val="00894D90"/>
    <w:rsid w:val="008B0922"/>
    <w:rsid w:val="008B1667"/>
    <w:rsid w:val="00930AAB"/>
    <w:rsid w:val="009568CD"/>
    <w:rsid w:val="00960AED"/>
    <w:rsid w:val="00994FEE"/>
    <w:rsid w:val="009B02F4"/>
    <w:rsid w:val="009B4E17"/>
    <w:rsid w:val="009C081E"/>
    <w:rsid w:val="00A0093D"/>
    <w:rsid w:val="00A41F63"/>
    <w:rsid w:val="00A704E3"/>
    <w:rsid w:val="00A83F38"/>
    <w:rsid w:val="00AC35D6"/>
    <w:rsid w:val="00AC7271"/>
    <w:rsid w:val="00AD2504"/>
    <w:rsid w:val="00AD6044"/>
    <w:rsid w:val="00AE2AA3"/>
    <w:rsid w:val="00B33F50"/>
    <w:rsid w:val="00B529A8"/>
    <w:rsid w:val="00B57321"/>
    <w:rsid w:val="00B60B8C"/>
    <w:rsid w:val="00B73274"/>
    <w:rsid w:val="00B75434"/>
    <w:rsid w:val="00BA23D9"/>
    <w:rsid w:val="00BC00C3"/>
    <w:rsid w:val="00BD4D2B"/>
    <w:rsid w:val="00C50A10"/>
    <w:rsid w:val="00C5340C"/>
    <w:rsid w:val="00CA2A5D"/>
    <w:rsid w:val="00CA5201"/>
    <w:rsid w:val="00CB6786"/>
    <w:rsid w:val="00D0458C"/>
    <w:rsid w:val="00D30F4E"/>
    <w:rsid w:val="00D35884"/>
    <w:rsid w:val="00D64CE9"/>
    <w:rsid w:val="00D80EB0"/>
    <w:rsid w:val="00D93A1E"/>
    <w:rsid w:val="00DE1137"/>
    <w:rsid w:val="00DE5144"/>
    <w:rsid w:val="00DF7907"/>
    <w:rsid w:val="00E00C03"/>
    <w:rsid w:val="00E02052"/>
    <w:rsid w:val="00E10DA9"/>
    <w:rsid w:val="00E11685"/>
    <w:rsid w:val="00E3014E"/>
    <w:rsid w:val="00E8065C"/>
    <w:rsid w:val="00ED4074"/>
    <w:rsid w:val="00F004CB"/>
    <w:rsid w:val="00F45140"/>
    <w:rsid w:val="00F57240"/>
    <w:rsid w:val="00F576E2"/>
    <w:rsid w:val="00F62BEF"/>
    <w:rsid w:val="00F7004C"/>
    <w:rsid w:val="00F93730"/>
    <w:rsid w:val="00F9462C"/>
    <w:rsid w:val="00FA10B3"/>
    <w:rsid w:val="00FA6A4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457E3A-1CDA-4E98-A6F8-E3969E8C9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A2A5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2E81"/>
    <w:pPr>
      <w:tabs>
        <w:tab w:val="center" w:pos="4536"/>
        <w:tab w:val="right" w:pos="9072"/>
      </w:tabs>
      <w:spacing w:after="0" w:line="240" w:lineRule="auto"/>
    </w:pPr>
  </w:style>
  <w:style w:type="character" w:customStyle="1" w:styleId="HeaderChar">
    <w:name w:val="Header Char"/>
    <w:basedOn w:val="DefaultParagraphFont"/>
    <w:link w:val="Header"/>
    <w:uiPriority w:val="99"/>
    <w:rsid w:val="00432E81"/>
  </w:style>
  <w:style w:type="paragraph" w:styleId="Footer">
    <w:name w:val="footer"/>
    <w:basedOn w:val="Normal"/>
    <w:link w:val="FooterChar"/>
    <w:uiPriority w:val="99"/>
    <w:unhideWhenUsed/>
    <w:rsid w:val="00432E81"/>
    <w:pPr>
      <w:tabs>
        <w:tab w:val="center" w:pos="4536"/>
        <w:tab w:val="right" w:pos="9072"/>
      </w:tabs>
      <w:spacing w:after="0" w:line="240" w:lineRule="auto"/>
    </w:pPr>
  </w:style>
  <w:style w:type="character" w:customStyle="1" w:styleId="FooterChar">
    <w:name w:val="Footer Char"/>
    <w:basedOn w:val="DefaultParagraphFont"/>
    <w:link w:val="Footer"/>
    <w:uiPriority w:val="99"/>
    <w:rsid w:val="00432E81"/>
  </w:style>
  <w:style w:type="character" w:styleId="Hyperlink">
    <w:name w:val="Hyperlink"/>
    <w:basedOn w:val="DefaultParagraphFont"/>
    <w:uiPriority w:val="99"/>
    <w:unhideWhenUsed/>
    <w:rsid w:val="0076347A"/>
    <w:rPr>
      <w:color w:val="0563C1" w:themeColor="hyperlink"/>
      <w:u w:val="single"/>
    </w:rPr>
  </w:style>
  <w:style w:type="paragraph" w:styleId="FootnoteText">
    <w:name w:val="footnote text"/>
    <w:basedOn w:val="Normal"/>
    <w:link w:val="FootnoteTextChar"/>
    <w:uiPriority w:val="99"/>
    <w:semiHidden/>
    <w:unhideWhenUsed/>
    <w:rsid w:val="00CA2A5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A2A5D"/>
    <w:rPr>
      <w:sz w:val="20"/>
      <w:szCs w:val="20"/>
    </w:rPr>
  </w:style>
  <w:style w:type="character" w:styleId="FootnoteReference">
    <w:name w:val="footnote reference"/>
    <w:basedOn w:val="DefaultParagraphFont"/>
    <w:uiPriority w:val="99"/>
    <w:semiHidden/>
    <w:unhideWhenUsed/>
    <w:rsid w:val="00CA2A5D"/>
    <w:rPr>
      <w:vertAlign w:val="superscript"/>
    </w:rPr>
  </w:style>
  <w:style w:type="character" w:customStyle="1" w:styleId="Heading1Char">
    <w:name w:val="Heading 1 Char"/>
    <w:basedOn w:val="DefaultParagraphFont"/>
    <w:link w:val="Heading1"/>
    <w:uiPriority w:val="9"/>
    <w:rsid w:val="00CA2A5D"/>
    <w:rPr>
      <w:rFonts w:ascii="Times New Roman" w:eastAsia="Times New Roman" w:hAnsi="Times New Roman" w:cs="Times New Roman"/>
      <w:b/>
      <w:bCs/>
      <w:kern w:val="36"/>
      <w:sz w:val="48"/>
      <w:szCs w:val="48"/>
      <w:lang w:eastAsia="hr-HR"/>
    </w:rPr>
  </w:style>
  <w:style w:type="character" w:customStyle="1" w:styleId="a-size-large">
    <w:name w:val="a-size-large"/>
    <w:basedOn w:val="DefaultParagraphFont"/>
    <w:rsid w:val="00CA2A5D"/>
  </w:style>
  <w:style w:type="character" w:customStyle="1" w:styleId="apple-converted-space">
    <w:name w:val="apple-converted-space"/>
    <w:basedOn w:val="DefaultParagraphFont"/>
    <w:rsid w:val="00CA2A5D"/>
  </w:style>
  <w:style w:type="character" w:customStyle="1" w:styleId="a-size-medium">
    <w:name w:val="a-size-medium"/>
    <w:basedOn w:val="DefaultParagraphFont"/>
    <w:rsid w:val="00CA2A5D"/>
  </w:style>
  <w:style w:type="character" w:customStyle="1" w:styleId="author">
    <w:name w:val="author"/>
    <w:basedOn w:val="DefaultParagraphFont"/>
    <w:rsid w:val="00CA2A5D"/>
  </w:style>
  <w:style w:type="character" w:customStyle="1" w:styleId="a-color-secondary">
    <w:name w:val="a-color-secondary"/>
    <w:basedOn w:val="DefaultParagraphFont"/>
    <w:rsid w:val="00CA2A5D"/>
  </w:style>
  <w:style w:type="character" w:customStyle="1" w:styleId="doi">
    <w:name w:val="doi"/>
    <w:basedOn w:val="DefaultParagraphFont"/>
    <w:rsid w:val="000F5F6C"/>
  </w:style>
  <w:style w:type="paragraph" w:styleId="ListParagraph">
    <w:name w:val="List Paragraph"/>
    <w:basedOn w:val="Normal"/>
    <w:uiPriority w:val="34"/>
    <w:qFormat/>
    <w:rsid w:val="002337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0532461">
      <w:bodyDiv w:val="1"/>
      <w:marLeft w:val="0"/>
      <w:marRight w:val="0"/>
      <w:marTop w:val="0"/>
      <w:marBottom w:val="0"/>
      <w:divBdr>
        <w:top w:val="none" w:sz="0" w:space="0" w:color="auto"/>
        <w:left w:val="none" w:sz="0" w:space="0" w:color="auto"/>
        <w:bottom w:val="none" w:sz="0" w:space="0" w:color="auto"/>
        <w:right w:val="none" w:sz="0" w:space="0" w:color="auto"/>
      </w:divBdr>
      <w:divsChild>
        <w:div w:id="1400982376">
          <w:marLeft w:val="0"/>
          <w:marRight w:val="0"/>
          <w:marTop w:val="0"/>
          <w:marBottom w:val="330"/>
          <w:divBdr>
            <w:top w:val="none" w:sz="0" w:space="0" w:color="auto"/>
            <w:left w:val="none" w:sz="0" w:space="0" w:color="auto"/>
            <w:bottom w:val="none" w:sz="0" w:space="0" w:color="auto"/>
            <w:right w:val="none" w:sz="0" w:space="0" w:color="auto"/>
          </w:divBdr>
        </w:div>
        <w:div w:id="6639289">
          <w:marLeft w:val="0"/>
          <w:marRight w:val="0"/>
          <w:marTop w:val="0"/>
          <w:marBottom w:val="0"/>
          <w:divBdr>
            <w:top w:val="none" w:sz="0" w:space="0" w:color="auto"/>
            <w:left w:val="none" w:sz="0" w:space="0" w:color="auto"/>
            <w:bottom w:val="none" w:sz="0" w:space="0" w:color="auto"/>
            <w:right w:val="none" w:sz="0" w:space="0" w:color="auto"/>
          </w:divBdr>
        </w:div>
      </w:divsChild>
    </w:div>
    <w:div w:id="1558467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68D8E3-AD02-4CBE-BC8A-F6746693E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3788</Words>
  <Characters>21593</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2</cp:revision>
  <dcterms:created xsi:type="dcterms:W3CDTF">2018-09-09T20:24:00Z</dcterms:created>
  <dcterms:modified xsi:type="dcterms:W3CDTF">2018-09-09T20:24:00Z</dcterms:modified>
</cp:coreProperties>
</file>