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029" w:rsidRPr="005712D1" w:rsidRDefault="00D6002A" w:rsidP="00943AFD">
      <w:pPr>
        <w:spacing w:line="360" w:lineRule="auto"/>
        <w:jc w:val="center"/>
        <w:rPr>
          <w:rFonts w:ascii="Times New Roman" w:hAnsi="Times New Roman"/>
          <w:b/>
          <w:sz w:val="40"/>
          <w:szCs w:val="40"/>
        </w:rPr>
      </w:pPr>
      <w:r w:rsidRPr="005712D1">
        <w:rPr>
          <w:rFonts w:ascii="Times New Roman" w:hAnsi="Times New Roman"/>
          <w:b/>
          <w:sz w:val="40"/>
          <w:szCs w:val="40"/>
        </w:rPr>
        <w:t xml:space="preserve"> </w:t>
      </w:r>
      <w:r w:rsidR="00415029" w:rsidRPr="005712D1">
        <w:rPr>
          <w:rFonts w:ascii="Times New Roman" w:hAnsi="Times New Roman"/>
          <w:b/>
          <w:sz w:val="40"/>
          <w:szCs w:val="40"/>
        </w:rPr>
        <w:t>SVEUČILIŠTE U ZAGREBU</w:t>
      </w:r>
    </w:p>
    <w:p w:rsidR="00415029" w:rsidRPr="005712D1" w:rsidRDefault="00415029" w:rsidP="00943AFD">
      <w:pPr>
        <w:spacing w:line="360" w:lineRule="auto"/>
        <w:jc w:val="center"/>
        <w:rPr>
          <w:rFonts w:ascii="Times New Roman" w:hAnsi="Times New Roman"/>
          <w:b/>
          <w:sz w:val="40"/>
          <w:szCs w:val="40"/>
        </w:rPr>
      </w:pPr>
      <w:r w:rsidRPr="005712D1">
        <w:rPr>
          <w:rFonts w:ascii="Times New Roman" w:hAnsi="Times New Roman"/>
          <w:b/>
          <w:sz w:val="40"/>
          <w:szCs w:val="40"/>
        </w:rPr>
        <w:t>FILOZOFSKI FAKULTET</w:t>
      </w:r>
    </w:p>
    <w:p w:rsidR="00415029" w:rsidRPr="005712D1" w:rsidRDefault="00415029" w:rsidP="00943AFD">
      <w:pPr>
        <w:spacing w:line="360" w:lineRule="auto"/>
        <w:jc w:val="center"/>
        <w:rPr>
          <w:rFonts w:ascii="Times New Roman" w:hAnsi="Times New Roman"/>
          <w:b/>
          <w:sz w:val="40"/>
          <w:szCs w:val="40"/>
        </w:rPr>
      </w:pPr>
      <w:r w:rsidRPr="005712D1">
        <w:rPr>
          <w:rFonts w:ascii="Times New Roman" w:hAnsi="Times New Roman"/>
          <w:b/>
          <w:sz w:val="40"/>
          <w:szCs w:val="40"/>
        </w:rPr>
        <w:t>ODSJEK ZA POVIJEST</w:t>
      </w:r>
    </w:p>
    <w:p w:rsidR="00415029" w:rsidRDefault="00415029" w:rsidP="00943AFD">
      <w:pPr>
        <w:spacing w:line="360" w:lineRule="auto"/>
        <w:jc w:val="center"/>
        <w:rPr>
          <w:rFonts w:ascii="Times New Roman" w:hAnsi="Times New Roman"/>
          <w:sz w:val="28"/>
          <w:szCs w:val="28"/>
        </w:rPr>
      </w:pPr>
    </w:p>
    <w:p w:rsidR="00415029" w:rsidRDefault="00415029" w:rsidP="00943AFD">
      <w:pPr>
        <w:spacing w:line="360" w:lineRule="auto"/>
        <w:jc w:val="center"/>
        <w:rPr>
          <w:rFonts w:ascii="Times New Roman" w:hAnsi="Times New Roman"/>
          <w:sz w:val="28"/>
          <w:szCs w:val="28"/>
        </w:rPr>
      </w:pPr>
    </w:p>
    <w:p w:rsidR="00415029" w:rsidRDefault="00415029" w:rsidP="00943AFD">
      <w:pPr>
        <w:spacing w:line="360" w:lineRule="auto"/>
        <w:jc w:val="center"/>
        <w:rPr>
          <w:rFonts w:ascii="Times New Roman" w:hAnsi="Times New Roman"/>
          <w:sz w:val="28"/>
          <w:szCs w:val="28"/>
        </w:rPr>
      </w:pPr>
    </w:p>
    <w:p w:rsidR="00415029" w:rsidRPr="005712D1" w:rsidRDefault="00415029" w:rsidP="00943AFD">
      <w:pPr>
        <w:spacing w:line="360" w:lineRule="auto"/>
        <w:jc w:val="center"/>
        <w:rPr>
          <w:rFonts w:ascii="Times New Roman" w:hAnsi="Times New Roman"/>
          <w:b/>
          <w:sz w:val="40"/>
          <w:szCs w:val="40"/>
        </w:rPr>
      </w:pPr>
    </w:p>
    <w:p w:rsidR="00415029" w:rsidRPr="005712D1" w:rsidRDefault="00415029" w:rsidP="005712D1">
      <w:pPr>
        <w:spacing w:line="360" w:lineRule="auto"/>
        <w:jc w:val="center"/>
        <w:rPr>
          <w:rFonts w:ascii="Times New Roman" w:hAnsi="Times New Roman"/>
          <w:b/>
          <w:sz w:val="40"/>
          <w:szCs w:val="40"/>
        </w:rPr>
      </w:pPr>
      <w:r w:rsidRPr="005712D1">
        <w:rPr>
          <w:rFonts w:ascii="Times New Roman" w:hAnsi="Times New Roman"/>
          <w:b/>
          <w:sz w:val="40"/>
          <w:szCs w:val="40"/>
        </w:rPr>
        <w:t>„POUČAVANJE SUVREMENE NACIONALNE POVIJESTI NAKON 1990. GODINE.</w:t>
      </w:r>
    </w:p>
    <w:p w:rsidR="00415029" w:rsidRPr="005712D1" w:rsidRDefault="00415029" w:rsidP="00943AFD">
      <w:pPr>
        <w:spacing w:line="360" w:lineRule="auto"/>
        <w:jc w:val="center"/>
        <w:rPr>
          <w:rFonts w:ascii="Times New Roman" w:hAnsi="Times New Roman"/>
          <w:b/>
          <w:sz w:val="40"/>
          <w:szCs w:val="40"/>
        </w:rPr>
      </w:pPr>
      <w:r w:rsidRPr="005712D1">
        <w:rPr>
          <w:rFonts w:ascii="Times New Roman" w:hAnsi="Times New Roman"/>
          <w:b/>
          <w:sz w:val="40"/>
          <w:szCs w:val="40"/>
        </w:rPr>
        <w:t>KOMPARATIVA</w:t>
      </w:r>
      <w:r w:rsidR="005712D1" w:rsidRPr="005712D1">
        <w:rPr>
          <w:rFonts w:ascii="Times New Roman" w:hAnsi="Times New Roman"/>
          <w:b/>
          <w:sz w:val="40"/>
          <w:szCs w:val="40"/>
        </w:rPr>
        <w:t xml:space="preserve"> ANALIZA SREDNJOŠKOL</w:t>
      </w:r>
      <w:r w:rsidRPr="005712D1">
        <w:rPr>
          <w:rFonts w:ascii="Times New Roman" w:hAnsi="Times New Roman"/>
          <w:b/>
          <w:sz w:val="40"/>
          <w:szCs w:val="40"/>
        </w:rPr>
        <w:t>SKIH UDŽBENIKA POVIJESTI U HRVATSKOJ I SRBIJI</w:t>
      </w:r>
      <w:r w:rsidR="00E25685">
        <w:rPr>
          <w:rFonts w:ascii="Times New Roman" w:hAnsi="Times New Roman"/>
          <w:b/>
          <w:sz w:val="40"/>
          <w:szCs w:val="40"/>
        </w:rPr>
        <w:t>.</w:t>
      </w:r>
      <w:r w:rsidRPr="005712D1">
        <w:rPr>
          <w:rFonts w:ascii="Times New Roman" w:hAnsi="Times New Roman"/>
          <w:b/>
          <w:sz w:val="40"/>
          <w:szCs w:val="40"/>
        </w:rPr>
        <w:t>“</w:t>
      </w:r>
    </w:p>
    <w:p w:rsidR="00415029" w:rsidRDefault="00415029" w:rsidP="00943AFD">
      <w:pPr>
        <w:spacing w:line="360" w:lineRule="auto"/>
        <w:jc w:val="both"/>
      </w:pPr>
    </w:p>
    <w:p w:rsidR="00415029" w:rsidRDefault="00415029" w:rsidP="00943AFD">
      <w:pPr>
        <w:spacing w:line="360" w:lineRule="auto"/>
        <w:jc w:val="both"/>
      </w:pPr>
    </w:p>
    <w:p w:rsidR="00BC57BE" w:rsidRDefault="00BC57BE" w:rsidP="00943AFD">
      <w:pPr>
        <w:spacing w:line="360" w:lineRule="auto"/>
        <w:jc w:val="both"/>
        <w:rPr>
          <w:rFonts w:ascii="Times New Roman" w:hAnsi="Times New Roman"/>
          <w:b/>
          <w:sz w:val="32"/>
          <w:szCs w:val="32"/>
        </w:rPr>
      </w:pPr>
    </w:p>
    <w:p w:rsidR="00415029" w:rsidRPr="00BC57BE" w:rsidRDefault="00415029" w:rsidP="00943AFD">
      <w:pPr>
        <w:spacing w:line="360" w:lineRule="auto"/>
        <w:jc w:val="both"/>
        <w:rPr>
          <w:rFonts w:ascii="Times New Roman" w:hAnsi="Times New Roman"/>
          <w:b/>
          <w:sz w:val="32"/>
          <w:szCs w:val="32"/>
        </w:rPr>
      </w:pPr>
      <w:r w:rsidRPr="00BC57BE">
        <w:rPr>
          <w:rFonts w:ascii="Times New Roman" w:hAnsi="Times New Roman"/>
          <w:b/>
          <w:sz w:val="32"/>
          <w:szCs w:val="32"/>
        </w:rPr>
        <w:t>MENTOR: Damir Agičić</w:t>
      </w:r>
      <w:r w:rsidR="005712D1" w:rsidRPr="00BC57BE">
        <w:rPr>
          <w:rFonts w:ascii="Times New Roman" w:hAnsi="Times New Roman"/>
          <w:b/>
          <w:sz w:val="32"/>
          <w:szCs w:val="32"/>
        </w:rPr>
        <w:t xml:space="preserve">    </w:t>
      </w:r>
      <w:r w:rsidRPr="00BC57BE">
        <w:rPr>
          <w:rFonts w:ascii="Times New Roman" w:hAnsi="Times New Roman"/>
          <w:b/>
          <w:sz w:val="32"/>
          <w:szCs w:val="32"/>
        </w:rPr>
        <w:t xml:space="preserve">    </w:t>
      </w:r>
      <w:r w:rsidR="00BC57BE">
        <w:rPr>
          <w:rFonts w:ascii="Times New Roman" w:hAnsi="Times New Roman"/>
          <w:b/>
          <w:sz w:val="32"/>
          <w:szCs w:val="32"/>
        </w:rPr>
        <w:t xml:space="preserve">             </w:t>
      </w:r>
      <w:r w:rsidRPr="00BC57BE">
        <w:rPr>
          <w:rFonts w:ascii="Times New Roman" w:hAnsi="Times New Roman"/>
          <w:b/>
          <w:sz w:val="32"/>
          <w:szCs w:val="32"/>
        </w:rPr>
        <w:t xml:space="preserve">   STUDENT: Tanja Maretić</w:t>
      </w:r>
    </w:p>
    <w:p w:rsidR="005712D1" w:rsidRPr="00BC57BE" w:rsidRDefault="005712D1" w:rsidP="00943AFD">
      <w:pPr>
        <w:spacing w:line="360" w:lineRule="auto"/>
        <w:jc w:val="both"/>
        <w:rPr>
          <w:rFonts w:ascii="Times New Roman" w:hAnsi="Times New Roman"/>
          <w:b/>
          <w:sz w:val="32"/>
          <w:szCs w:val="32"/>
        </w:rPr>
      </w:pPr>
      <w:r w:rsidRPr="00BC57BE">
        <w:rPr>
          <w:rFonts w:ascii="Times New Roman" w:hAnsi="Times New Roman"/>
          <w:b/>
          <w:sz w:val="32"/>
          <w:szCs w:val="32"/>
        </w:rPr>
        <w:t xml:space="preserve">KOMENTOR: Božena </w:t>
      </w:r>
      <w:r w:rsidR="00BC57BE" w:rsidRPr="00BC57BE">
        <w:rPr>
          <w:rFonts w:ascii="Times New Roman" w:hAnsi="Times New Roman"/>
          <w:b/>
          <w:sz w:val="32"/>
          <w:szCs w:val="32"/>
        </w:rPr>
        <w:t>Vranješ- Šoljan</w:t>
      </w:r>
    </w:p>
    <w:p w:rsidR="00415029" w:rsidRPr="00BC57BE" w:rsidRDefault="00627D6C" w:rsidP="00BC57BE">
      <w:pPr>
        <w:spacing w:line="360" w:lineRule="auto"/>
        <w:jc w:val="center"/>
        <w:rPr>
          <w:rFonts w:ascii="Times New Roman" w:hAnsi="Times New Roman"/>
          <w:b/>
          <w:sz w:val="32"/>
          <w:szCs w:val="32"/>
        </w:rPr>
      </w:pPr>
      <w:r w:rsidRPr="00BC57BE">
        <w:rPr>
          <w:rFonts w:ascii="Times New Roman" w:hAnsi="Times New Roman"/>
          <w:b/>
          <w:sz w:val="32"/>
          <w:szCs w:val="32"/>
        </w:rPr>
        <w:t>U Zagrebu, lipanj</w:t>
      </w:r>
      <w:r w:rsidR="00415029" w:rsidRPr="00BC57BE">
        <w:rPr>
          <w:rFonts w:ascii="Times New Roman" w:hAnsi="Times New Roman"/>
          <w:b/>
          <w:sz w:val="32"/>
          <w:szCs w:val="32"/>
        </w:rPr>
        <w:t xml:space="preserve"> 2013.</w:t>
      </w:r>
    </w:p>
    <w:p w:rsidR="00415029" w:rsidRDefault="00415029" w:rsidP="00A07348">
      <w:pPr>
        <w:spacing w:line="360" w:lineRule="auto"/>
        <w:rPr>
          <w:rFonts w:ascii="Times New Roman" w:hAnsi="Times New Roman"/>
          <w:b/>
          <w:sz w:val="32"/>
          <w:szCs w:val="32"/>
        </w:rPr>
      </w:pPr>
    </w:p>
    <w:p w:rsidR="00415029" w:rsidRPr="00426AD9" w:rsidRDefault="00415029" w:rsidP="00A07348">
      <w:pPr>
        <w:spacing w:line="360" w:lineRule="auto"/>
        <w:jc w:val="center"/>
        <w:rPr>
          <w:rFonts w:ascii="Times New Roman" w:hAnsi="Times New Roman"/>
          <w:b/>
          <w:sz w:val="28"/>
          <w:szCs w:val="28"/>
        </w:rPr>
      </w:pPr>
      <w:r w:rsidRPr="00426AD9">
        <w:rPr>
          <w:rFonts w:ascii="Times New Roman" w:hAnsi="Times New Roman"/>
          <w:b/>
          <w:sz w:val="28"/>
          <w:szCs w:val="28"/>
        </w:rPr>
        <w:t>SADRŽAJ</w:t>
      </w:r>
    </w:p>
    <w:p w:rsidR="00415029" w:rsidRPr="00EC4882" w:rsidRDefault="00415029" w:rsidP="00943AFD">
      <w:pPr>
        <w:spacing w:line="360" w:lineRule="auto"/>
        <w:rPr>
          <w:rFonts w:ascii="Times New Roman" w:hAnsi="Times New Roman"/>
          <w:sz w:val="28"/>
          <w:szCs w:val="28"/>
        </w:rPr>
      </w:pPr>
      <w:r w:rsidRPr="00EC4882">
        <w:rPr>
          <w:rFonts w:ascii="Times New Roman" w:hAnsi="Times New Roman"/>
          <w:sz w:val="28"/>
          <w:szCs w:val="28"/>
        </w:rPr>
        <w:t>UVOD</w:t>
      </w:r>
      <w:r>
        <w:rPr>
          <w:rFonts w:ascii="Times New Roman" w:hAnsi="Times New Roman"/>
          <w:sz w:val="28"/>
          <w:szCs w:val="28"/>
        </w:rPr>
        <w:t xml:space="preserve"> .....</w:t>
      </w:r>
      <w:r w:rsidRPr="00EC4882">
        <w:rPr>
          <w:rFonts w:ascii="Times New Roman" w:hAnsi="Times New Roman"/>
          <w:sz w:val="28"/>
          <w:szCs w:val="28"/>
        </w:rPr>
        <w:t>................................................</w:t>
      </w:r>
      <w:r>
        <w:rPr>
          <w:rFonts w:ascii="Times New Roman" w:hAnsi="Times New Roman"/>
          <w:sz w:val="28"/>
          <w:szCs w:val="28"/>
        </w:rPr>
        <w:t>..........................</w:t>
      </w:r>
      <w:r w:rsidR="00AB4867">
        <w:rPr>
          <w:rFonts w:ascii="Times New Roman" w:hAnsi="Times New Roman"/>
          <w:sz w:val="28"/>
          <w:szCs w:val="28"/>
        </w:rPr>
        <w:t>..........</w:t>
      </w:r>
      <w:r w:rsidR="00F9569A">
        <w:rPr>
          <w:rFonts w:ascii="Times New Roman" w:hAnsi="Times New Roman"/>
          <w:sz w:val="28"/>
          <w:szCs w:val="28"/>
        </w:rPr>
        <w:t>..</w:t>
      </w:r>
      <w:r w:rsidR="00A0412A">
        <w:rPr>
          <w:rFonts w:ascii="Times New Roman" w:hAnsi="Times New Roman"/>
          <w:sz w:val="28"/>
          <w:szCs w:val="28"/>
        </w:rPr>
        <w:t>..</w:t>
      </w:r>
      <w:r w:rsidR="00F9569A">
        <w:rPr>
          <w:rFonts w:ascii="Times New Roman" w:hAnsi="Times New Roman"/>
          <w:sz w:val="28"/>
          <w:szCs w:val="28"/>
        </w:rPr>
        <w:t>..........4- 6</w:t>
      </w:r>
    </w:p>
    <w:p w:rsidR="00B16051" w:rsidRDefault="00B16051" w:rsidP="00B16051">
      <w:pPr>
        <w:spacing w:line="360" w:lineRule="auto"/>
        <w:rPr>
          <w:rFonts w:ascii="Times New Roman" w:hAnsi="Times New Roman"/>
          <w:sz w:val="28"/>
          <w:szCs w:val="28"/>
        </w:rPr>
      </w:pPr>
      <w:r>
        <w:rPr>
          <w:rFonts w:ascii="Times New Roman" w:hAnsi="Times New Roman"/>
          <w:sz w:val="28"/>
          <w:szCs w:val="28"/>
        </w:rPr>
        <w:t>1.</w:t>
      </w:r>
      <w:r w:rsidR="00415029" w:rsidRPr="00EC4882">
        <w:rPr>
          <w:rFonts w:ascii="Times New Roman" w:hAnsi="Times New Roman"/>
          <w:sz w:val="28"/>
          <w:szCs w:val="28"/>
        </w:rPr>
        <w:t xml:space="preserve">NA TRAGU DOSADAŠNJIH  </w:t>
      </w:r>
      <w:r w:rsidR="00415029">
        <w:rPr>
          <w:rFonts w:ascii="Times New Roman" w:hAnsi="Times New Roman"/>
          <w:sz w:val="28"/>
          <w:szCs w:val="28"/>
        </w:rPr>
        <w:t>ISTRAŽIVANJA</w:t>
      </w:r>
      <w:r w:rsidR="007D354B">
        <w:rPr>
          <w:rFonts w:ascii="Times New Roman" w:hAnsi="Times New Roman"/>
          <w:sz w:val="28"/>
          <w:szCs w:val="28"/>
        </w:rPr>
        <w:t xml:space="preserve"> </w:t>
      </w:r>
      <w:r>
        <w:rPr>
          <w:rFonts w:ascii="Times New Roman" w:hAnsi="Times New Roman"/>
          <w:sz w:val="28"/>
          <w:szCs w:val="28"/>
        </w:rPr>
        <w:t>:</w:t>
      </w:r>
    </w:p>
    <w:p w:rsidR="00B16051" w:rsidRPr="00B16051" w:rsidRDefault="00B16051" w:rsidP="00B16051">
      <w:pPr>
        <w:spacing w:line="360" w:lineRule="auto"/>
        <w:rPr>
          <w:rFonts w:ascii="Times New Roman" w:hAnsi="Times New Roman"/>
          <w:sz w:val="28"/>
          <w:szCs w:val="28"/>
        </w:rPr>
      </w:pPr>
      <w:r>
        <w:rPr>
          <w:rFonts w:ascii="Times New Roman" w:hAnsi="Times New Roman"/>
          <w:sz w:val="28"/>
          <w:szCs w:val="28"/>
        </w:rPr>
        <w:t xml:space="preserve">    ISTRAŽIVANJA UDŽBENIKA POVIJE</w:t>
      </w:r>
      <w:r w:rsidR="00F9569A">
        <w:rPr>
          <w:rFonts w:ascii="Times New Roman" w:hAnsi="Times New Roman"/>
          <w:sz w:val="28"/>
          <w:szCs w:val="28"/>
        </w:rPr>
        <w:t>S</w:t>
      </w:r>
      <w:r w:rsidR="00A0412A">
        <w:rPr>
          <w:rFonts w:ascii="Times New Roman" w:hAnsi="Times New Roman"/>
          <w:sz w:val="28"/>
          <w:szCs w:val="28"/>
        </w:rPr>
        <w:t>TI NAKON 1990……….</w:t>
      </w:r>
      <w:r w:rsidR="00F9569A">
        <w:rPr>
          <w:rFonts w:ascii="Times New Roman" w:hAnsi="Times New Roman"/>
          <w:sz w:val="28"/>
          <w:szCs w:val="28"/>
        </w:rPr>
        <w:t>6</w:t>
      </w:r>
      <w:r w:rsidR="00A0412A">
        <w:rPr>
          <w:rFonts w:ascii="Times New Roman" w:hAnsi="Times New Roman"/>
          <w:sz w:val="28"/>
          <w:szCs w:val="28"/>
        </w:rPr>
        <w:t xml:space="preserve"> </w:t>
      </w:r>
      <w:r w:rsidR="00F9569A">
        <w:rPr>
          <w:rFonts w:ascii="Times New Roman" w:hAnsi="Times New Roman"/>
          <w:sz w:val="28"/>
          <w:szCs w:val="28"/>
        </w:rPr>
        <w:t>- 9</w:t>
      </w:r>
    </w:p>
    <w:p w:rsidR="00415029" w:rsidRPr="00EC4882" w:rsidRDefault="00415029" w:rsidP="00943AFD">
      <w:pPr>
        <w:spacing w:line="360" w:lineRule="auto"/>
        <w:jc w:val="both"/>
        <w:rPr>
          <w:rFonts w:ascii="Times New Roman" w:hAnsi="Times New Roman"/>
          <w:sz w:val="28"/>
          <w:szCs w:val="28"/>
        </w:rPr>
      </w:pPr>
      <w:r w:rsidRPr="00EC4882">
        <w:rPr>
          <w:rFonts w:ascii="Times New Roman" w:hAnsi="Times New Roman"/>
          <w:sz w:val="28"/>
          <w:szCs w:val="28"/>
        </w:rPr>
        <w:t>2.</w:t>
      </w:r>
      <w:r>
        <w:rPr>
          <w:rFonts w:ascii="Times New Roman" w:hAnsi="Times New Roman"/>
          <w:sz w:val="28"/>
          <w:szCs w:val="28"/>
        </w:rPr>
        <w:t xml:space="preserve"> </w:t>
      </w:r>
      <w:r w:rsidRPr="00EC4882">
        <w:rPr>
          <w:rFonts w:ascii="Times New Roman" w:hAnsi="Times New Roman"/>
          <w:sz w:val="28"/>
          <w:szCs w:val="28"/>
        </w:rPr>
        <w:t>POVIJESNI KONTEKST.....................</w:t>
      </w:r>
      <w:r>
        <w:rPr>
          <w:rFonts w:ascii="Times New Roman" w:hAnsi="Times New Roman"/>
          <w:sz w:val="28"/>
          <w:szCs w:val="28"/>
        </w:rPr>
        <w:t>...............................</w:t>
      </w:r>
      <w:r w:rsidR="00F9569A">
        <w:rPr>
          <w:rFonts w:ascii="Times New Roman" w:hAnsi="Times New Roman"/>
          <w:sz w:val="28"/>
          <w:szCs w:val="28"/>
        </w:rPr>
        <w:t>.........9- 11</w:t>
      </w:r>
    </w:p>
    <w:p w:rsidR="00415029" w:rsidRDefault="00415029" w:rsidP="007D354B">
      <w:pPr>
        <w:spacing w:line="360" w:lineRule="auto"/>
        <w:jc w:val="both"/>
        <w:rPr>
          <w:rFonts w:ascii="Times New Roman" w:hAnsi="Times New Roman"/>
          <w:sz w:val="28"/>
          <w:szCs w:val="28"/>
        </w:rPr>
      </w:pPr>
      <w:r w:rsidRPr="00EC4882">
        <w:rPr>
          <w:rFonts w:ascii="Times New Roman" w:hAnsi="Times New Roman"/>
          <w:sz w:val="28"/>
          <w:szCs w:val="28"/>
        </w:rPr>
        <w:t>3.</w:t>
      </w:r>
      <w:r>
        <w:rPr>
          <w:rFonts w:ascii="Times New Roman" w:hAnsi="Times New Roman"/>
          <w:sz w:val="28"/>
          <w:szCs w:val="28"/>
        </w:rPr>
        <w:t xml:space="preserve"> </w:t>
      </w:r>
      <w:r w:rsidR="007D354B">
        <w:rPr>
          <w:rFonts w:ascii="Times New Roman" w:hAnsi="Times New Roman"/>
          <w:sz w:val="28"/>
          <w:szCs w:val="28"/>
        </w:rPr>
        <w:t>HRVATSKI UDŽBENICI POVIJESTI</w:t>
      </w:r>
    </w:p>
    <w:p w:rsidR="007D354B" w:rsidRDefault="007D354B" w:rsidP="007D354B">
      <w:pPr>
        <w:spacing w:line="360" w:lineRule="auto"/>
        <w:jc w:val="both"/>
        <w:rPr>
          <w:rFonts w:ascii="Times New Roman" w:hAnsi="Times New Roman"/>
          <w:sz w:val="28"/>
          <w:szCs w:val="28"/>
        </w:rPr>
      </w:pPr>
      <w:r>
        <w:rPr>
          <w:rFonts w:ascii="Times New Roman" w:hAnsi="Times New Roman"/>
          <w:sz w:val="28"/>
          <w:szCs w:val="28"/>
        </w:rPr>
        <w:t xml:space="preserve">    3.1. POLITIKA PO</w:t>
      </w:r>
      <w:r w:rsidR="00F9569A">
        <w:rPr>
          <w:rFonts w:ascii="Times New Roman" w:hAnsi="Times New Roman"/>
          <w:sz w:val="28"/>
          <w:szCs w:val="28"/>
        </w:rPr>
        <w:t>VIJESTI I RATNE DEVEDESETE …........11- 19</w:t>
      </w:r>
    </w:p>
    <w:p w:rsidR="007D354B" w:rsidRDefault="007D354B" w:rsidP="007D354B">
      <w:pPr>
        <w:spacing w:line="360" w:lineRule="auto"/>
        <w:jc w:val="both"/>
        <w:rPr>
          <w:rFonts w:ascii="Times New Roman" w:hAnsi="Times New Roman"/>
          <w:sz w:val="28"/>
          <w:szCs w:val="28"/>
        </w:rPr>
      </w:pPr>
      <w:r>
        <w:rPr>
          <w:rFonts w:ascii="Times New Roman" w:hAnsi="Times New Roman"/>
          <w:sz w:val="28"/>
          <w:szCs w:val="28"/>
        </w:rPr>
        <w:t xml:space="preserve">    3.2. DRUGA GENERACIJA UDŽBENIKA POVIJESTI U </w:t>
      </w:r>
    </w:p>
    <w:p w:rsidR="007D354B" w:rsidRDefault="007D354B" w:rsidP="007D354B">
      <w:pPr>
        <w:spacing w:line="360" w:lineRule="auto"/>
        <w:jc w:val="both"/>
        <w:rPr>
          <w:rFonts w:ascii="Times New Roman" w:hAnsi="Times New Roman"/>
          <w:sz w:val="28"/>
          <w:szCs w:val="28"/>
        </w:rPr>
      </w:pPr>
      <w:r>
        <w:rPr>
          <w:rFonts w:ascii="Times New Roman" w:hAnsi="Times New Roman"/>
          <w:sz w:val="28"/>
          <w:szCs w:val="28"/>
        </w:rPr>
        <w:t xml:space="preserve">          </w:t>
      </w:r>
      <w:r w:rsidR="00F9569A">
        <w:rPr>
          <w:rFonts w:ascii="Times New Roman" w:hAnsi="Times New Roman"/>
          <w:sz w:val="28"/>
          <w:szCs w:val="28"/>
        </w:rPr>
        <w:t xml:space="preserve"> HRVATSKOJ…………………………………………</w:t>
      </w:r>
      <w:r w:rsidR="00A0412A">
        <w:rPr>
          <w:rFonts w:ascii="Times New Roman" w:hAnsi="Times New Roman"/>
          <w:sz w:val="28"/>
          <w:szCs w:val="28"/>
        </w:rPr>
        <w:t>.</w:t>
      </w:r>
      <w:r w:rsidR="00F9569A">
        <w:rPr>
          <w:rFonts w:ascii="Times New Roman" w:hAnsi="Times New Roman"/>
          <w:sz w:val="28"/>
          <w:szCs w:val="28"/>
        </w:rPr>
        <w:t>……19- 24</w:t>
      </w:r>
    </w:p>
    <w:p w:rsidR="007D354B" w:rsidRDefault="007D354B" w:rsidP="007D354B">
      <w:pPr>
        <w:spacing w:line="360" w:lineRule="auto"/>
        <w:jc w:val="both"/>
        <w:rPr>
          <w:rFonts w:ascii="Times New Roman" w:hAnsi="Times New Roman"/>
          <w:sz w:val="28"/>
          <w:szCs w:val="28"/>
        </w:rPr>
      </w:pPr>
      <w:r>
        <w:rPr>
          <w:rFonts w:ascii="Times New Roman" w:hAnsi="Times New Roman"/>
          <w:sz w:val="28"/>
          <w:szCs w:val="28"/>
        </w:rPr>
        <w:t xml:space="preserve">    3.3. UNAPRJEĐENJE NASTAVE POVIJESTI U 21. </w:t>
      </w:r>
    </w:p>
    <w:p w:rsidR="007D354B" w:rsidRDefault="007D354B" w:rsidP="007D354B">
      <w:pPr>
        <w:spacing w:line="360" w:lineRule="auto"/>
        <w:jc w:val="both"/>
        <w:rPr>
          <w:rFonts w:ascii="Times New Roman" w:hAnsi="Times New Roman"/>
          <w:sz w:val="28"/>
          <w:szCs w:val="28"/>
        </w:rPr>
      </w:pPr>
      <w:r>
        <w:rPr>
          <w:rFonts w:ascii="Times New Roman" w:hAnsi="Times New Roman"/>
          <w:sz w:val="28"/>
          <w:szCs w:val="28"/>
        </w:rPr>
        <w:t xml:space="preserve">          </w:t>
      </w:r>
      <w:r w:rsidR="00C27675">
        <w:rPr>
          <w:rFonts w:ascii="Times New Roman" w:hAnsi="Times New Roman"/>
          <w:sz w:val="28"/>
          <w:szCs w:val="28"/>
        </w:rPr>
        <w:t>STOLJEĆU-</w:t>
      </w:r>
      <w:r>
        <w:rPr>
          <w:rFonts w:ascii="Times New Roman" w:hAnsi="Times New Roman"/>
          <w:sz w:val="28"/>
          <w:szCs w:val="28"/>
        </w:rPr>
        <w:t xml:space="preserve"> EU</w:t>
      </w:r>
      <w:r w:rsidR="00F9569A">
        <w:rPr>
          <w:rFonts w:ascii="Times New Roman" w:hAnsi="Times New Roman"/>
          <w:sz w:val="28"/>
          <w:szCs w:val="28"/>
        </w:rPr>
        <w:t xml:space="preserve">ROPSKI </w:t>
      </w:r>
      <w:r w:rsidR="00C27675">
        <w:rPr>
          <w:rFonts w:ascii="Times New Roman" w:hAnsi="Times New Roman"/>
          <w:sz w:val="28"/>
          <w:szCs w:val="28"/>
        </w:rPr>
        <w:t>STANDARDI………...........</w:t>
      </w:r>
      <w:r w:rsidR="00A0412A">
        <w:rPr>
          <w:rFonts w:ascii="Times New Roman" w:hAnsi="Times New Roman"/>
          <w:sz w:val="28"/>
          <w:szCs w:val="28"/>
        </w:rPr>
        <w:t>..</w:t>
      </w:r>
      <w:r w:rsidR="00C27675">
        <w:rPr>
          <w:rFonts w:ascii="Times New Roman" w:hAnsi="Times New Roman"/>
          <w:sz w:val="28"/>
          <w:szCs w:val="28"/>
        </w:rPr>
        <w:t xml:space="preserve">.....24- </w:t>
      </w:r>
      <w:r w:rsidR="008E1F05">
        <w:rPr>
          <w:rFonts w:ascii="Times New Roman" w:hAnsi="Times New Roman"/>
          <w:sz w:val="28"/>
          <w:szCs w:val="28"/>
        </w:rPr>
        <w:t>27</w:t>
      </w:r>
      <w:r w:rsidR="00C27675">
        <w:rPr>
          <w:rFonts w:ascii="Times New Roman" w:hAnsi="Times New Roman"/>
          <w:sz w:val="28"/>
          <w:szCs w:val="28"/>
        </w:rPr>
        <w:t xml:space="preserve"> </w:t>
      </w:r>
    </w:p>
    <w:p w:rsidR="007D354B" w:rsidRDefault="007D354B" w:rsidP="007D354B">
      <w:pPr>
        <w:spacing w:line="360" w:lineRule="auto"/>
        <w:jc w:val="both"/>
        <w:rPr>
          <w:rFonts w:ascii="Times New Roman" w:hAnsi="Times New Roman"/>
          <w:sz w:val="28"/>
          <w:szCs w:val="28"/>
        </w:rPr>
      </w:pPr>
      <w:r>
        <w:rPr>
          <w:rFonts w:ascii="Times New Roman" w:hAnsi="Times New Roman"/>
          <w:sz w:val="28"/>
          <w:szCs w:val="28"/>
        </w:rPr>
        <w:t xml:space="preserve">    3.4. NAJNOVIJI HRVATSK</w:t>
      </w:r>
      <w:r w:rsidR="00C27675">
        <w:rPr>
          <w:rFonts w:ascii="Times New Roman" w:hAnsi="Times New Roman"/>
          <w:sz w:val="28"/>
          <w:szCs w:val="28"/>
        </w:rPr>
        <w:t xml:space="preserve">I UDŽBENICI I POLITIKA </w:t>
      </w:r>
    </w:p>
    <w:p w:rsidR="007D354B" w:rsidRDefault="007D354B" w:rsidP="007D354B">
      <w:pPr>
        <w:spacing w:line="360" w:lineRule="auto"/>
        <w:jc w:val="both"/>
        <w:rPr>
          <w:rFonts w:ascii="Times New Roman" w:hAnsi="Times New Roman"/>
          <w:sz w:val="28"/>
          <w:szCs w:val="28"/>
        </w:rPr>
      </w:pPr>
      <w:r>
        <w:rPr>
          <w:rFonts w:ascii="Times New Roman" w:hAnsi="Times New Roman"/>
          <w:sz w:val="28"/>
          <w:szCs w:val="28"/>
        </w:rPr>
        <w:t xml:space="preserve">         </w:t>
      </w:r>
      <w:r w:rsidR="00C27675">
        <w:rPr>
          <w:rFonts w:ascii="Times New Roman" w:hAnsi="Times New Roman"/>
          <w:sz w:val="28"/>
          <w:szCs w:val="28"/>
        </w:rPr>
        <w:t>POVIJESTI</w:t>
      </w:r>
      <w:r>
        <w:rPr>
          <w:rFonts w:ascii="Times New Roman" w:hAnsi="Times New Roman"/>
          <w:sz w:val="28"/>
          <w:szCs w:val="28"/>
        </w:rPr>
        <w:t xml:space="preserve"> U </w:t>
      </w:r>
      <w:r w:rsidR="00C27675">
        <w:rPr>
          <w:rFonts w:ascii="Times New Roman" w:hAnsi="Times New Roman"/>
          <w:sz w:val="28"/>
          <w:szCs w:val="28"/>
        </w:rPr>
        <w:t>21. STOLJEĆU ………………………</w:t>
      </w:r>
      <w:r w:rsidR="00A0412A">
        <w:rPr>
          <w:rFonts w:ascii="Times New Roman" w:hAnsi="Times New Roman"/>
          <w:sz w:val="28"/>
          <w:szCs w:val="28"/>
        </w:rPr>
        <w:t>.</w:t>
      </w:r>
      <w:r w:rsidR="00C27675">
        <w:rPr>
          <w:rFonts w:ascii="Times New Roman" w:hAnsi="Times New Roman"/>
          <w:sz w:val="28"/>
          <w:szCs w:val="28"/>
        </w:rPr>
        <w:t>……</w:t>
      </w:r>
      <w:r w:rsidR="00E04B93">
        <w:rPr>
          <w:rFonts w:ascii="Times New Roman" w:hAnsi="Times New Roman"/>
          <w:sz w:val="28"/>
          <w:szCs w:val="28"/>
        </w:rPr>
        <w:t>.</w:t>
      </w:r>
      <w:r w:rsidR="00B37D85">
        <w:rPr>
          <w:rFonts w:ascii="Times New Roman" w:hAnsi="Times New Roman"/>
          <w:sz w:val="28"/>
          <w:szCs w:val="28"/>
        </w:rPr>
        <w:t>28</w:t>
      </w:r>
      <w:r w:rsidR="00C27675">
        <w:rPr>
          <w:rFonts w:ascii="Times New Roman" w:hAnsi="Times New Roman"/>
          <w:sz w:val="28"/>
          <w:szCs w:val="28"/>
        </w:rPr>
        <w:t xml:space="preserve">- </w:t>
      </w:r>
      <w:r w:rsidR="008E1F05">
        <w:rPr>
          <w:rFonts w:ascii="Times New Roman" w:hAnsi="Times New Roman"/>
          <w:sz w:val="28"/>
          <w:szCs w:val="28"/>
        </w:rPr>
        <w:t>40</w:t>
      </w:r>
    </w:p>
    <w:p w:rsidR="007D354B" w:rsidRDefault="007D354B" w:rsidP="007D354B">
      <w:pPr>
        <w:spacing w:line="360" w:lineRule="auto"/>
        <w:jc w:val="both"/>
        <w:rPr>
          <w:rFonts w:ascii="Times New Roman" w:hAnsi="Times New Roman"/>
          <w:sz w:val="28"/>
          <w:szCs w:val="28"/>
        </w:rPr>
      </w:pPr>
      <w:r>
        <w:rPr>
          <w:rFonts w:ascii="Times New Roman" w:hAnsi="Times New Roman"/>
          <w:sz w:val="28"/>
          <w:szCs w:val="28"/>
        </w:rPr>
        <w:t>4. SRPSKI UDŽBENICI POVIJESTI</w:t>
      </w:r>
    </w:p>
    <w:p w:rsidR="007D354B" w:rsidRDefault="007D354B" w:rsidP="007D354B">
      <w:pPr>
        <w:spacing w:line="360" w:lineRule="auto"/>
        <w:jc w:val="both"/>
        <w:rPr>
          <w:rFonts w:ascii="Times New Roman" w:hAnsi="Times New Roman"/>
          <w:sz w:val="28"/>
          <w:szCs w:val="28"/>
        </w:rPr>
      </w:pPr>
      <w:r>
        <w:rPr>
          <w:rFonts w:ascii="Times New Roman" w:hAnsi="Times New Roman"/>
          <w:sz w:val="28"/>
          <w:szCs w:val="28"/>
        </w:rPr>
        <w:t xml:space="preserve">     4.1. MONOPOL NAD SRPSKIM UDŽBENICIMA POVIJESTI</w:t>
      </w:r>
    </w:p>
    <w:p w:rsidR="007D354B" w:rsidRDefault="007D354B" w:rsidP="007D354B">
      <w:pPr>
        <w:spacing w:line="360" w:lineRule="auto"/>
        <w:jc w:val="both"/>
        <w:rPr>
          <w:rFonts w:ascii="Times New Roman" w:hAnsi="Times New Roman"/>
          <w:sz w:val="28"/>
          <w:szCs w:val="28"/>
        </w:rPr>
      </w:pPr>
      <w:r>
        <w:rPr>
          <w:rFonts w:ascii="Times New Roman" w:hAnsi="Times New Roman"/>
          <w:sz w:val="28"/>
          <w:szCs w:val="28"/>
        </w:rPr>
        <w:t xml:space="preserve">            ZA VR</w:t>
      </w:r>
      <w:r w:rsidR="00C27675">
        <w:rPr>
          <w:rFonts w:ascii="Times New Roman" w:hAnsi="Times New Roman"/>
          <w:sz w:val="28"/>
          <w:szCs w:val="28"/>
        </w:rPr>
        <w:t>IJEME MILOŠEVIĆA …………………………</w:t>
      </w:r>
      <w:r w:rsidR="00E04B93">
        <w:rPr>
          <w:rFonts w:ascii="Times New Roman" w:hAnsi="Times New Roman"/>
          <w:sz w:val="28"/>
          <w:szCs w:val="28"/>
        </w:rPr>
        <w:t>..</w:t>
      </w:r>
      <w:r w:rsidR="00C27675">
        <w:rPr>
          <w:rFonts w:ascii="Times New Roman" w:hAnsi="Times New Roman"/>
          <w:sz w:val="28"/>
          <w:szCs w:val="28"/>
        </w:rPr>
        <w:t>.</w:t>
      </w:r>
      <w:r w:rsidR="008E1F05">
        <w:rPr>
          <w:rFonts w:ascii="Times New Roman" w:hAnsi="Times New Roman"/>
          <w:sz w:val="28"/>
          <w:szCs w:val="28"/>
        </w:rPr>
        <w:t>40</w:t>
      </w:r>
      <w:r w:rsidR="003E1E23">
        <w:rPr>
          <w:rFonts w:ascii="Times New Roman" w:hAnsi="Times New Roman"/>
          <w:sz w:val="28"/>
          <w:szCs w:val="28"/>
        </w:rPr>
        <w:t>- 46</w:t>
      </w:r>
    </w:p>
    <w:p w:rsidR="007D354B" w:rsidRDefault="007D354B" w:rsidP="007D354B">
      <w:pPr>
        <w:spacing w:line="360" w:lineRule="auto"/>
        <w:jc w:val="both"/>
        <w:rPr>
          <w:rFonts w:ascii="Times New Roman" w:hAnsi="Times New Roman"/>
          <w:sz w:val="28"/>
          <w:szCs w:val="28"/>
        </w:rPr>
      </w:pPr>
      <w:r>
        <w:rPr>
          <w:rFonts w:ascii="Times New Roman" w:hAnsi="Times New Roman"/>
          <w:sz w:val="28"/>
          <w:szCs w:val="28"/>
        </w:rPr>
        <w:t xml:space="preserve">     4.2. SRPSKI UDŽBEN</w:t>
      </w:r>
      <w:r w:rsidR="00C27675">
        <w:rPr>
          <w:rFonts w:ascii="Times New Roman" w:hAnsi="Times New Roman"/>
          <w:sz w:val="28"/>
          <w:szCs w:val="28"/>
        </w:rPr>
        <w:t>ICI POVIJESTI 21. STOLJEĆA .</w:t>
      </w:r>
      <w:r w:rsidR="00E04B93">
        <w:rPr>
          <w:rFonts w:ascii="Times New Roman" w:hAnsi="Times New Roman"/>
          <w:sz w:val="28"/>
          <w:szCs w:val="28"/>
        </w:rPr>
        <w:t>..</w:t>
      </w:r>
      <w:r w:rsidR="000A2319">
        <w:rPr>
          <w:rFonts w:ascii="Times New Roman" w:hAnsi="Times New Roman"/>
          <w:sz w:val="28"/>
          <w:szCs w:val="28"/>
        </w:rPr>
        <w:t>....47</w:t>
      </w:r>
      <w:r w:rsidR="00A94F9B">
        <w:rPr>
          <w:rFonts w:ascii="Times New Roman" w:hAnsi="Times New Roman"/>
          <w:sz w:val="28"/>
          <w:szCs w:val="28"/>
        </w:rPr>
        <w:t>- 54</w:t>
      </w:r>
    </w:p>
    <w:p w:rsidR="007D354B" w:rsidRPr="00EC4882" w:rsidRDefault="00A0412A" w:rsidP="007D354B">
      <w:pPr>
        <w:spacing w:line="360" w:lineRule="auto"/>
        <w:jc w:val="both"/>
        <w:rPr>
          <w:rFonts w:ascii="Times New Roman" w:hAnsi="Times New Roman"/>
          <w:sz w:val="28"/>
          <w:szCs w:val="28"/>
        </w:rPr>
      </w:pPr>
      <w:r>
        <w:rPr>
          <w:rFonts w:ascii="Times New Roman" w:hAnsi="Times New Roman"/>
          <w:sz w:val="28"/>
          <w:szCs w:val="28"/>
        </w:rPr>
        <w:t>5. KOMPARATIVNA ANALIZA</w:t>
      </w:r>
    </w:p>
    <w:p w:rsidR="00CC7934" w:rsidRDefault="007D354B" w:rsidP="00CC7934">
      <w:pPr>
        <w:spacing w:line="360" w:lineRule="auto"/>
        <w:rPr>
          <w:rFonts w:ascii="Times New Roman" w:hAnsi="Times New Roman"/>
          <w:sz w:val="28"/>
          <w:szCs w:val="28"/>
        </w:rPr>
      </w:pPr>
      <w:r>
        <w:rPr>
          <w:rFonts w:ascii="Times New Roman" w:hAnsi="Times New Roman"/>
          <w:sz w:val="28"/>
          <w:szCs w:val="28"/>
        </w:rPr>
        <w:t xml:space="preserve">     5.1. </w:t>
      </w:r>
      <w:r w:rsidR="00B16051">
        <w:rPr>
          <w:rFonts w:ascii="Times New Roman" w:hAnsi="Times New Roman"/>
          <w:sz w:val="28"/>
          <w:szCs w:val="28"/>
        </w:rPr>
        <w:t xml:space="preserve"> ZLOUPOTREBA POVIJESTI U HRVATSKIM I SRPSKIM   </w:t>
      </w:r>
    </w:p>
    <w:p w:rsidR="00B16051" w:rsidRDefault="00B16051" w:rsidP="00CC7934">
      <w:pPr>
        <w:spacing w:line="360" w:lineRule="auto"/>
        <w:rPr>
          <w:rFonts w:ascii="Times New Roman" w:hAnsi="Times New Roman"/>
          <w:sz w:val="28"/>
          <w:szCs w:val="28"/>
        </w:rPr>
      </w:pPr>
      <w:r>
        <w:rPr>
          <w:rFonts w:ascii="Times New Roman" w:hAnsi="Times New Roman"/>
          <w:sz w:val="28"/>
          <w:szCs w:val="28"/>
        </w:rPr>
        <w:lastRenderedPageBreak/>
        <w:t xml:space="preserve">             POSTSOCI</w:t>
      </w:r>
      <w:r w:rsidR="00C27675">
        <w:rPr>
          <w:rFonts w:ascii="Times New Roman" w:hAnsi="Times New Roman"/>
          <w:sz w:val="28"/>
          <w:szCs w:val="28"/>
        </w:rPr>
        <w:t>JALISTIČKIM UDŽBENICIMA …………</w:t>
      </w:r>
      <w:r w:rsidR="00E04B93">
        <w:rPr>
          <w:rFonts w:ascii="Times New Roman" w:hAnsi="Times New Roman"/>
          <w:sz w:val="28"/>
          <w:szCs w:val="28"/>
        </w:rPr>
        <w:t>....</w:t>
      </w:r>
      <w:r w:rsidR="00A94F9B">
        <w:rPr>
          <w:rFonts w:ascii="Times New Roman" w:hAnsi="Times New Roman"/>
          <w:sz w:val="28"/>
          <w:szCs w:val="28"/>
        </w:rPr>
        <w:t>54- 55</w:t>
      </w:r>
    </w:p>
    <w:p w:rsidR="00B16051" w:rsidRPr="00EC4882" w:rsidRDefault="00A0412A" w:rsidP="00AB4867">
      <w:pPr>
        <w:spacing w:line="360" w:lineRule="auto"/>
        <w:rPr>
          <w:rFonts w:ascii="Times New Roman" w:hAnsi="Times New Roman"/>
          <w:sz w:val="28"/>
          <w:szCs w:val="28"/>
        </w:rPr>
      </w:pPr>
      <w:r>
        <w:rPr>
          <w:rFonts w:ascii="Times New Roman" w:hAnsi="Times New Roman"/>
          <w:sz w:val="28"/>
          <w:szCs w:val="28"/>
        </w:rPr>
        <w:t xml:space="preserve">     5.2. KOMPARACIJA  ODABRAN</w:t>
      </w:r>
      <w:r w:rsidR="00AB4867">
        <w:rPr>
          <w:rFonts w:ascii="Times New Roman" w:hAnsi="Times New Roman"/>
          <w:sz w:val="28"/>
          <w:szCs w:val="28"/>
        </w:rPr>
        <w:t>IH  PRIMJERA</w:t>
      </w:r>
      <w:r w:rsidR="005F4DF3">
        <w:rPr>
          <w:rFonts w:ascii="Times New Roman" w:hAnsi="Times New Roman"/>
          <w:sz w:val="28"/>
          <w:szCs w:val="28"/>
        </w:rPr>
        <w:t xml:space="preserve"> </w:t>
      </w:r>
      <w:r>
        <w:rPr>
          <w:rFonts w:ascii="Times New Roman" w:hAnsi="Times New Roman"/>
          <w:sz w:val="28"/>
          <w:szCs w:val="28"/>
        </w:rPr>
        <w:t>……</w:t>
      </w:r>
      <w:r w:rsidR="00AB4867">
        <w:rPr>
          <w:rFonts w:ascii="Times New Roman" w:hAnsi="Times New Roman"/>
          <w:sz w:val="28"/>
          <w:szCs w:val="28"/>
        </w:rPr>
        <w:t>...</w:t>
      </w:r>
      <w:r>
        <w:rPr>
          <w:rFonts w:ascii="Times New Roman" w:hAnsi="Times New Roman"/>
          <w:sz w:val="28"/>
          <w:szCs w:val="28"/>
        </w:rPr>
        <w:t>,</w:t>
      </w:r>
      <w:r w:rsidR="005F4DF3">
        <w:rPr>
          <w:rFonts w:ascii="Times New Roman" w:hAnsi="Times New Roman"/>
          <w:sz w:val="28"/>
          <w:szCs w:val="28"/>
        </w:rPr>
        <w:t>...</w:t>
      </w:r>
      <w:r w:rsidR="00A94F9B">
        <w:rPr>
          <w:rFonts w:ascii="Times New Roman" w:hAnsi="Times New Roman"/>
          <w:sz w:val="28"/>
          <w:szCs w:val="28"/>
        </w:rPr>
        <w:t>....55</w:t>
      </w:r>
      <w:r w:rsidR="009C09A8">
        <w:rPr>
          <w:rFonts w:ascii="Times New Roman" w:hAnsi="Times New Roman"/>
          <w:sz w:val="28"/>
          <w:szCs w:val="28"/>
        </w:rPr>
        <w:t>- 60</w:t>
      </w:r>
    </w:p>
    <w:p w:rsidR="00415029" w:rsidRPr="00EC4882" w:rsidRDefault="00415029" w:rsidP="00943AFD">
      <w:pPr>
        <w:spacing w:line="360" w:lineRule="auto"/>
        <w:jc w:val="both"/>
        <w:rPr>
          <w:rFonts w:ascii="Times New Roman" w:hAnsi="Times New Roman"/>
          <w:sz w:val="28"/>
          <w:szCs w:val="28"/>
        </w:rPr>
      </w:pPr>
      <w:r w:rsidRPr="00EC4882">
        <w:rPr>
          <w:rFonts w:ascii="Times New Roman" w:hAnsi="Times New Roman"/>
          <w:sz w:val="28"/>
          <w:szCs w:val="28"/>
        </w:rPr>
        <w:t>ZAKLJUČAK................................................................</w:t>
      </w:r>
      <w:r w:rsidR="009C09A8">
        <w:rPr>
          <w:rFonts w:ascii="Times New Roman" w:hAnsi="Times New Roman"/>
          <w:sz w:val="28"/>
          <w:szCs w:val="28"/>
        </w:rPr>
        <w:t>..............60</w:t>
      </w:r>
      <w:r w:rsidR="00331F8D">
        <w:rPr>
          <w:rFonts w:ascii="Times New Roman" w:hAnsi="Times New Roman"/>
          <w:sz w:val="28"/>
          <w:szCs w:val="28"/>
        </w:rPr>
        <w:t>- 63</w:t>
      </w:r>
    </w:p>
    <w:p w:rsidR="00415029" w:rsidRDefault="00415029" w:rsidP="00943AFD">
      <w:pPr>
        <w:spacing w:line="360" w:lineRule="auto"/>
        <w:jc w:val="both"/>
        <w:rPr>
          <w:rFonts w:ascii="Times New Roman" w:hAnsi="Times New Roman"/>
          <w:sz w:val="28"/>
          <w:szCs w:val="28"/>
        </w:rPr>
      </w:pPr>
      <w:r w:rsidRPr="00EC4882">
        <w:rPr>
          <w:rFonts w:ascii="Times New Roman" w:hAnsi="Times New Roman"/>
          <w:sz w:val="28"/>
          <w:szCs w:val="28"/>
        </w:rPr>
        <w:t>BIBL</w:t>
      </w:r>
      <w:r>
        <w:rPr>
          <w:rFonts w:ascii="Times New Roman" w:hAnsi="Times New Roman"/>
          <w:sz w:val="28"/>
          <w:szCs w:val="28"/>
        </w:rPr>
        <w:t>IOGRAFIJA ............</w:t>
      </w:r>
      <w:r w:rsidRPr="00EC4882">
        <w:rPr>
          <w:rFonts w:ascii="Times New Roman" w:hAnsi="Times New Roman"/>
          <w:sz w:val="28"/>
          <w:szCs w:val="28"/>
        </w:rPr>
        <w:t>.........................................</w:t>
      </w:r>
      <w:r w:rsidR="009C09A8">
        <w:rPr>
          <w:rFonts w:ascii="Times New Roman" w:hAnsi="Times New Roman"/>
          <w:sz w:val="28"/>
          <w:szCs w:val="28"/>
        </w:rPr>
        <w:t>..................64- 71</w:t>
      </w:r>
    </w:p>
    <w:p w:rsidR="00415029" w:rsidRDefault="00415029" w:rsidP="00943AFD">
      <w:pPr>
        <w:spacing w:line="360" w:lineRule="auto"/>
        <w:jc w:val="both"/>
        <w:rPr>
          <w:rFonts w:ascii="Times New Roman" w:hAnsi="Times New Roman"/>
          <w:b/>
          <w:sz w:val="28"/>
          <w:szCs w:val="28"/>
        </w:rPr>
      </w:pPr>
    </w:p>
    <w:p w:rsidR="00415029" w:rsidRDefault="00415029" w:rsidP="00943AFD">
      <w:pPr>
        <w:spacing w:line="360" w:lineRule="auto"/>
        <w:jc w:val="both"/>
        <w:rPr>
          <w:rFonts w:ascii="Times New Roman" w:hAnsi="Times New Roman"/>
          <w:b/>
          <w:sz w:val="28"/>
          <w:szCs w:val="28"/>
        </w:rPr>
      </w:pPr>
    </w:p>
    <w:p w:rsidR="00415029" w:rsidRDefault="00415029" w:rsidP="00943AFD">
      <w:pPr>
        <w:spacing w:line="360" w:lineRule="auto"/>
        <w:jc w:val="both"/>
        <w:rPr>
          <w:rFonts w:ascii="Times New Roman" w:hAnsi="Times New Roman"/>
          <w:b/>
          <w:sz w:val="28"/>
          <w:szCs w:val="28"/>
        </w:rPr>
      </w:pPr>
    </w:p>
    <w:p w:rsidR="00415029" w:rsidRDefault="00415029" w:rsidP="00943AFD">
      <w:pPr>
        <w:spacing w:line="360" w:lineRule="auto"/>
        <w:jc w:val="both"/>
        <w:rPr>
          <w:rFonts w:ascii="Times New Roman" w:hAnsi="Times New Roman"/>
          <w:b/>
          <w:sz w:val="28"/>
          <w:szCs w:val="28"/>
        </w:rPr>
      </w:pPr>
    </w:p>
    <w:p w:rsidR="00415029" w:rsidRDefault="00415029" w:rsidP="00943AFD">
      <w:pPr>
        <w:spacing w:line="360" w:lineRule="auto"/>
        <w:jc w:val="both"/>
        <w:rPr>
          <w:rFonts w:ascii="Times New Roman" w:hAnsi="Times New Roman"/>
          <w:b/>
          <w:sz w:val="28"/>
          <w:szCs w:val="28"/>
        </w:rPr>
      </w:pPr>
    </w:p>
    <w:p w:rsidR="00415029" w:rsidRDefault="00415029" w:rsidP="00943AFD">
      <w:pPr>
        <w:spacing w:line="360" w:lineRule="auto"/>
        <w:jc w:val="both"/>
        <w:rPr>
          <w:rFonts w:ascii="Times New Roman" w:hAnsi="Times New Roman"/>
          <w:b/>
          <w:sz w:val="28"/>
          <w:szCs w:val="28"/>
        </w:rPr>
      </w:pPr>
    </w:p>
    <w:p w:rsidR="00415029" w:rsidRDefault="00415029" w:rsidP="00943AFD">
      <w:pPr>
        <w:spacing w:line="360" w:lineRule="auto"/>
        <w:jc w:val="both"/>
        <w:rPr>
          <w:rFonts w:ascii="Times New Roman" w:hAnsi="Times New Roman"/>
          <w:b/>
          <w:sz w:val="28"/>
          <w:szCs w:val="28"/>
        </w:rPr>
      </w:pPr>
    </w:p>
    <w:p w:rsidR="00415029" w:rsidRDefault="00415029" w:rsidP="00943AFD">
      <w:pPr>
        <w:spacing w:line="360" w:lineRule="auto"/>
        <w:jc w:val="both"/>
        <w:rPr>
          <w:rFonts w:ascii="Times New Roman" w:hAnsi="Times New Roman"/>
          <w:b/>
          <w:sz w:val="28"/>
          <w:szCs w:val="28"/>
        </w:rPr>
      </w:pPr>
    </w:p>
    <w:p w:rsidR="00415029" w:rsidRDefault="00415029" w:rsidP="00943AFD">
      <w:pPr>
        <w:spacing w:line="360" w:lineRule="auto"/>
        <w:jc w:val="both"/>
        <w:rPr>
          <w:rFonts w:ascii="Times New Roman" w:hAnsi="Times New Roman"/>
          <w:b/>
          <w:sz w:val="28"/>
          <w:szCs w:val="28"/>
        </w:rPr>
      </w:pPr>
    </w:p>
    <w:p w:rsidR="00415029" w:rsidRDefault="00415029" w:rsidP="00943AFD">
      <w:pPr>
        <w:spacing w:line="360" w:lineRule="auto"/>
        <w:jc w:val="both"/>
        <w:rPr>
          <w:rFonts w:ascii="Times New Roman" w:hAnsi="Times New Roman"/>
          <w:b/>
          <w:sz w:val="28"/>
          <w:szCs w:val="28"/>
        </w:rPr>
      </w:pPr>
    </w:p>
    <w:p w:rsidR="00415029" w:rsidRDefault="00415029" w:rsidP="00943AFD">
      <w:pPr>
        <w:spacing w:line="360" w:lineRule="auto"/>
        <w:jc w:val="both"/>
        <w:rPr>
          <w:rFonts w:ascii="Times New Roman" w:hAnsi="Times New Roman"/>
          <w:b/>
          <w:sz w:val="28"/>
          <w:szCs w:val="28"/>
        </w:rPr>
      </w:pPr>
    </w:p>
    <w:p w:rsidR="00415029" w:rsidRDefault="00415029" w:rsidP="00943AFD">
      <w:pPr>
        <w:spacing w:line="360" w:lineRule="auto"/>
        <w:jc w:val="both"/>
        <w:rPr>
          <w:rFonts w:ascii="Times New Roman" w:hAnsi="Times New Roman"/>
          <w:b/>
          <w:sz w:val="28"/>
          <w:szCs w:val="28"/>
        </w:rPr>
      </w:pPr>
    </w:p>
    <w:p w:rsidR="00415029" w:rsidRDefault="00415029" w:rsidP="00943AFD">
      <w:pPr>
        <w:spacing w:line="360" w:lineRule="auto"/>
        <w:jc w:val="both"/>
        <w:rPr>
          <w:rFonts w:ascii="Times New Roman" w:hAnsi="Times New Roman"/>
          <w:b/>
          <w:sz w:val="28"/>
          <w:szCs w:val="28"/>
        </w:rPr>
      </w:pPr>
    </w:p>
    <w:p w:rsidR="00415029" w:rsidRDefault="00415029" w:rsidP="00943AFD">
      <w:pPr>
        <w:spacing w:line="360" w:lineRule="auto"/>
        <w:jc w:val="both"/>
        <w:rPr>
          <w:rFonts w:ascii="Times New Roman" w:hAnsi="Times New Roman"/>
          <w:b/>
          <w:sz w:val="28"/>
          <w:szCs w:val="28"/>
        </w:rPr>
      </w:pPr>
    </w:p>
    <w:p w:rsidR="00415029" w:rsidRDefault="00415029" w:rsidP="00943AFD">
      <w:pPr>
        <w:spacing w:line="360" w:lineRule="auto"/>
        <w:jc w:val="both"/>
        <w:rPr>
          <w:rFonts w:ascii="Times New Roman" w:hAnsi="Times New Roman"/>
          <w:b/>
          <w:sz w:val="28"/>
          <w:szCs w:val="28"/>
        </w:rPr>
      </w:pPr>
    </w:p>
    <w:p w:rsidR="00415029" w:rsidRDefault="00415029" w:rsidP="00943AFD">
      <w:pPr>
        <w:spacing w:line="360" w:lineRule="auto"/>
        <w:jc w:val="both"/>
        <w:rPr>
          <w:rFonts w:ascii="Times New Roman" w:hAnsi="Times New Roman"/>
          <w:b/>
          <w:sz w:val="28"/>
          <w:szCs w:val="28"/>
        </w:rPr>
      </w:pPr>
    </w:p>
    <w:p w:rsidR="00415029" w:rsidRDefault="00415029" w:rsidP="00943AFD">
      <w:pPr>
        <w:spacing w:line="360" w:lineRule="auto"/>
        <w:jc w:val="both"/>
        <w:rPr>
          <w:rFonts w:ascii="Times New Roman" w:hAnsi="Times New Roman"/>
          <w:b/>
          <w:sz w:val="28"/>
          <w:szCs w:val="28"/>
        </w:rPr>
      </w:pPr>
    </w:p>
    <w:p w:rsidR="00415029" w:rsidRPr="00A07348" w:rsidRDefault="00415029" w:rsidP="00943AFD">
      <w:pPr>
        <w:spacing w:line="360" w:lineRule="auto"/>
        <w:jc w:val="both"/>
        <w:rPr>
          <w:rFonts w:ascii="Times New Roman" w:hAnsi="Times New Roman"/>
          <w:sz w:val="28"/>
          <w:szCs w:val="28"/>
        </w:rPr>
      </w:pPr>
      <w:r w:rsidRPr="00426AD9">
        <w:rPr>
          <w:rFonts w:ascii="Times New Roman" w:hAnsi="Times New Roman"/>
          <w:b/>
          <w:sz w:val="28"/>
          <w:szCs w:val="28"/>
        </w:rPr>
        <w:t>UVOD</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Who controls the past, contrlos the future. Who controls the present controls the past.“</w:t>
      </w:r>
      <w:r>
        <w:rPr>
          <w:rStyle w:val="FootnoteReference"/>
          <w:rFonts w:ascii="Times New Roman" w:hAnsi="Times New Roman"/>
          <w:i/>
          <w:sz w:val="24"/>
          <w:szCs w:val="24"/>
        </w:rPr>
        <w:footnoteReference w:id="1"/>
      </w:r>
    </w:p>
    <w:p w:rsidR="00415029" w:rsidRDefault="00E04B93" w:rsidP="00943AFD">
      <w:pPr>
        <w:spacing w:line="360" w:lineRule="auto"/>
        <w:jc w:val="both"/>
        <w:rPr>
          <w:rFonts w:ascii="Times New Roman" w:hAnsi="Times New Roman"/>
          <w:sz w:val="24"/>
          <w:szCs w:val="24"/>
        </w:rPr>
      </w:pPr>
      <w:r>
        <w:rPr>
          <w:rFonts w:ascii="Times New Roman" w:hAnsi="Times New Roman"/>
          <w:sz w:val="24"/>
          <w:szCs w:val="24"/>
        </w:rPr>
        <w:t>Udžbenici povijesti postaju i</w:t>
      </w:r>
      <w:r w:rsidR="00415029">
        <w:rPr>
          <w:rFonts w:ascii="Times New Roman" w:hAnsi="Times New Roman"/>
          <w:sz w:val="24"/>
          <w:szCs w:val="24"/>
        </w:rPr>
        <w:t xml:space="preserve"> egzistiraju kao „ogledalo“ svoga vremena, te puno govore o okolnostima u kojima su nastali kao i o namjerama</w:t>
      </w:r>
      <w:r>
        <w:rPr>
          <w:rFonts w:ascii="Times New Roman" w:hAnsi="Times New Roman"/>
          <w:sz w:val="24"/>
          <w:szCs w:val="24"/>
        </w:rPr>
        <w:t xml:space="preserve"> s kojima su pisani. Oni čine</w:t>
      </w:r>
      <w:r w:rsidR="00415029">
        <w:rPr>
          <w:rFonts w:ascii="Times New Roman" w:hAnsi="Times New Roman"/>
          <w:sz w:val="24"/>
          <w:szCs w:val="24"/>
        </w:rPr>
        <w:t xml:space="preserve"> svojevrstan povijesni izvor za određeno razdoblje. Ukoliko su podložni vanjskim, tj. neznanstvenim utjecajima, postaju interesnim područjem </w:t>
      </w:r>
      <w:r w:rsidR="00415029">
        <w:rPr>
          <w:rFonts w:ascii="Times New Roman" w:hAnsi="Times New Roman"/>
          <w:i/>
          <w:sz w:val="24"/>
          <w:szCs w:val="24"/>
        </w:rPr>
        <w:t>politike povijesti</w:t>
      </w:r>
      <w:r w:rsidR="00415029">
        <w:rPr>
          <w:rFonts w:ascii="Times New Roman" w:hAnsi="Times New Roman"/>
          <w:sz w:val="24"/>
          <w:szCs w:val="24"/>
        </w:rPr>
        <w:t>.</w:t>
      </w:r>
      <w:r w:rsidR="00415029">
        <w:rPr>
          <w:rFonts w:ascii="Times New Roman" w:hAnsi="Times New Roman"/>
          <w:i/>
          <w:sz w:val="24"/>
          <w:szCs w:val="24"/>
        </w:rPr>
        <w:t xml:space="preserve"> </w:t>
      </w:r>
      <w:r w:rsidR="00415029">
        <w:rPr>
          <w:rFonts w:ascii="Times New Roman" w:hAnsi="Times New Roman"/>
          <w:sz w:val="24"/>
          <w:szCs w:val="24"/>
        </w:rPr>
        <w:t>Ona ispituje kako i zašto vlade i političari koriste povijest za aktualne političke potrebe</w:t>
      </w:r>
      <w:r w:rsidR="00415029">
        <w:rPr>
          <w:rStyle w:val="FootnoteReference"/>
          <w:rFonts w:ascii="Times New Roman" w:hAnsi="Times New Roman"/>
          <w:sz w:val="24"/>
          <w:szCs w:val="24"/>
        </w:rPr>
        <w:footnoteReference w:id="2"/>
      </w:r>
      <w:r w:rsidR="00415029">
        <w:rPr>
          <w:rFonts w:ascii="Times New Roman" w:hAnsi="Times New Roman"/>
          <w:sz w:val="24"/>
          <w:szCs w:val="24"/>
        </w:rPr>
        <w:t>, što nam može biti od velike koristi pri razumijevanju promjena koje su se događale s udžbenicima povijesti u Hrvatskoj i Srbiji. Nastava povijesti može koristiti povijest u svrhu političke legitimacije vladajuće stranke, te jednako tako i delegitimacije opozicijskih ili prošlih vladajućih elita. Ne trebamo se vratiti u daleku prošlost da bismo pojasnili na što se referira korištenje povijesti u političke svrhe koje nije mimoišlo niti sadržaje udžbenike. Tit</w:t>
      </w:r>
      <w:r w:rsidR="00B16051">
        <w:rPr>
          <w:rFonts w:ascii="Times New Roman" w:hAnsi="Times New Roman"/>
          <w:sz w:val="24"/>
          <w:szCs w:val="24"/>
        </w:rPr>
        <w:t>o je na V. kongresu</w:t>
      </w:r>
      <w:r w:rsidR="00415029">
        <w:rPr>
          <w:rFonts w:ascii="Times New Roman" w:hAnsi="Times New Roman"/>
          <w:sz w:val="24"/>
          <w:szCs w:val="24"/>
        </w:rPr>
        <w:t xml:space="preserve"> KPJ iznio vlastito viđenje  povijesne istine o Drugom svjetskom ratu. Time je stavio monopol na vlastitu povijesnu istinu u </w:t>
      </w:r>
      <w:r w:rsidR="00A4743D">
        <w:rPr>
          <w:rFonts w:ascii="Times New Roman" w:hAnsi="Times New Roman"/>
          <w:sz w:val="24"/>
          <w:szCs w:val="24"/>
        </w:rPr>
        <w:t xml:space="preserve"> </w:t>
      </w:r>
      <w:r w:rsidR="00415029">
        <w:rPr>
          <w:rFonts w:ascii="Times New Roman" w:hAnsi="Times New Roman"/>
          <w:sz w:val="24"/>
          <w:szCs w:val="24"/>
        </w:rPr>
        <w:t>kojoj se veličaju narodni heroji i tada</w:t>
      </w:r>
      <w:r w:rsidR="00E25685">
        <w:rPr>
          <w:rFonts w:ascii="Times New Roman" w:hAnsi="Times New Roman"/>
          <w:sz w:val="24"/>
          <w:szCs w:val="24"/>
        </w:rPr>
        <w:t>šnja vladajuća stranka</w:t>
      </w:r>
      <w:r w:rsidR="006B12D3">
        <w:rPr>
          <w:rFonts w:ascii="Times New Roman" w:hAnsi="Times New Roman"/>
          <w:sz w:val="24"/>
          <w:szCs w:val="24"/>
        </w:rPr>
        <w:t>. Na taj</w:t>
      </w:r>
      <w:r w:rsidR="00415029">
        <w:rPr>
          <w:rFonts w:ascii="Times New Roman" w:hAnsi="Times New Roman"/>
          <w:sz w:val="24"/>
          <w:szCs w:val="24"/>
        </w:rPr>
        <w:t xml:space="preserve"> </w:t>
      </w:r>
      <w:r w:rsidR="006B12D3">
        <w:rPr>
          <w:rFonts w:ascii="Times New Roman" w:hAnsi="Times New Roman"/>
          <w:sz w:val="24"/>
          <w:szCs w:val="24"/>
        </w:rPr>
        <w:t xml:space="preserve">način </w:t>
      </w:r>
      <w:r>
        <w:rPr>
          <w:rFonts w:ascii="Times New Roman" w:hAnsi="Times New Roman"/>
          <w:sz w:val="24"/>
          <w:szCs w:val="24"/>
        </w:rPr>
        <w:t xml:space="preserve">je odredio koju </w:t>
      </w:r>
      <w:r w:rsidR="00415029">
        <w:rPr>
          <w:rFonts w:ascii="Times New Roman" w:hAnsi="Times New Roman"/>
          <w:sz w:val="24"/>
          <w:szCs w:val="24"/>
        </w:rPr>
        <w:t xml:space="preserve">istinu povijesna znanost i javna upotreba prošlosti trebaju propagirati, te koja je službena verzija povijesti koju učenici moraju usvojiti. </w:t>
      </w:r>
      <w:r>
        <w:rPr>
          <w:rFonts w:ascii="Times New Roman" w:hAnsi="Times New Roman"/>
          <w:sz w:val="24"/>
          <w:szCs w:val="24"/>
        </w:rPr>
        <w:t>Ta službena ver</w:t>
      </w:r>
      <w:r w:rsidR="003771C4">
        <w:rPr>
          <w:rFonts w:ascii="Times New Roman" w:hAnsi="Times New Roman"/>
          <w:sz w:val="24"/>
          <w:szCs w:val="24"/>
        </w:rPr>
        <w:t>z</w:t>
      </w:r>
      <w:r>
        <w:rPr>
          <w:rFonts w:ascii="Times New Roman" w:hAnsi="Times New Roman"/>
          <w:sz w:val="24"/>
          <w:szCs w:val="24"/>
        </w:rPr>
        <w:t>ija</w:t>
      </w:r>
      <w:r w:rsidR="006B12D3">
        <w:rPr>
          <w:rFonts w:ascii="Times New Roman" w:hAnsi="Times New Roman"/>
          <w:sz w:val="24"/>
          <w:szCs w:val="24"/>
        </w:rPr>
        <w:t xml:space="preserve"> imala </w:t>
      </w:r>
      <w:r>
        <w:rPr>
          <w:rFonts w:ascii="Times New Roman" w:hAnsi="Times New Roman"/>
          <w:sz w:val="24"/>
          <w:szCs w:val="24"/>
        </w:rPr>
        <w:t>je</w:t>
      </w:r>
      <w:r w:rsidR="006B12D3">
        <w:rPr>
          <w:rFonts w:ascii="Times New Roman" w:hAnsi="Times New Roman"/>
          <w:sz w:val="24"/>
          <w:szCs w:val="24"/>
        </w:rPr>
        <w:t xml:space="preserve"> društvenu funkciju jer je trebala učenike socijal</w:t>
      </w:r>
      <w:r w:rsidR="006D3BFA">
        <w:rPr>
          <w:rFonts w:ascii="Times New Roman" w:hAnsi="Times New Roman"/>
          <w:sz w:val="24"/>
          <w:szCs w:val="24"/>
        </w:rPr>
        <w:t>izirati u društvo nove</w:t>
      </w:r>
      <w:r w:rsidR="006B12D3">
        <w:rPr>
          <w:rFonts w:ascii="Times New Roman" w:hAnsi="Times New Roman"/>
          <w:sz w:val="24"/>
          <w:szCs w:val="24"/>
        </w:rPr>
        <w:t xml:space="preserve"> Jugoslavije</w:t>
      </w:r>
      <w:r w:rsidR="00E25685">
        <w:rPr>
          <w:rFonts w:ascii="Times New Roman" w:hAnsi="Times New Roman"/>
          <w:sz w:val="24"/>
          <w:szCs w:val="24"/>
        </w:rPr>
        <w:t>, a uz nju</w:t>
      </w:r>
      <w:r w:rsidR="006D3BFA">
        <w:rPr>
          <w:rFonts w:ascii="Times New Roman" w:hAnsi="Times New Roman"/>
          <w:sz w:val="24"/>
          <w:szCs w:val="24"/>
        </w:rPr>
        <w:t xml:space="preserve"> je</w:t>
      </w:r>
      <w:r w:rsidR="00E25685">
        <w:rPr>
          <w:rFonts w:ascii="Times New Roman" w:hAnsi="Times New Roman"/>
          <w:sz w:val="24"/>
          <w:szCs w:val="24"/>
        </w:rPr>
        <w:t xml:space="preserve"> trebalo</w:t>
      </w:r>
      <w:r w:rsidR="006D3BFA">
        <w:rPr>
          <w:rFonts w:ascii="Times New Roman" w:hAnsi="Times New Roman"/>
          <w:sz w:val="24"/>
          <w:szCs w:val="24"/>
        </w:rPr>
        <w:t xml:space="preserve"> odrediti</w:t>
      </w:r>
      <w:r w:rsidR="00E25685">
        <w:rPr>
          <w:rFonts w:ascii="Times New Roman" w:hAnsi="Times New Roman"/>
          <w:sz w:val="24"/>
          <w:szCs w:val="24"/>
        </w:rPr>
        <w:t xml:space="preserve"> i</w:t>
      </w:r>
      <w:r w:rsidR="006D3BFA">
        <w:rPr>
          <w:rFonts w:ascii="Times New Roman" w:hAnsi="Times New Roman"/>
          <w:sz w:val="24"/>
          <w:szCs w:val="24"/>
        </w:rPr>
        <w:t xml:space="preserve"> vr</w:t>
      </w:r>
      <w:r w:rsidR="00627D6C">
        <w:rPr>
          <w:rFonts w:ascii="Times New Roman" w:hAnsi="Times New Roman"/>
          <w:sz w:val="24"/>
          <w:szCs w:val="24"/>
        </w:rPr>
        <w:t>i</w:t>
      </w:r>
      <w:r w:rsidR="006D3BFA">
        <w:rPr>
          <w:rFonts w:ascii="Times New Roman" w:hAnsi="Times New Roman"/>
          <w:sz w:val="24"/>
          <w:szCs w:val="24"/>
        </w:rPr>
        <w:t>jedno</w:t>
      </w:r>
      <w:r w:rsidR="00627D6C">
        <w:rPr>
          <w:rFonts w:ascii="Times New Roman" w:hAnsi="Times New Roman"/>
          <w:sz w:val="24"/>
          <w:szCs w:val="24"/>
        </w:rPr>
        <w:t>sti koje su poželjne,</w:t>
      </w:r>
      <w:r w:rsidR="006D3BFA">
        <w:rPr>
          <w:rFonts w:ascii="Times New Roman" w:hAnsi="Times New Roman"/>
          <w:sz w:val="24"/>
          <w:szCs w:val="24"/>
        </w:rPr>
        <w:t xml:space="preserve"> </w:t>
      </w:r>
      <w:r>
        <w:rPr>
          <w:rFonts w:ascii="Times New Roman" w:hAnsi="Times New Roman"/>
          <w:sz w:val="24"/>
          <w:szCs w:val="24"/>
        </w:rPr>
        <w:t>poput bratstva, jedinstva, marksiz</w:t>
      </w:r>
      <w:r w:rsidR="006D3BFA">
        <w:rPr>
          <w:rFonts w:ascii="Times New Roman" w:hAnsi="Times New Roman"/>
          <w:sz w:val="24"/>
          <w:szCs w:val="24"/>
        </w:rPr>
        <w:t>m</w:t>
      </w:r>
      <w:r>
        <w:rPr>
          <w:rFonts w:ascii="Times New Roman" w:hAnsi="Times New Roman"/>
          <w:sz w:val="24"/>
          <w:szCs w:val="24"/>
        </w:rPr>
        <w:t>a</w:t>
      </w:r>
      <w:r w:rsidR="006D3BFA">
        <w:rPr>
          <w:rFonts w:ascii="Times New Roman" w:hAnsi="Times New Roman"/>
          <w:sz w:val="24"/>
          <w:szCs w:val="24"/>
        </w:rPr>
        <w:t xml:space="preserve"> i ateizam</w:t>
      </w:r>
      <w:r>
        <w:rPr>
          <w:rFonts w:ascii="Times New Roman" w:hAnsi="Times New Roman"/>
          <w:sz w:val="24"/>
          <w:szCs w:val="24"/>
        </w:rPr>
        <w:t>a i poticati njihovo usvajanje</w:t>
      </w:r>
      <w:r w:rsidR="006B12D3">
        <w:rPr>
          <w:rFonts w:ascii="Times New Roman" w:hAnsi="Times New Roman"/>
          <w:sz w:val="24"/>
          <w:szCs w:val="24"/>
        </w:rPr>
        <w:t xml:space="preserve">. </w:t>
      </w:r>
      <w:r w:rsidR="00627D6C">
        <w:rPr>
          <w:rFonts w:ascii="Times New Roman" w:hAnsi="Times New Roman"/>
          <w:sz w:val="24"/>
          <w:szCs w:val="24"/>
        </w:rPr>
        <w:t>Sva druga viđenja,</w:t>
      </w:r>
      <w:r w:rsidR="00415029">
        <w:rPr>
          <w:rFonts w:ascii="Times New Roman" w:hAnsi="Times New Roman"/>
          <w:sz w:val="24"/>
          <w:szCs w:val="24"/>
        </w:rPr>
        <w:t xml:space="preserve"> iskustva</w:t>
      </w:r>
      <w:r w:rsidR="00627D6C">
        <w:rPr>
          <w:rFonts w:ascii="Times New Roman" w:hAnsi="Times New Roman"/>
          <w:sz w:val="24"/>
          <w:szCs w:val="24"/>
        </w:rPr>
        <w:t xml:space="preserve"> i vrijednosti</w:t>
      </w:r>
      <w:r w:rsidR="00E25685">
        <w:rPr>
          <w:rFonts w:ascii="Times New Roman" w:hAnsi="Times New Roman"/>
          <w:sz w:val="24"/>
          <w:szCs w:val="24"/>
        </w:rPr>
        <w:t xml:space="preserve"> su bila marginalizirana</w:t>
      </w:r>
      <w:r w:rsidR="00415029">
        <w:rPr>
          <w:rFonts w:ascii="Times New Roman" w:hAnsi="Times New Roman"/>
          <w:sz w:val="24"/>
          <w:szCs w:val="24"/>
        </w:rPr>
        <w:t xml:space="preserve">, i konačno, isključena. </w:t>
      </w:r>
    </w:p>
    <w:p w:rsidR="00415029" w:rsidRDefault="00415029" w:rsidP="00B16051">
      <w:pPr>
        <w:spacing w:line="360" w:lineRule="auto"/>
        <w:jc w:val="both"/>
        <w:rPr>
          <w:rFonts w:ascii="Times New Roman" w:hAnsi="Times New Roman"/>
          <w:sz w:val="24"/>
          <w:szCs w:val="24"/>
        </w:rPr>
      </w:pPr>
      <w:r>
        <w:rPr>
          <w:rFonts w:ascii="Times New Roman" w:hAnsi="Times New Roman"/>
          <w:sz w:val="24"/>
          <w:szCs w:val="24"/>
        </w:rPr>
        <w:t>(Zlo)upotreba povijesti u javnoj sferi za legitimizaciju vladajuće elite nije samo obilježje totalitaristi</w:t>
      </w:r>
      <w:r w:rsidR="00B16051">
        <w:rPr>
          <w:rFonts w:ascii="Times New Roman" w:hAnsi="Times New Roman"/>
          <w:sz w:val="24"/>
          <w:szCs w:val="24"/>
        </w:rPr>
        <w:t>čkih i nedemokratski</w:t>
      </w:r>
      <w:r w:rsidR="00E04B93">
        <w:rPr>
          <w:rFonts w:ascii="Times New Roman" w:hAnsi="Times New Roman"/>
          <w:sz w:val="24"/>
          <w:szCs w:val="24"/>
        </w:rPr>
        <w:t>h društava jer se ponekad javlja i u zemljama s razvijenom demokratskom tradicijom. Ona je obilježila</w:t>
      </w:r>
      <w:r w:rsidR="00B16051">
        <w:rPr>
          <w:rFonts w:ascii="Times New Roman" w:hAnsi="Times New Roman"/>
          <w:sz w:val="24"/>
          <w:szCs w:val="24"/>
        </w:rPr>
        <w:t xml:space="preserve"> i razdoblje </w:t>
      </w:r>
      <w:r w:rsidR="00E04B93">
        <w:rPr>
          <w:rFonts w:ascii="Times New Roman" w:hAnsi="Times New Roman"/>
          <w:sz w:val="24"/>
          <w:szCs w:val="24"/>
        </w:rPr>
        <w:t>tranzicije u Hrvatskoj i Srbiji. Na području bivše Jugoslavije vladajuće</w:t>
      </w:r>
      <w:r>
        <w:rPr>
          <w:rFonts w:ascii="Times New Roman" w:hAnsi="Times New Roman"/>
          <w:sz w:val="24"/>
          <w:szCs w:val="24"/>
        </w:rPr>
        <w:t xml:space="preserve"> elite su u ratnim i poludemokratskim okolnostima još uvijek nastupale kao nosioci monopola na povij</w:t>
      </w:r>
      <w:r w:rsidR="00B16051">
        <w:rPr>
          <w:rFonts w:ascii="Times New Roman" w:hAnsi="Times New Roman"/>
          <w:sz w:val="24"/>
          <w:szCs w:val="24"/>
        </w:rPr>
        <w:t>esnu istinu. Često su poviješću</w:t>
      </w:r>
      <w:r>
        <w:rPr>
          <w:rFonts w:ascii="Times New Roman" w:hAnsi="Times New Roman"/>
          <w:sz w:val="24"/>
          <w:szCs w:val="24"/>
        </w:rPr>
        <w:t xml:space="preserve"> argumentirale svoja dnevno-politička stajališta, te su nastojale javnosti nametnuti vlastitu interpretaciju prošlosti. </w:t>
      </w:r>
    </w:p>
    <w:p w:rsidR="00B16051" w:rsidRDefault="00415029" w:rsidP="00B16051">
      <w:pPr>
        <w:spacing w:line="360" w:lineRule="auto"/>
        <w:jc w:val="both"/>
        <w:rPr>
          <w:rFonts w:ascii="Times New Roman" w:hAnsi="Times New Roman"/>
          <w:sz w:val="24"/>
          <w:szCs w:val="24"/>
        </w:rPr>
      </w:pPr>
      <w:r>
        <w:rPr>
          <w:rFonts w:ascii="Times New Roman" w:hAnsi="Times New Roman"/>
          <w:sz w:val="24"/>
          <w:szCs w:val="24"/>
        </w:rPr>
        <w:lastRenderedPageBreak/>
        <w:t xml:space="preserve">Utjecaj politike na povijest vidljiv je i u prvim postsocijalističkim ili tranzicijskim udžbenicima u Hrvatskoj. Osobito je prisutan i u onim udžbenicima </w:t>
      </w:r>
      <w:r w:rsidR="00504396">
        <w:rPr>
          <w:rFonts w:ascii="Times New Roman" w:hAnsi="Times New Roman"/>
          <w:sz w:val="24"/>
          <w:szCs w:val="24"/>
        </w:rPr>
        <w:t xml:space="preserve">istovremeno </w:t>
      </w:r>
      <w:r>
        <w:rPr>
          <w:rFonts w:ascii="Times New Roman" w:hAnsi="Times New Roman"/>
          <w:sz w:val="24"/>
          <w:szCs w:val="24"/>
        </w:rPr>
        <w:t>nastalim u Saveznoj Republici Jugoslaviji. U Hrvatskoj je</w:t>
      </w:r>
      <w:r w:rsidR="00504396">
        <w:rPr>
          <w:rFonts w:ascii="Times New Roman" w:hAnsi="Times New Roman"/>
          <w:sz w:val="24"/>
          <w:szCs w:val="24"/>
        </w:rPr>
        <w:t xml:space="preserve"> </w:t>
      </w:r>
      <w:r>
        <w:rPr>
          <w:rFonts w:ascii="Times New Roman" w:hAnsi="Times New Roman"/>
          <w:sz w:val="24"/>
          <w:szCs w:val="24"/>
        </w:rPr>
        <w:t>pluralizmom udžbenika djelomično riješen problem utjecaja politike na nastavu. Na početku novog tisućljeća, barem u Hrvatskoj, autori udžbenika povijesti imaju mogućnost pisati neovisno, jer se od njih ne očekuje promicanje neke službene verzije povijesti. Od polovice devedesetih nastavnici sami biraju kojim će se udžbenikom služiti. Nekoliko godina kasnije pravo izbora prenosi se na školu, te se na taj način sužava autonomija nastavnika. I</w:t>
      </w:r>
      <w:r w:rsidR="00504396">
        <w:rPr>
          <w:rFonts w:ascii="Times New Roman" w:hAnsi="Times New Roman"/>
          <w:sz w:val="24"/>
          <w:szCs w:val="24"/>
        </w:rPr>
        <w:t>pak, to je velika razlika prema</w:t>
      </w:r>
      <w:r>
        <w:rPr>
          <w:rFonts w:ascii="Times New Roman" w:hAnsi="Times New Roman"/>
          <w:sz w:val="24"/>
          <w:szCs w:val="24"/>
        </w:rPr>
        <w:t xml:space="preserve"> monopolu nad udž</w:t>
      </w:r>
      <w:r w:rsidR="00504396">
        <w:rPr>
          <w:rFonts w:ascii="Times New Roman" w:hAnsi="Times New Roman"/>
          <w:sz w:val="24"/>
          <w:szCs w:val="24"/>
        </w:rPr>
        <w:t>benicima povijesti za gimnazije</w:t>
      </w:r>
      <w:r>
        <w:rPr>
          <w:rFonts w:ascii="Times New Roman" w:hAnsi="Times New Roman"/>
          <w:sz w:val="24"/>
          <w:szCs w:val="24"/>
        </w:rPr>
        <w:t xml:space="preserve"> koji je još i danas na snazi u Srbiji, što je ujedno i najveća potvrda korištenja povijesti kao legi</w:t>
      </w:r>
      <w:r w:rsidR="00504396">
        <w:rPr>
          <w:rFonts w:ascii="Times New Roman" w:hAnsi="Times New Roman"/>
          <w:sz w:val="24"/>
          <w:szCs w:val="24"/>
        </w:rPr>
        <w:t xml:space="preserve">timacijske potpore vladajućima. </w:t>
      </w:r>
      <w:r>
        <w:rPr>
          <w:rFonts w:ascii="Times New Roman" w:hAnsi="Times New Roman"/>
          <w:sz w:val="24"/>
          <w:szCs w:val="24"/>
        </w:rPr>
        <w:t xml:space="preserve">Monopol nad udžbenikom povijesti zapravo garantira i monopol nad jednom, službenom povijesnom istinom koju promoviraju određeni (ne)znanstveni krugovi. Nastojanje politike da utječe na udžbenike i nastavu povijesti pojavit će se još u nekoliko navrata tijekom posljednjeg desetljeća i u Hrvatskoj. </w:t>
      </w:r>
    </w:p>
    <w:p w:rsidR="00B16051" w:rsidRDefault="00B16051" w:rsidP="00B16051">
      <w:pPr>
        <w:spacing w:line="360" w:lineRule="auto"/>
        <w:jc w:val="both"/>
        <w:rPr>
          <w:rFonts w:ascii="Times New Roman" w:hAnsi="Times New Roman"/>
          <w:sz w:val="24"/>
          <w:szCs w:val="24"/>
        </w:rPr>
      </w:pPr>
      <w:r w:rsidRPr="00627D6C">
        <w:rPr>
          <w:rFonts w:ascii="Times New Roman" w:hAnsi="Times New Roman"/>
          <w:sz w:val="24"/>
          <w:szCs w:val="24"/>
        </w:rPr>
        <w:t xml:space="preserve">Cilj ovog rada je utvrditi jesu </w:t>
      </w:r>
      <w:r>
        <w:rPr>
          <w:rFonts w:ascii="Times New Roman" w:hAnsi="Times New Roman"/>
          <w:sz w:val="24"/>
          <w:szCs w:val="24"/>
        </w:rPr>
        <w:t>li se autori hrvatskih i srpskih postsocijalističkih</w:t>
      </w:r>
      <w:r w:rsidRPr="00627D6C">
        <w:rPr>
          <w:rFonts w:ascii="Times New Roman" w:hAnsi="Times New Roman"/>
          <w:sz w:val="24"/>
          <w:szCs w:val="24"/>
        </w:rPr>
        <w:t xml:space="preserve"> udžbenika koristili najnovijim dosezima znanosti i jesu li se udžbenici mijenjali u skladu s metodičkim inovacijama. Pretpostavka za navedene promjene jest udaljavanje utjecaja politike i neznanstvenih krugova na nastavu povijesti, te bi ovo istraživanje u konačnici moglo rezultirati zaključkom da na udžbenički sadržaj danas glavni utjecaj ima povijesna znanost i njeni dosezi. Ako ne isključivo, onda barem znatno više nego početkom devedesetih. Ako bismo došli do takvog zaključka, on bi upućivao na podudarnosti između najnovijih h</w:t>
      </w:r>
      <w:r>
        <w:rPr>
          <w:rFonts w:ascii="Times New Roman" w:hAnsi="Times New Roman"/>
          <w:sz w:val="24"/>
          <w:szCs w:val="24"/>
        </w:rPr>
        <w:t xml:space="preserve">rvatskih i srpskih udžbenika. </w:t>
      </w:r>
      <w:r w:rsidR="00E04B93" w:rsidRPr="00627D6C">
        <w:rPr>
          <w:rFonts w:ascii="Times New Roman" w:hAnsi="Times New Roman"/>
          <w:sz w:val="24"/>
          <w:szCs w:val="24"/>
        </w:rPr>
        <w:t>Ujedno je cilj ovog rada i predstaviti karakteristike</w:t>
      </w:r>
      <w:r w:rsidR="00E04B93">
        <w:rPr>
          <w:rFonts w:ascii="Times New Roman" w:hAnsi="Times New Roman"/>
          <w:sz w:val="24"/>
          <w:szCs w:val="24"/>
        </w:rPr>
        <w:t xml:space="preserve"> najnovijih udžbenika. </w:t>
      </w:r>
      <w:r w:rsidR="00E04B93" w:rsidRPr="00627D6C">
        <w:rPr>
          <w:rFonts w:ascii="Times New Roman" w:hAnsi="Times New Roman"/>
          <w:sz w:val="24"/>
          <w:szCs w:val="24"/>
        </w:rPr>
        <w:t>Ovaj rad bi komparativnom an</w:t>
      </w:r>
      <w:r w:rsidR="00E04B93">
        <w:rPr>
          <w:rFonts w:ascii="Times New Roman" w:hAnsi="Times New Roman"/>
          <w:sz w:val="24"/>
          <w:szCs w:val="24"/>
        </w:rPr>
        <w:t>alizom trebao odrediti</w:t>
      </w:r>
      <w:r w:rsidR="00E04B93" w:rsidRPr="00627D6C">
        <w:rPr>
          <w:rFonts w:ascii="Times New Roman" w:hAnsi="Times New Roman"/>
          <w:sz w:val="24"/>
          <w:szCs w:val="24"/>
        </w:rPr>
        <w:t xml:space="preserve"> i razlike između hrvatskih i srpskih udžbenika od 1990. nadalje, te objasniti zašto u njima dolazi do razilaženja na određ</w:t>
      </w:r>
      <w:r w:rsidR="00E04B93">
        <w:rPr>
          <w:rFonts w:ascii="Times New Roman" w:hAnsi="Times New Roman"/>
          <w:sz w:val="24"/>
          <w:szCs w:val="24"/>
        </w:rPr>
        <w:t>enim temama što upućuje na korištenje</w:t>
      </w:r>
      <w:r w:rsidR="00E04B93" w:rsidRPr="00627D6C">
        <w:rPr>
          <w:rFonts w:ascii="Times New Roman" w:hAnsi="Times New Roman"/>
          <w:sz w:val="24"/>
          <w:szCs w:val="24"/>
        </w:rPr>
        <w:t xml:space="preserve"> školske povijesti u političke svrhe.</w:t>
      </w:r>
      <w:r w:rsidR="00E04B93">
        <w:rPr>
          <w:rFonts w:ascii="Times New Roman" w:hAnsi="Times New Roman"/>
          <w:sz w:val="24"/>
          <w:szCs w:val="24"/>
        </w:rPr>
        <w:t xml:space="preserve"> </w:t>
      </w:r>
    </w:p>
    <w:p w:rsidR="00B16051" w:rsidRPr="00627D6C" w:rsidRDefault="00B16051" w:rsidP="00B16051">
      <w:pPr>
        <w:spacing w:line="360" w:lineRule="auto"/>
        <w:jc w:val="both"/>
        <w:rPr>
          <w:rFonts w:ascii="Times New Roman" w:hAnsi="Times New Roman"/>
          <w:sz w:val="24"/>
          <w:szCs w:val="24"/>
        </w:rPr>
      </w:pPr>
      <w:r w:rsidRPr="00627D6C">
        <w:rPr>
          <w:rFonts w:ascii="Times New Roman" w:hAnsi="Times New Roman"/>
          <w:sz w:val="24"/>
          <w:szCs w:val="24"/>
        </w:rPr>
        <w:t>Komparativna analiza ovdje je idealna metoda koja će pokazati razlike između od</w:t>
      </w:r>
      <w:r w:rsidR="00E04B93">
        <w:rPr>
          <w:rFonts w:ascii="Times New Roman" w:hAnsi="Times New Roman"/>
          <w:sz w:val="24"/>
          <w:szCs w:val="24"/>
        </w:rPr>
        <w:t>abranih tema iz udžbenika koje</w:t>
      </w:r>
      <w:r w:rsidRPr="00627D6C">
        <w:rPr>
          <w:rFonts w:ascii="Times New Roman" w:hAnsi="Times New Roman"/>
          <w:sz w:val="24"/>
          <w:szCs w:val="24"/>
        </w:rPr>
        <w:t xml:space="preserve"> jasno upućuju da na izbor sadrža</w:t>
      </w:r>
      <w:r>
        <w:rPr>
          <w:rFonts w:ascii="Times New Roman" w:hAnsi="Times New Roman"/>
          <w:sz w:val="24"/>
          <w:szCs w:val="24"/>
        </w:rPr>
        <w:t>ja mogu utjecati neznanstveni krugovi</w:t>
      </w:r>
      <w:r w:rsidRPr="00627D6C">
        <w:rPr>
          <w:rFonts w:ascii="Times New Roman" w:hAnsi="Times New Roman"/>
          <w:sz w:val="24"/>
          <w:szCs w:val="24"/>
        </w:rPr>
        <w:t xml:space="preserve"> preko nadležnog Ministarstva. Komparativa historija razvila se sredinom 19.stoljeća dok su je početkom 20.stoljeća prakticirali poznati povjesničari Marc Bloch, Henri Pirrene, ali i sociolozi Max Weber i Emil Durkheim. Nakon velikih promjena u svijetu koje je izazvao Drugi svjetski rat ona se kao metoda učvrstila među američkim i njemačkim znanstvenicima. Jedna od mogućih metoda komparativne historije jest sinkronijska poredba dvaju fenomena. </w:t>
      </w:r>
      <w:r w:rsidRPr="00627D6C">
        <w:rPr>
          <w:rFonts w:ascii="Times New Roman" w:hAnsi="Times New Roman"/>
          <w:sz w:val="24"/>
          <w:szCs w:val="24"/>
        </w:rPr>
        <w:lastRenderedPageBreak/>
        <w:t>U ovom radu koristit ćemo sinkronijski generalizirajući tip komparativne historije koji identificira razlike i sličnosti</w:t>
      </w:r>
      <w:r>
        <w:rPr>
          <w:rFonts w:ascii="Times New Roman" w:hAnsi="Times New Roman"/>
          <w:sz w:val="24"/>
          <w:szCs w:val="24"/>
        </w:rPr>
        <w:t xml:space="preserve"> </w:t>
      </w:r>
      <w:r w:rsidRPr="00627D6C">
        <w:rPr>
          <w:rFonts w:ascii="Times New Roman" w:hAnsi="Times New Roman"/>
          <w:sz w:val="24"/>
          <w:szCs w:val="24"/>
        </w:rPr>
        <w:t>među istovremeno nastalim fenomenima i većinom je taj pristup simetričan jer „</w:t>
      </w:r>
      <w:r w:rsidRPr="00627D6C">
        <w:rPr>
          <w:rFonts w:ascii="Times New Roman" w:hAnsi="Times New Roman"/>
          <w:i/>
          <w:sz w:val="24"/>
          <w:szCs w:val="24"/>
        </w:rPr>
        <w:t>pridaje jednaku važnost svim komparativnim slučajevima</w:t>
      </w:r>
      <w:r w:rsidRPr="00627D6C">
        <w:rPr>
          <w:rFonts w:ascii="Times New Roman" w:hAnsi="Times New Roman"/>
          <w:sz w:val="24"/>
          <w:szCs w:val="24"/>
        </w:rPr>
        <w:t>“</w:t>
      </w:r>
      <w:r w:rsidR="00E04B93">
        <w:rPr>
          <w:rFonts w:ascii="Times New Roman" w:hAnsi="Times New Roman"/>
          <w:sz w:val="24"/>
          <w:szCs w:val="24"/>
        </w:rPr>
        <w:t xml:space="preserve"> čime nastoji podjednako osv</w:t>
      </w:r>
      <w:r w:rsidR="003771C4">
        <w:rPr>
          <w:rFonts w:ascii="Times New Roman" w:hAnsi="Times New Roman"/>
          <w:sz w:val="24"/>
          <w:szCs w:val="24"/>
        </w:rPr>
        <w:t>i</w:t>
      </w:r>
      <w:r w:rsidR="00E04B93">
        <w:rPr>
          <w:rFonts w:ascii="Times New Roman" w:hAnsi="Times New Roman"/>
          <w:sz w:val="24"/>
          <w:szCs w:val="24"/>
        </w:rPr>
        <w:t>jetliti oba istraživana fenomena, u ovom radu-  hrvatske i srpske udžbenike.</w:t>
      </w:r>
      <w:r w:rsidRPr="00627D6C">
        <w:rPr>
          <w:rStyle w:val="FootnoteReference"/>
          <w:rFonts w:ascii="Times New Roman" w:hAnsi="Times New Roman"/>
          <w:sz w:val="24"/>
          <w:szCs w:val="24"/>
        </w:rPr>
        <w:footnoteReference w:id="3"/>
      </w:r>
      <w:r w:rsidRPr="00627D6C">
        <w:rPr>
          <w:rFonts w:ascii="Times New Roman" w:hAnsi="Times New Roman"/>
          <w:sz w:val="24"/>
          <w:szCs w:val="24"/>
        </w:rPr>
        <w:t xml:space="preserve"> </w:t>
      </w:r>
    </w:p>
    <w:p w:rsidR="00B16051" w:rsidRDefault="00B16051" w:rsidP="00B16051">
      <w:pPr>
        <w:spacing w:line="360" w:lineRule="auto"/>
        <w:jc w:val="both"/>
        <w:rPr>
          <w:rFonts w:ascii="Times New Roman" w:hAnsi="Times New Roman"/>
          <w:sz w:val="24"/>
          <w:szCs w:val="24"/>
        </w:rPr>
      </w:pPr>
      <w:r>
        <w:rPr>
          <w:rFonts w:ascii="Times New Roman" w:hAnsi="Times New Roman"/>
          <w:sz w:val="24"/>
          <w:szCs w:val="24"/>
        </w:rPr>
        <w:t>Pri istraživanju 1990-ih koristit ćemo gimnazijske i srednjoškolske udžbenike koji su dostupi u Nacionalnoj i sveučilišnoj knjižnici u Zagrebu, te u Hrvatskom školskom muzeju u Za</w:t>
      </w:r>
      <w:r w:rsidR="00E04B93">
        <w:rPr>
          <w:rFonts w:ascii="Times New Roman" w:hAnsi="Times New Roman"/>
          <w:sz w:val="24"/>
          <w:szCs w:val="24"/>
        </w:rPr>
        <w:t>grebu. Za razdoblje nakon 2000. analizirat ćemo</w:t>
      </w:r>
      <w:r>
        <w:rPr>
          <w:rFonts w:ascii="Times New Roman" w:hAnsi="Times New Roman"/>
          <w:sz w:val="24"/>
          <w:szCs w:val="24"/>
        </w:rPr>
        <w:t xml:space="preserve"> one koji su imali veću postotnu zastupljenost u ško</w:t>
      </w:r>
      <w:r w:rsidR="00E04B93">
        <w:rPr>
          <w:rFonts w:ascii="Times New Roman" w:hAnsi="Times New Roman"/>
          <w:sz w:val="24"/>
          <w:szCs w:val="24"/>
        </w:rPr>
        <w:t>lama, tj.</w:t>
      </w:r>
      <w:r w:rsidR="003771C4">
        <w:rPr>
          <w:rFonts w:ascii="Times New Roman" w:hAnsi="Times New Roman"/>
          <w:sz w:val="24"/>
          <w:szCs w:val="24"/>
        </w:rPr>
        <w:t xml:space="preserve"> </w:t>
      </w:r>
      <w:r w:rsidR="00E04B93">
        <w:rPr>
          <w:rFonts w:ascii="Times New Roman" w:hAnsi="Times New Roman"/>
          <w:sz w:val="24"/>
          <w:szCs w:val="24"/>
        </w:rPr>
        <w:t>koji su na taj način imali veći značaj</w:t>
      </w:r>
      <w:r>
        <w:rPr>
          <w:rFonts w:ascii="Times New Roman" w:hAnsi="Times New Roman"/>
          <w:sz w:val="24"/>
          <w:szCs w:val="24"/>
        </w:rPr>
        <w:t xml:space="preserve">. Istraživanje srpskih srednjoškolskih udžbenika ograničit ćemo na udžbenik koji je u školama korišten nekoliko godina. Tijekom 1990-ih (točnije od 1992.) na snazi je isti udžbenik s nekoliko izdanja u kojima je prvotni sadržaj ponešto proširen i izmijenjen. Za analizu srpskih udžbenika iz 1990-ih (koji se tada koriste na čitavom području Savezne Republike Jugoslavije) koristit ćemo spomenuti udžbenik iz 1992. i njegovo posljednje izdanje iz 1998. koje je potrajalo do </w:t>
      </w:r>
      <w:r w:rsidR="00E04B93">
        <w:rPr>
          <w:rFonts w:ascii="Times New Roman" w:hAnsi="Times New Roman"/>
          <w:sz w:val="24"/>
          <w:szCs w:val="24"/>
        </w:rPr>
        <w:t xml:space="preserve">pada Miloševića. Nakon toga </w:t>
      </w:r>
      <w:r>
        <w:rPr>
          <w:rFonts w:ascii="Times New Roman" w:hAnsi="Times New Roman"/>
          <w:sz w:val="24"/>
          <w:szCs w:val="24"/>
        </w:rPr>
        <w:t>u Srbiji je izdan novi udžbenik</w:t>
      </w:r>
      <w:r w:rsidR="00E04B93">
        <w:rPr>
          <w:rFonts w:ascii="Times New Roman" w:hAnsi="Times New Roman"/>
          <w:sz w:val="24"/>
          <w:szCs w:val="24"/>
        </w:rPr>
        <w:t xml:space="preserve"> od</w:t>
      </w:r>
      <w:r>
        <w:rPr>
          <w:rFonts w:ascii="Times New Roman" w:hAnsi="Times New Roman"/>
          <w:sz w:val="24"/>
          <w:szCs w:val="24"/>
        </w:rPr>
        <w:t xml:space="preserve"> </w:t>
      </w:r>
      <w:r w:rsidR="00E04B93">
        <w:rPr>
          <w:rFonts w:ascii="Times New Roman" w:hAnsi="Times New Roman"/>
          <w:sz w:val="24"/>
          <w:szCs w:val="24"/>
        </w:rPr>
        <w:t>kojeg</w:t>
      </w:r>
      <w:r>
        <w:rPr>
          <w:rFonts w:ascii="Times New Roman" w:hAnsi="Times New Roman"/>
          <w:sz w:val="24"/>
          <w:szCs w:val="24"/>
        </w:rPr>
        <w:t xml:space="preserve"> </w:t>
      </w:r>
      <w:r w:rsidR="00E04B93">
        <w:rPr>
          <w:rFonts w:ascii="Times New Roman" w:hAnsi="Times New Roman"/>
          <w:sz w:val="24"/>
          <w:szCs w:val="24"/>
        </w:rPr>
        <w:t>je očekivano veće udaljavanje od utjecaja vladajućih</w:t>
      </w:r>
      <w:r>
        <w:rPr>
          <w:rFonts w:ascii="Times New Roman" w:hAnsi="Times New Roman"/>
          <w:sz w:val="24"/>
          <w:szCs w:val="24"/>
        </w:rPr>
        <w:t>. I u konačnici, istraživanje ćemo zaključiti srpskim udžbenikom iz 2010. koji je nastao nakon žestokih kritika upućenih prethodnom udžbeniku, a on se i</w:t>
      </w:r>
      <w:r w:rsidR="003771C4">
        <w:rPr>
          <w:rFonts w:ascii="Times New Roman" w:hAnsi="Times New Roman"/>
          <w:sz w:val="24"/>
          <w:szCs w:val="24"/>
        </w:rPr>
        <w:t xml:space="preserve"> danas nalazi na gimnazijskim</w:t>
      </w:r>
      <w:r>
        <w:rPr>
          <w:rFonts w:ascii="Times New Roman" w:hAnsi="Times New Roman"/>
          <w:sz w:val="24"/>
          <w:szCs w:val="24"/>
        </w:rPr>
        <w:t xml:space="preserve"> klupama.</w:t>
      </w:r>
      <w:r w:rsidRPr="00B16051">
        <w:rPr>
          <w:rFonts w:ascii="Times New Roman" w:hAnsi="Times New Roman"/>
          <w:sz w:val="24"/>
          <w:szCs w:val="24"/>
        </w:rPr>
        <w:t xml:space="preserve"> </w:t>
      </w:r>
    </w:p>
    <w:p w:rsidR="00415029" w:rsidRDefault="00415029" w:rsidP="00943AFD">
      <w:pPr>
        <w:spacing w:line="360" w:lineRule="auto"/>
        <w:jc w:val="both"/>
        <w:rPr>
          <w:rFonts w:ascii="Times New Roman" w:hAnsi="Times New Roman"/>
          <w:sz w:val="24"/>
          <w:szCs w:val="24"/>
        </w:rPr>
      </w:pPr>
    </w:p>
    <w:p w:rsidR="00415029" w:rsidRPr="00426AD9" w:rsidRDefault="00415029" w:rsidP="00331F8D">
      <w:pPr>
        <w:numPr>
          <w:ilvl w:val="0"/>
          <w:numId w:val="4"/>
        </w:numPr>
        <w:spacing w:line="360" w:lineRule="auto"/>
        <w:jc w:val="center"/>
        <w:rPr>
          <w:rFonts w:ascii="Times New Roman" w:hAnsi="Times New Roman"/>
          <w:sz w:val="28"/>
          <w:szCs w:val="28"/>
        </w:rPr>
      </w:pPr>
      <w:r w:rsidRPr="00426AD9">
        <w:rPr>
          <w:rFonts w:ascii="Times New Roman" w:hAnsi="Times New Roman"/>
          <w:b/>
          <w:sz w:val="28"/>
          <w:szCs w:val="28"/>
        </w:rPr>
        <w:t>NA TRAGU DOSADAŠNJIH ISTRAŽIVANJA</w:t>
      </w:r>
      <w:r w:rsidR="00F0381F">
        <w:rPr>
          <w:rFonts w:ascii="Times New Roman" w:hAnsi="Times New Roman"/>
          <w:b/>
          <w:sz w:val="28"/>
          <w:szCs w:val="28"/>
        </w:rPr>
        <w:t>- ISTRAŽIVANJA UDŽBENIKA POVIJESTI NAKON 1990.</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U organizaciji raznih europskih instituta koji se bave analizom udžbenika povijesti, s ciljem njihova unapređenja, održani su brojni stručni seminari na kojima su sudjelovali i do</w:t>
      </w:r>
      <w:r w:rsidR="00207113">
        <w:rPr>
          <w:rFonts w:ascii="Times New Roman" w:hAnsi="Times New Roman"/>
          <w:sz w:val="24"/>
          <w:szCs w:val="24"/>
        </w:rPr>
        <w:t>maći eksperti. Uz te seminare</w:t>
      </w:r>
      <w:r>
        <w:rPr>
          <w:rFonts w:ascii="Times New Roman" w:hAnsi="Times New Roman"/>
          <w:sz w:val="24"/>
          <w:szCs w:val="24"/>
        </w:rPr>
        <w:t xml:space="preserve"> vezana</w:t>
      </w:r>
      <w:r w:rsidR="00207113">
        <w:rPr>
          <w:rFonts w:ascii="Times New Roman" w:hAnsi="Times New Roman"/>
          <w:sz w:val="24"/>
          <w:szCs w:val="24"/>
        </w:rPr>
        <w:t xml:space="preserve"> su</w:t>
      </w:r>
      <w:r>
        <w:rPr>
          <w:rFonts w:ascii="Times New Roman" w:hAnsi="Times New Roman"/>
          <w:sz w:val="24"/>
          <w:szCs w:val="24"/>
        </w:rPr>
        <w:t xml:space="preserve"> i prva istraživanja hrvatski</w:t>
      </w:r>
      <w:r w:rsidR="00264A0D">
        <w:rPr>
          <w:rFonts w:ascii="Times New Roman" w:hAnsi="Times New Roman"/>
          <w:sz w:val="24"/>
          <w:szCs w:val="24"/>
        </w:rPr>
        <w:t xml:space="preserve">h udžbenika povijesti. Zbornik </w:t>
      </w:r>
      <w:r w:rsidRPr="00264A0D">
        <w:rPr>
          <w:rFonts w:ascii="Times New Roman" w:hAnsi="Times New Roman"/>
          <w:i/>
          <w:sz w:val="24"/>
          <w:szCs w:val="24"/>
        </w:rPr>
        <w:t>Klio na Balkanu</w:t>
      </w:r>
      <w:r>
        <w:rPr>
          <w:rFonts w:ascii="Times New Roman" w:hAnsi="Times New Roman"/>
          <w:sz w:val="24"/>
          <w:szCs w:val="24"/>
        </w:rPr>
        <w:t xml:space="preserve"> sadrži radove koji se odnose na prva istraživanja hrvatskih i srpskih udžbenika iz devedesetih, kao primjerice rad S. Koren </w:t>
      </w:r>
      <w:r>
        <w:rPr>
          <w:rFonts w:ascii="Times New Roman" w:hAnsi="Times New Roman"/>
          <w:i/>
          <w:sz w:val="24"/>
          <w:szCs w:val="24"/>
        </w:rPr>
        <w:t xml:space="preserve">Jugoslavija: pogled u razbijeno ogledalo : tko je "onaj drugi" </w:t>
      </w:r>
      <w:r>
        <w:rPr>
          <w:rFonts w:ascii="Times New Roman" w:hAnsi="Times New Roman"/>
          <w:sz w:val="24"/>
          <w:szCs w:val="24"/>
        </w:rPr>
        <w:t xml:space="preserve"> i rad D. Stojanović </w:t>
      </w:r>
      <w:r>
        <w:rPr>
          <w:rFonts w:ascii="Times New Roman" w:hAnsi="Times New Roman"/>
          <w:i/>
          <w:sz w:val="24"/>
          <w:szCs w:val="24"/>
        </w:rPr>
        <w:t>Jugoslavija u razbijenom ogledalu. Srpski udžbenici</w:t>
      </w:r>
      <w:r>
        <w:rPr>
          <w:rFonts w:ascii="Times New Roman" w:hAnsi="Times New Roman"/>
          <w:sz w:val="24"/>
          <w:szCs w:val="24"/>
        </w:rPr>
        <w:t xml:space="preserve">. Ti radovi detektirali su sadržaje koji se nalaze u udžbenicima, a temelje se na </w:t>
      </w:r>
      <w:r>
        <w:rPr>
          <w:rFonts w:ascii="Times New Roman" w:hAnsi="Times New Roman"/>
          <w:sz w:val="24"/>
          <w:szCs w:val="24"/>
        </w:rPr>
        <w:lastRenderedPageBreak/>
        <w:t>neznanstvenom pristupu povijesti, odnosno zloupotrebljuju povijest u određene političke svrhe. Nadalje se nastojalo s izmjenom istih, barem u hrvatskom slučaju.</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Zbornik radova </w:t>
      </w:r>
      <w:r>
        <w:rPr>
          <w:rFonts w:ascii="Times New Roman" w:hAnsi="Times New Roman"/>
          <w:i/>
          <w:sz w:val="24"/>
          <w:szCs w:val="24"/>
        </w:rPr>
        <w:t>Dijalog povjesničara - istoričara</w:t>
      </w:r>
      <w:r>
        <w:rPr>
          <w:rFonts w:ascii="Times New Roman" w:hAnsi="Times New Roman"/>
          <w:sz w:val="24"/>
          <w:szCs w:val="24"/>
        </w:rPr>
        <w:t xml:space="preserve"> nastao je također kao rezultat konferencija na kojima su razgovarali hrvatski i srpski povjesničari koji su se osvrnuli i na stanje i nakane suvremenih hrvatskih i srpskih udžbenika. </w:t>
      </w:r>
      <w:r>
        <w:rPr>
          <w:rFonts w:ascii="Times New Roman" w:hAnsi="Times New Roman"/>
          <w:i/>
          <w:sz w:val="24"/>
          <w:szCs w:val="24"/>
        </w:rPr>
        <w:t xml:space="preserve">Dijalog </w:t>
      </w:r>
      <w:r>
        <w:rPr>
          <w:rFonts w:ascii="Times New Roman" w:hAnsi="Times New Roman"/>
          <w:sz w:val="24"/>
          <w:szCs w:val="24"/>
        </w:rPr>
        <w:t>je uspostavljen 1998. godine (dakle, neposredno nakon završetka rata i mirovne reintegracije Podunavlja), a potaknula ga je i financirala njemačka Zaklada Friedrich-Naumann-Stiftung s ciljem ponovnog uspostavljanja veza i razmjenjivanja informacija o rezultatima hrvatske i srpske historiografije. Dijalog tako nije za cilj imao ko</w:t>
      </w:r>
      <w:r w:rsidR="00627D6C">
        <w:rPr>
          <w:rFonts w:ascii="Times New Roman" w:hAnsi="Times New Roman"/>
          <w:sz w:val="24"/>
          <w:szCs w:val="24"/>
        </w:rPr>
        <w:t>n</w:t>
      </w:r>
      <w:r>
        <w:rPr>
          <w:rFonts w:ascii="Times New Roman" w:hAnsi="Times New Roman"/>
          <w:sz w:val="24"/>
          <w:szCs w:val="24"/>
        </w:rPr>
        <w:t xml:space="preserve">senzus oko određenih pitanja, već je dopustio da se iznesu i  raznolika mišljenja, teze i stavovi povjesničara iz Hrvatske i Srbije, koji tijekom ratnih godina gotovo da i nisu surađivali. Pri tome je osvrt na udžbenike samo povremena, i u konačnici nedovoljno obrađena tema. </w:t>
      </w:r>
      <w:r>
        <w:rPr>
          <w:rFonts w:ascii="Times New Roman" w:hAnsi="Times New Roman"/>
          <w:i/>
          <w:sz w:val="24"/>
          <w:szCs w:val="24"/>
        </w:rPr>
        <w:t xml:space="preserve">Dijalog </w:t>
      </w:r>
      <w:r>
        <w:rPr>
          <w:rFonts w:ascii="Times New Roman" w:hAnsi="Times New Roman"/>
          <w:sz w:val="24"/>
          <w:szCs w:val="24"/>
        </w:rPr>
        <w:t>se prije nekoliko godina, nažalost, ugasio kada se zaklada povukla, ali je u pratećim zbornicima objavljeno nekoliko radova koji se bave analizom udžbenika. Oni upućuju na  razilaženja u udžbenicima s</w:t>
      </w:r>
      <w:r w:rsidR="00E04B93">
        <w:rPr>
          <w:rFonts w:ascii="Times New Roman" w:hAnsi="Times New Roman"/>
          <w:sz w:val="24"/>
          <w:szCs w:val="24"/>
        </w:rPr>
        <w:t xml:space="preserve"> obje strane Dunava koja ukazuju na utjecaj</w:t>
      </w:r>
      <w:r>
        <w:rPr>
          <w:rFonts w:ascii="Times New Roman" w:hAnsi="Times New Roman"/>
          <w:sz w:val="24"/>
          <w:szCs w:val="24"/>
        </w:rPr>
        <w:t xml:space="preserve"> politike na školsku povijest.</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Zbornici radova </w:t>
      </w:r>
      <w:r>
        <w:rPr>
          <w:rFonts w:ascii="Times New Roman" w:hAnsi="Times New Roman"/>
          <w:i/>
          <w:sz w:val="24"/>
          <w:szCs w:val="24"/>
        </w:rPr>
        <w:t>Kultura sjećanja - povijesni lomovi i svladavanje prošlosti</w:t>
      </w:r>
      <w:r>
        <w:rPr>
          <w:rFonts w:ascii="Times New Roman" w:hAnsi="Times New Roman"/>
          <w:sz w:val="24"/>
          <w:szCs w:val="24"/>
        </w:rPr>
        <w:t xml:space="preserve"> bave se analizom 1918./1941./1945. i konačno 1991. godine u hrvatskim i srpskim udžbenicima povijesti smatrajući da su te godine bile prijelomne točke povijesti 20. stoljeća kako u europskoj, tako i u hrvatskoj i srpskoj povijesti. Istraživanja su provedena na način da ispituju promjene koje su se događale s interpretacij</w:t>
      </w:r>
      <w:r w:rsidR="00E04B93">
        <w:rPr>
          <w:rFonts w:ascii="Times New Roman" w:hAnsi="Times New Roman"/>
          <w:sz w:val="24"/>
          <w:szCs w:val="24"/>
        </w:rPr>
        <w:t>om navedenih godina u</w:t>
      </w:r>
      <w:r>
        <w:rPr>
          <w:rFonts w:ascii="Times New Roman" w:hAnsi="Times New Roman"/>
          <w:sz w:val="24"/>
          <w:szCs w:val="24"/>
        </w:rPr>
        <w:t xml:space="preserve"> udžbenicima u posljednja dva desetljeća. Utvrđeno je da su se te promjene odvijale kako bi se njihova interpretacija uskladila sa stavovima vladajuće političke elite kako u Srbiji, tako i u Hrvatskoj.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I nadalje je istraživanju školskih udžbenika pristupano uglavnom tematski. Primjerice, M. Najbar-Agičić, jedna od autorica hrvatskih udžbenika, u Dijalogu povjesničara/istoričara donosi članak na temu </w:t>
      </w:r>
      <w:r>
        <w:rPr>
          <w:rFonts w:ascii="Times New Roman" w:hAnsi="Times New Roman"/>
          <w:i/>
          <w:sz w:val="24"/>
          <w:szCs w:val="24"/>
        </w:rPr>
        <w:t>Drugi svjetski rat u udžbenicima povijesti za 8.razred</w:t>
      </w:r>
      <w:r>
        <w:rPr>
          <w:rFonts w:ascii="Times New Roman" w:hAnsi="Times New Roman"/>
          <w:sz w:val="24"/>
          <w:szCs w:val="24"/>
        </w:rPr>
        <w:t xml:space="preserve">, te interpretira mijenjanje značaja koje se pridaje suprotnim stranama u tom ratu u udžbenicima različitih autora koji su trenutno važeći. Za razumijevanje promjena koje su vezane uz rušenje kulta ličnosti Josipa Broza u postsocijalističkim udžbenicima važan je i njezin rad  </w:t>
      </w:r>
      <w:r>
        <w:rPr>
          <w:rFonts w:ascii="Times New Roman" w:hAnsi="Times New Roman"/>
          <w:i/>
          <w:sz w:val="24"/>
          <w:szCs w:val="24"/>
        </w:rPr>
        <w:t xml:space="preserve">Od kulta ličnosti </w:t>
      </w:r>
      <w:r>
        <w:rPr>
          <w:rFonts w:ascii="Times New Roman" w:hAnsi="Times New Roman"/>
          <w:i/>
          <w:sz w:val="24"/>
          <w:szCs w:val="24"/>
        </w:rPr>
        <w:lastRenderedPageBreak/>
        <w:t>do detitoizacije. Prikazi Josipa Broza Tita u hrvatskim i srpskim udžbenicima povijesti</w:t>
      </w:r>
      <w:r>
        <w:rPr>
          <w:rFonts w:ascii="Times New Roman" w:hAnsi="Times New Roman"/>
          <w:sz w:val="24"/>
          <w:szCs w:val="24"/>
        </w:rPr>
        <w:t xml:space="preserve">  u zborniku </w:t>
      </w:r>
      <w:r>
        <w:rPr>
          <w:rFonts w:ascii="Times New Roman" w:hAnsi="Times New Roman"/>
          <w:i/>
          <w:sz w:val="24"/>
          <w:szCs w:val="24"/>
        </w:rPr>
        <w:t>O Titu kao mitu</w:t>
      </w:r>
      <w:r>
        <w:rPr>
          <w:rStyle w:val="FootnoteReference"/>
          <w:rFonts w:ascii="Times New Roman" w:hAnsi="Times New Roman"/>
          <w:sz w:val="24"/>
          <w:szCs w:val="24"/>
        </w:rPr>
        <w:footnoteReference w:id="4"/>
      </w:r>
      <w:r>
        <w:rPr>
          <w:rFonts w:ascii="Times New Roman" w:hAnsi="Times New Roman"/>
          <w:sz w:val="24"/>
          <w:szCs w:val="24"/>
        </w:rPr>
        <w:t xml:space="preserve">. </w:t>
      </w:r>
    </w:p>
    <w:p w:rsidR="00415029" w:rsidRDefault="00415029" w:rsidP="00943AFD">
      <w:pPr>
        <w:spacing w:line="360" w:lineRule="auto"/>
        <w:jc w:val="both"/>
        <w:rPr>
          <w:rFonts w:ascii="Times New Roman" w:hAnsi="Times New Roman"/>
          <w:b/>
          <w:sz w:val="24"/>
          <w:szCs w:val="24"/>
        </w:rPr>
      </w:pPr>
      <w:r>
        <w:rPr>
          <w:rFonts w:ascii="Times New Roman" w:hAnsi="Times New Roman"/>
          <w:sz w:val="24"/>
          <w:szCs w:val="24"/>
        </w:rPr>
        <w:t xml:space="preserve">Ostali tematski radovi, kritičke analize udžbenika, kao i smjernice i sugestije uglavnom su objavljivani u časopisu </w:t>
      </w:r>
      <w:r>
        <w:rPr>
          <w:rFonts w:ascii="Times New Roman" w:hAnsi="Times New Roman"/>
          <w:i/>
          <w:sz w:val="24"/>
          <w:szCs w:val="24"/>
        </w:rPr>
        <w:t>Povijest u nastavi</w:t>
      </w:r>
      <w:r>
        <w:rPr>
          <w:rFonts w:ascii="Times New Roman" w:hAnsi="Times New Roman"/>
          <w:sz w:val="24"/>
          <w:szCs w:val="24"/>
        </w:rPr>
        <w:t xml:space="preserve">, čije je uredništvo na taj način nastojalo doprinijeti nastanku kvalitetnijih udžbenika, ali i poboljšanju nastavne prakse pri poučavanju povijesti. </w:t>
      </w:r>
      <w:r>
        <w:rPr>
          <w:rFonts w:ascii="Times New Roman" w:hAnsi="Times New Roman"/>
          <w:b/>
          <w:sz w:val="24"/>
          <w:szCs w:val="24"/>
        </w:rPr>
        <w:t xml:space="preserve"> </w:t>
      </w:r>
      <w:r>
        <w:rPr>
          <w:rFonts w:ascii="Times New Roman" w:hAnsi="Times New Roman"/>
          <w:sz w:val="24"/>
          <w:szCs w:val="24"/>
        </w:rPr>
        <w:t xml:space="preserve">Dok su autori tekstova o hrvatskim udžbenicima uglavnom i autori udžbenika (uglavnom D. Agičić, S. Koren, M. Najbar-Agičić) istraživanjem suvremenih srpskih udžbenika do sad se bavila samo povjesničarka D. Stojanović s Univerziteta u Beogradu, </w:t>
      </w:r>
    </w:p>
    <w:p w:rsidR="00415029" w:rsidRPr="00F52F66" w:rsidRDefault="00415029" w:rsidP="00F52F66">
      <w:pPr>
        <w:pStyle w:val="FootnoteText"/>
        <w:spacing w:line="360" w:lineRule="auto"/>
        <w:jc w:val="both"/>
        <w:rPr>
          <w:sz w:val="24"/>
          <w:szCs w:val="24"/>
        </w:rPr>
      </w:pPr>
      <w:r>
        <w:rPr>
          <w:rFonts w:ascii="Times New Roman" w:hAnsi="Times New Roman"/>
          <w:sz w:val="24"/>
          <w:szCs w:val="24"/>
        </w:rPr>
        <w:t>Jedina monografija koja se bavi analizom hrvatskih udžbenika</w:t>
      </w:r>
      <w:r w:rsidR="006B12D3">
        <w:rPr>
          <w:rFonts w:ascii="Times New Roman" w:hAnsi="Times New Roman"/>
          <w:sz w:val="24"/>
          <w:szCs w:val="24"/>
        </w:rPr>
        <w:t xml:space="preserve"> koji obrađuju suvremenu povijest</w:t>
      </w:r>
      <w:r>
        <w:rPr>
          <w:rFonts w:ascii="Times New Roman" w:hAnsi="Times New Roman"/>
          <w:sz w:val="24"/>
          <w:szCs w:val="24"/>
        </w:rPr>
        <w:t xml:space="preserve"> jest </w:t>
      </w:r>
      <w:r>
        <w:rPr>
          <w:rFonts w:ascii="Times New Roman" w:hAnsi="Times New Roman"/>
          <w:i/>
          <w:sz w:val="24"/>
          <w:szCs w:val="24"/>
        </w:rPr>
        <w:t>Pisati povijest iznova. Hrvatski udžbenici povijesti 1918. do 2004. godine</w:t>
      </w:r>
      <w:r>
        <w:rPr>
          <w:rFonts w:ascii="Times New Roman" w:hAnsi="Times New Roman"/>
          <w:sz w:val="24"/>
          <w:szCs w:val="24"/>
        </w:rPr>
        <w:t xml:space="preserve"> talijanskog povjesničara Stefana Petrungara</w:t>
      </w:r>
      <w:r>
        <w:rPr>
          <w:rStyle w:val="FootnoteReference"/>
          <w:rFonts w:ascii="Times New Roman" w:hAnsi="Times New Roman"/>
          <w:sz w:val="24"/>
          <w:szCs w:val="24"/>
        </w:rPr>
        <w:footnoteReference w:id="5"/>
      </w:r>
      <w:r>
        <w:rPr>
          <w:rFonts w:ascii="Times New Roman" w:hAnsi="Times New Roman"/>
          <w:sz w:val="24"/>
          <w:szCs w:val="24"/>
        </w:rPr>
        <w:t xml:space="preserve">. </w:t>
      </w:r>
      <w:r w:rsidRPr="00F52F66">
        <w:rPr>
          <w:rFonts w:ascii="Times New Roman" w:hAnsi="Times New Roman"/>
          <w:sz w:val="24"/>
          <w:szCs w:val="24"/>
        </w:rPr>
        <w:t>Autor proučava promjenu sadržaja školskih udžbenika kroz čitavo 20. stoljeće u Hrvatskoj. U udžb</w:t>
      </w:r>
      <w:r w:rsidR="00E04B93">
        <w:rPr>
          <w:rFonts w:ascii="Times New Roman" w:hAnsi="Times New Roman"/>
          <w:sz w:val="24"/>
          <w:szCs w:val="24"/>
        </w:rPr>
        <w:t>enicima nastalim za vrijeme monarhističke Jugoslavije proučava</w:t>
      </w:r>
      <w:r w:rsidRPr="00F52F66">
        <w:rPr>
          <w:rFonts w:ascii="Times New Roman" w:hAnsi="Times New Roman"/>
          <w:sz w:val="24"/>
          <w:szCs w:val="24"/>
        </w:rPr>
        <w:t xml:space="preserve"> je </w:t>
      </w:r>
      <w:r w:rsidR="00E04B93">
        <w:rPr>
          <w:rFonts w:ascii="Times New Roman" w:hAnsi="Times New Roman"/>
          <w:sz w:val="24"/>
          <w:szCs w:val="24"/>
        </w:rPr>
        <w:t xml:space="preserve">li </w:t>
      </w:r>
      <w:r w:rsidRPr="00F52F66">
        <w:rPr>
          <w:rFonts w:ascii="Times New Roman" w:hAnsi="Times New Roman"/>
          <w:sz w:val="24"/>
          <w:szCs w:val="24"/>
        </w:rPr>
        <w:t>politika integralnog jugoslavenstva prisutna u udžbenicima</w:t>
      </w:r>
      <w:r w:rsidR="00E04B93">
        <w:rPr>
          <w:rFonts w:ascii="Times New Roman" w:hAnsi="Times New Roman"/>
          <w:sz w:val="24"/>
          <w:szCs w:val="24"/>
        </w:rPr>
        <w:t>, tj. nameće li se ona čitateljima, odnosno đacima</w:t>
      </w:r>
      <w:r w:rsidRPr="00F52F66">
        <w:rPr>
          <w:rFonts w:ascii="Times New Roman" w:hAnsi="Times New Roman"/>
          <w:sz w:val="24"/>
          <w:szCs w:val="24"/>
        </w:rPr>
        <w:t xml:space="preserve">. </w:t>
      </w:r>
      <w:r w:rsidR="00E04B93">
        <w:rPr>
          <w:rFonts w:ascii="Times New Roman" w:hAnsi="Times New Roman"/>
          <w:sz w:val="24"/>
          <w:szCs w:val="24"/>
        </w:rPr>
        <w:t>Autor konstatira da d</w:t>
      </w:r>
      <w:r w:rsidRPr="00F52F66">
        <w:rPr>
          <w:rFonts w:ascii="Times New Roman" w:hAnsi="Times New Roman"/>
          <w:sz w:val="24"/>
          <w:szCs w:val="24"/>
        </w:rPr>
        <w:t>iskontinuitet između udžbenika prv</w:t>
      </w:r>
      <w:r w:rsidR="00E04B93">
        <w:rPr>
          <w:rFonts w:ascii="Times New Roman" w:hAnsi="Times New Roman"/>
          <w:sz w:val="24"/>
          <w:szCs w:val="24"/>
        </w:rPr>
        <w:t>e i druge Jugoslavije uzrokuju</w:t>
      </w:r>
      <w:r w:rsidRPr="00F52F66">
        <w:rPr>
          <w:rFonts w:ascii="Times New Roman" w:hAnsi="Times New Roman"/>
          <w:sz w:val="24"/>
          <w:szCs w:val="24"/>
        </w:rPr>
        <w:t xml:space="preserve"> udžbenici</w:t>
      </w:r>
      <w:r w:rsidR="00E04B93">
        <w:rPr>
          <w:rFonts w:ascii="Times New Roman" w:hAnsi="Times New Roman"/>
          <w:sz w:val="24"/>
          <w:szCs w:val="24"/>
        </w:rPr>
        <w:t xml:space="preserve"> nastali za vrijeme</w:t>
      </w:r>
      <w:r w:rsidRPr="00F52F66">
        <w:rPr>
          <w:rFonts w:ascii="Times New Roman" w:hAnsi="Times New Roman"/>
          <w:sz w:val="24"/>
          <w:szCs w:val="24"/>
        </w:rPr>
        <w:t xml:space="preserve"> NDH, a kao </w:t>
      </w:r>
      <w:r w:rsidRPr="00F52F66">
        <w:rPr>
          <w:rFonts w:ascii="Times New Roman" w:hAnsi="Times New Roman"/>
          <w:color w:val="000000"/>
          <w:sz w:val="24"/>
          <w:szCs w:val="24"/>
          <w:lang w:eastAsia="hr-HR"/>
        </w:rPr>
        <w:t>glavne osob</w:t>
      </w:r>
      <w:r w:rsidR="00E04B93">
        <w:rPr>
          <w:rFonts w:ascii="Times New Roman" w:hAnsi="Times New Roman"/>
          <w:color w:val="000000"/>
          <w:sz w:val="24"/>
          <w:szCs w:val="24"/>
          <w:lang w:eastAsia="hr-HR"/>
        </w:rPr>
        <w:t xml:space="preserve">ine tih ustaških udžbenika </w:t>
      </w:r>
      <w:r w:rsidRPr="00F52F66">
        <w:rPr>
          <w:rFonts w:ascii="Times New Roman" w:hAnsi="Times New Roman"/>
          <w:color w:val="000000"/>
          <w:sz w:val="24"/>
          <w:szCs w:val="24"/>
          <w:lang w:eastAsia="hr-HR"/>
        </w:rPr>
        <w:t xml:space="preserve"> navodi ksenofobičnost, posebno protusrpsko raspoloženje, snažno katoličko obilježje, renacionalizaciju i "ustašizaciju" znamenitih ličnosti te preradu povijesti  u skladu s  novom ideologijom. U posljednjem poglavlju </w:t>
      </w:r>
      <w:r w:rsidRPr="00F52F66">
        <w:rPr>
          <w:rFonts w:ascii="Times New Roman" w:hAnsi="Times New Roman"/>
          <w:sz w:val="24"/>
          <w:szCs w:val="24"/>
        </w:rPr>
        <w:t>ukratko se osvrće na najnovije udžbenike, nastale nakon raspada Jugoslavije, koji također promiču ideju renacionalizacije i snažne katoličke tradicije.</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Utjecajem politike na oblikovanje školske povijesti, pa tako i na oblikovanje socijalističkih udžbenika povijesti bavila se S. Koren u doktorskoj disertaciji </w:t>
      </w:r>
      <w:r w:rsidR="00627D6C">
        <w:rPr>
          <w:rFonts w:ascii="Times New Roman" w:hAnsi="Times New Roman"/>
          <w:i/>
          <w:sz w:val="24"/>
          <w:szCs w:val="24"/>
        </w:rPr>
        <w:t>Politika povijesti i sjećanja</w:t>
      </w:r>
      <w:r>
        <w:rPr>
          <w:rFonts w:ascii="Times New Roman" w:hAnsi="Times New Roman"/>
          <w:i/>
          <w:sz w:val="24"/>
          <w:szCs w:val="24"/>
        </w:rPr>
        <w:t>: primjer nastave povijesti u općeobrazovnim školama u Hrvatskoj (1945.-1960.)</w:t>
      </w:r>
      <w:r>
        <w:rPr>
          <w:rFonts w:ascii="Times New Roman" w:hAnsi="Times New Roman"/>
          <w:sz w:val="24"/>
          <w:szCs w:val="24"/>
        </w:rPr>
        <w:t>. Iako je istraživanje provedeno na ranijim razdobljima, ovaj rad može koristiti kao smjernica za analizu politike povijesti i u drugim razdobljima.</w:t>
      </w:r>
    </w:p>
    <w:p w:rsidR="00415029" w:rsidRPr="00627D6C" w:rsidRDefault="00207113" w:rsidP="00943AFD">
      <w:pPr>
        <w:spacing w:line="360" w:lineRule="auto"/>
        <w:jc w:val="both"/>
        <w:rPr>
          <w:rFonts w:ascii="Times New Roman" w:hAnsi="Times New Roman"/>
          <w:sz w:val="24"/>
          <w:szCs w:val="24"/>
        </w:rPr>
      </w:pPr>
      <w:r w:rsidRPr="00627D6C">
        <w:rPr>
          <w:rFonts w:ascii="Times New Roman" w:hAnsi="Times New Roman"/>
          <w:sz w:val="24"/>
          <w:szCs w:val="24"/>
        </w:rPr>
        <w:t xml:space="preserve">Diplomski rad D. Švigira </w:t>
      </w:r>
      <w:r w:rsidR="00264A0D" w:rsidRPr="00627D6C">
        <w:rPr>
          <w:rFonts w:ascii="Times New Roman" w:hAnsi="Times New Roman"/>
          <w:sz w:val="24"/>
          <w:szCs w:val="24"/>
        </w:rPr>
        <w:t xml:space="preserve"> </w:t>
      </w:r>
      <w:r w:rsidR="00264A0D" w:rsidRPr="00627D6C">
        <w:rPr>
          <w:rFonts w:ascii="Times New Roman" w:hAnsi="Times New Roman"/>
          <w:i/>
          <w:sz w:val="24"/>
          <w:szCs w:val="24"/>
        </w:rPr>
        <w:t>Slika „drugoga</w:t>
      </w:r>
      <w:r w:rsidRPr="00627D6C">
        <w:rPr>
          <w:rFonts w:ascii="Times New Roman" w:hAnsi="Times New Roman"/>
          <w:i/>
          <w:sz w:val="24"/>
          <w:szCs w:val="24"/>
        </w:rPr>
        <w:t xml:space="preserve"> “</w:t>
      </w:r>
      <w:r w:rsidR="00264A0D" w:rsidRPr="00627D6C">
        <w:rPr>
          <w:rFonts w:ascii="Times New Roman" w:hAnsi="Times New Roman"/>
          <w:i/>
          <w:sz w:val="24"/>
          <w:szCs w:val="24"/>
        </w:rPr>
        <w:t>: predodžbe o Srbima u hrvatskim udžbenicima povijesti za osnovnu školu od 1990.-te do danas</w:t>
      </w:r>
      <w:r w:rsidR="00D95F34" w:rsidRPr="00627D6C">
        <w:rPr>
          <w:rFonts w:ascii="Times New Roman" w:hAnsi="Times New Roman"/>
          <w:sz w:val="24"/>
          <w:szCs w:val="24"/>
        </w:rPr>
        <w:t>, te</w:t>
      </w:r>
      <w:r w:rsidR="00264A0D" w:rsidRPr="00627D6C">
        <w:rPr>
          <w:rFonts w:ascii="Times New Roman" w:hAnsi="Times New Roman"/>
          <w:sz w:val="24"/>
          <w:szCs w:val="24"/>
        </w:rPr>
        <w:t xml:space="preserve"> rad A. Tomljenović </w:t>
      </w:r>
      <w:r w:rsidR="00264A0D" w:rsidRPr="00627D6C">
        <w:rPr>
          <w:rFonts w:ascii="Times New Roman" w:hAnsi="Times New Roman"/>
          <w:i/>
          <w:sz w:val="24"/>
          <w:szCs w:val="24"/>
        </w:rPr>
        <w:t>Slike Hrvata u srpskim i Srba u hrvatskim udžbenicima</w:t>
      </w:r>
      <w:r w:rsidR="00D95F34" w:rsidRPr="00627D6C">
        <w:rPr>
          <w:rFonts w:ascii="Times New Roman" w:hAnsi="Times New Roman"/>
          <w:i/>
          <w:sz w:val="24"/>
          <w:szCs w:val="24"/>
        </w:rPr>
        <w:t xml:space="preserve"> </w:t>
      </w:r>
      <w:r w:rsidR="00264A0D" w:rsidRPr="00627D6C">
        <w:rPr>
          <w:rFonts w:ascii="Times New Roman" w:hAnsi="Times New Roman"/>
          <w:i/>
          <w:sz w:val="24"/>
          <w:szCs w:val="24"/>
        </w:rPr>
        <w:t xml:space="preserve"> </w:t>
      </w:r>
      <w:r w:rsidR="00D95F34" w:rsidRPr="00627D6C">
        <w:rPr>
          <w:rFonts w:ascii="Times New Roman" w:hAnsi="Times New Roman"/>
          <w:sz w:val="24"/>
          <w:szCs w:val="24"/>
        </w:rPr>
        <w:t xml:space="preserve">također kreću na tragu ideje da su se hrvatski </w:t>
      </w:r>
      <w:r w:rsidR="00D95F34" w:rsidRPr="00627D6C">
        <w:rPr>
          <w:rFonts w:ascii="Times New Roman" w:hAnsi="Times New Roman"/>
          <w:sz w:val="24"/>
          <w:szCs w:val="24"/>
        </w:rPr>
        <w:lastRenderedPageBreak/>
        <w:t>udžbenici od 1990. na ovamo znatno mijenjali</w:t>
      </w:r>
      <w:r w:rsidR="00D95F34" w:rsidRPr="00627D6C">
        <w:rPr>
          <w:rFonts w:ascii="Times New Roman" w:hAnsi="Times New Roman"/>
          <w:i/>
          <w:sz w:val="24"/>
          <w:szCs w:val="24"/>
        </w:rPr>
        <w:t xml:space="preserve">, </w:t>
      </w:r>
      <w:r w:rsidR="00D95F34" w:rsidRPr="00627D6C">
        <w:rPr>
          <w:rFonts w:ascii="Times New Roman" w:hAnsi="Times New Roman"/>
          <w:sz w:val="24"/>
          <w:szCs w:val="24"/>
        </w:rPr>
        <w:t>te da najnoviji udžbenici barem pokazuju interes za drugoga, za razliku od udžbenika iz 1990. koji nastaju temeljeni na ideji sukoba- pa se tako drugoga, a ovdje Srbe, u naraciji o</w:t>
      </w:r>
      <w:r w:rsidR="00E04B93">
        <w:rPr>
          <w:rFonts w:ascii="Times New Roman" w:hAnsi="Times New Roman"/>
          <w:sz w:val="24"/>
          <w:szCs w:val="24"/>
        </w:rPr>
        <w:t xml:space="preserve"> povijesnim zbivanjima spominje</w:t>
      </w:r>
      <w:r w:rsidR="00D95F34" w:rsidRPr="00627D6C">
        <w:rPr>
          <w:rFonts w:ascii="Times New Roman" w:hAnsi="Times New Roman"/>
          <w:sz w:val="24"/>
          <w:szCs w:val="24"/>
        </w:rPr>
        <w:t xml:space="preserve"> samo tijekom bitaka. </w:t>
      </w:r>
      <w:r w:rsidR="003317DE" w:rsidRPr="00627D6C">
        <w:rPr>
          <w:rFonts w:ascii="Times New Roman" w:hAnsi="Times New Roman"/>
          <w:sz w:val="24"/>
          <w:szCs w:val="24"/>
        </w:rPr>
        <w:t>Zbog raspada bratstva i jedinstava koji je inzistirao na suradnji između naših jugoslavenskih naroda, udžbenici iz 1990.</w:t>
      </w:r>
      <w:r w:rsidR="001C2E96" w:rsidRPr="00627D6C">
        <w:rPr>
          <w:rFonts w:ascii="Times New Roman" w:hAnsi="Times New Roman"/>
          <w:sz w:val="24"/>
          <w:szCs w:val="24"/>
        </w:rPr>
        <w:t xml:space="preserve"> </w:t>
      </w:r>
      <w:r w:rsidR="003317DE" w:rsidRPr="00627D6C">
        <w:rPr>
          <w:rFonts w:ascii="Times New Roman" w:hAnsi="Times New Roman"/>
          <w:sz w:val="24"/>
          <w:szCs w:val="24"/>
        </w:rPr>
        <w:t>prelaze na koncept sukoba, dok najnoviji udžbenici donose uravnoteženiji prikaz kontakata između dviju nacija.</w:t>
      </w:r>
      <w:r w:rsidR="00D558E6" w:rsidRPr="00627D6C">
        <w:rPr>
          <w:rFonts w:ascii="Times New Roman" w:hAnsi="Times New Roman"/>
          <w:sz w:val="24"/>
          <w:szCs w:val="24"/>
        </w:rPr>
        <w:t xml:space="preserve"> Ova dva rada </w:t>
      </w:r>
      <w:r w:rsidR="00627D6C">
        <w:rPr>
          <w:rFonts w:ascii="Times New Roman" w:hAnsi="Times New Roman"/>
          <w:sz w:val="24"/>
          <w:szCs w:val="24"/>
        </w:rPr>
        <w:t xml:space="preserve">također </w:t>
      </w:r>
      <w:r w:rsidR="00D558E6" w:rsidRPr="00627D6C">
        <w:rPr>
          <w:rFonts w:ascii="Times New Roman" w:hAnsi="Times New Roman"/>
          <w:sz w:val="24"/>
          <w:szCs w:val="24"/>
        </w:rPr>
        <w:t xml:space="preserve">upozoravaju na utjecaj politike na školsku povijest. </w:t>
      </w:r>
      <w:r w:rsidR="003317DE" w:rsidRPr="00627D6C">
        <w:rPr>
          <w:rFonts w:ascii="Times New Roman" w:hAnsi="Times New Roman"/>
          <w:sz w:val="24"/>
          <w:szCs w:val="24"/>
        </w:rPr>
        <w:t xml:space="preserve"> </w:t>
      </w:r>
    </w:p>
    <w:p w:rsidR="00627D6C" w:rsidRDefault="00627D6C" w:rsidP="0004315B">
      <w:pPr>
        <w:spacing w:line="360" w:lineRule="auto"/>
        <w:jc w:val="both"/>
        <w:rPr>
          <w:rFonts w:ascii="Times New Roman" w:hAnsi="Times New Roman"/>
          <w:sz w:val="24"/>
          <w:szCs w:val="24"/>
        </w:rPr>
      </w:pPr>
    </w:p>
    <w:p w:rsidR="00415029" w:rsidRPr="00426AD9" w:rsidRDefault="00415029" w:rsidP="00331F8D">
      <w:pPr>
        <w:numPr>
          <w:ilvl w:val="0"/>
          <w:numId w:val="4"/>
        </w:numPr>
        <w:spacing w:line="360" w:lineRule="auto"/>
        <w:jc w:val="center"/>
        <w:rPr>
          <w:rFonts w:ascii="Times New Roman" w:hAnsi="Times New Roman"/>
          <w:sz w:val="28"/>
          <w:szCs w:val="28"/>
        </w:rPr>
      </w:pPr>
      <w:r w:rsidRPr="00426AD9">
        <w:rPr>
          <w:rFonts w:ascii="Times New Roman" w:hAnsi="Times New Roman"/>
          <w:b/>
          <w:sz w:val="28"/>
          <w:szCs w:val="28"/>
        </w:rPr>
        <w:t>POVIJESNI KONTEKST</w:t>
      </w:r>
    </w:p>
    <w:p w:rsidR="00415029" w:rsidRDefault="00415029" w:rsidP="00943AFD">
      <w:pPr>
        <w:spacing w:line="360" w:lineRule="auto"/>
        <w:jc w:val="both"/>
        <w:rPr>
          <w:rFonts w:ascii="Times New Roman" w:hAnsi="Times New Roman"/>
          <w:b/>
          <w:sz w:val="24"/>
          <w:szCs w:val="24"/>
        </w:rPr>
      </w:pPr>
      <w:r>
        <w:rPr>
          <w:rFonts w:ascii="Times New Roman" w:hAnsi="Times New Roman"/>
          <w:sz w:val="24"/>
          <w:szCs w:val="24"/>
        </w:rPr>
        <w:t>Zbog čega je u ovom radu povijesni kontekst bitan? Kada govorimo o suvremenoj (nacionalnoj) povijesti koja obiluje osjetljivim i kontroverznim pitanjima, činjenično stanje jest da je dnevna politika nastojala (ako već nije mogla utjecati na historiografiju) utjecati na sadržaje koji ulaze u školske udžbenike. Kako bismo mogli detektirati namjerne intervencije u nastavu povijesti koje su bile nevezane uz struku, odnosno koje su redovito bile vezane uz politiku vladajuće stranke, važno je imati na umu povijesno-politički kontekst u kojem određeni udžbenik nastaje.</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Povijesni kontekst teme ovog rada je, počevši s devedesetima, ratno razdoblje na prostoru bivše Jugoslavije, dok povijest Europe obilježava pad Berlinskog zida, ujedinjenje Njemačke, raspad SSSR-a i pad socijalizma diljem istočne Europe. U devedesetima se dakle mijenjaju </w:t>
      </w:r>
      <w:r w:rsidR="009C1C3C">
        <w:rPr>
          <w:rFonts w:ascii="Times New Roman" w:hAnsi="Times New Roman"/>
          <w:sz w:val="24"/>
          <w:szCs w:val="24"/>
        </w:rPr>
        <w:t>granice postojećih država jer</w:t>
      </w:r>
      <w:r w:rsidR="006B12D3">
        <w:rPr>
          <w:rFonts w:ascii="Times New Roman" w:hAnsi="Times New Roman"/>
          <w:sz w:val="24"/>
          <w:szCs w:val="24"/>
        </w:rPr>
        <w:t xml:space="preserve"> se višenacionalne države</w:t>
      </w:r>
      <w:r>
        <w:rPr>
          <w:rFonts w:ascii="Times New Roman" w:hAnsi="Times New Roman"/>
          <w:sz w:val="24"/>
          <w:szCs w:val="24"/>
        </w:rPr>
        <w:t xml:space="preserve"> uglavn</w:t>
      </w:r>
      <w:r w:rsidR="009C1C3C">
        <w:rPr>
          <w:rFonts w:ascii="Times New Roman" w:hAnsi="Times New Roman"/>
          <w:sz w:val="24"/>
          <w:szCs w:val="24"/>
        </w:rPr>
        <w:t>om po nacionalnom ključu raspadaju</w:t>
      </w:r>
      <w:r>
        <w:rPr>
          <w:rFonts w:ascii="Times New Roman" w:hAnsi="Times New Roman"/>
          <w:sz w:val="24"/>
          <w:szCs w:val="24"/>
        </w:rPr>
        <w:t xml:space="preserve"> na više rep</w:t>
      </w:r>
      <w:r w:rsidR="009C1C3C">
        <w:rPr>
          <w:rFonts w:ascii="Times New Roman" w:hAnsi="Times New Roman"/>
          <w:sz w:val="24"/>
          <w:szCs w:val="24"/>
        </w:rPr>
        <w:t>ublika, dok zemlje sa</w:t>
      </w:r>
      <w:r>
        <w:rPr>
          <w:rFonts w:ascii="Times New Roman" w:hAnsi="Times New Roman"/>
          <w:sz w:val="24"/>
          <w:szCs w:val="24"/>
        </w:rPr>
        <w:t xml:space="preserve"> soc</w:t>
      </w:r>
      <w:r w:rsidR="009C1C3C">
        <w:rPr>
          <w:rFonts w:ascii="Times New Roman" w:hAnsi="Times New Roman"/>
          <w:sz w:val="24"/>
          <w:szCs w:val="24"/>
        </w:rPr>
        <w:t>ijalističkim</w:t>
      </w:r>
      <w:r>
        <w:rPr>
          <w:rFonts w:ascii="Times New Roman" w:hAnsi="Times New Roman"/>
          <w:sz w:val="24"/>
          <w:szCs w:val="24"/>
        </w:rPr>
        <w:t xml:space="preserve"> uređenje</w:t>
      </w:r>
      <w:r w:rsidR="009C1C3C">
        <w:rPr>
          <w:rFonts w:ascii="Times New Roman" w:hAnsi="Times New Roman"/>
          <w:sz w:val="24"/>
          <w:szCs w:val="24"/>
        </w:rPr>
        <w:t>m</w:t>
      </w:r>
      <w:r>
        <w:rPr>
          <w:rFonts w:ascii="Times New Roman" w:hAnsi="Times New Roman"/>
          <w:sz w:val="24"/>
          <w:szCs w:val="24"/>
        </w:rPr>
        <w:t xml:space="preserve"> ulaze u proces tranzicije. Možda je u </w:t>
      </w:r>
      <w:r w:rsidR="009C1C3C">
        <w:rPr>
          <w:rFonts w:ascii="Times New Roman" w:hAnsi="Times New Roman"/>
          <w:sz w:val="24"/>
          <w:szCs w:val="24"/>
        </w:rPr>
        <w:t xml:space="preserve">tom kontekstu od međunarodno </w:t>
      </w:r>
      <w:r>
        <w:rPr>
          <w:rFonts w:ascii="Times New Roman" w:hAnsi="Times New Roman"/>
          <w:sz w:val="24"/>
          <w:szCs w:val="24"/>
        </w:rPr>
        <w:t>zanimljivijih primjera Slobodan Milošević, koji zajedno s JNA postaje predvodnik agresivnog nacionalizma, te Jugoslaviju uvodi u rat, dok se dezintegracija Jugoslavije po nacionalnom ključu</w:t>
      </w:r>
      <w:r w:rsidR="009C1C3C">
        <w:rPr>
          <w:rFonts w:ascii="Times New Roman" w:hAnsi="Times New Roman"/>
          <w:sz w:val="24"/>
          <w:szCs w:val="24"/>
        </w:rPr>
        <w:t xml:space="preserve"> (osim BiH)</w:t>
      </w:r>
      <w:r>
        <w:rPr>
          <w:rFonts w:ascii="Times New Roman" w:hAnsi="Times New Roman"/>
          <w:sz w:val="24"/>
          <w:szCs w:val="24"/>
        </w:rPr>
        <w:t xml:space="preserve"> odvija prije, tijekom i nakon ratnih zbivanja.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Nakon raspada SFRJ, odnosno nakon stvaranja neovisnih republika Slovenije, Hrvatske, Bosne i Hercegovine, koje u ratnim okolnostima izlaze iz Jugoslavije, te Makedonije koja je napušta mirnim putem, Srbija s Crnom Gorom 27. travnja 1992. formira Saveznu Republiku Jugoslaviju. Njene prve godine postojanja obilježava međunarodna izolacija i opće sankcije Vijeća sigurnosti i OUN-a, zbog agresije na Bosnu i Hercegovinu, a zbog sukoba na Kosovu </w:t>
      </w:r>
      <w:r>
        <w:rPr>
          <w:rFonts w:ascii="Times New Roman" w:hAnsi="Times New Roman"/>
          <w:sz w:val="24"/>
          <w:szCs w:val="24"/>
        </w:rPr>
        <w:lastRenderedPageBreak/>
        <w:t>1999. godine SRJ bombardiraju</w:t>
      </w:r>
      <w:r w:rsidR="005029AB">
        <w:rPr>
          <w:rFonts w:ascii="Times New Roman" w:hAnsi="Times New Roman"/>
          <w:sz w:val="24"/>
          <w:szCs w:val="24"/>
        </w:rPr>
        <w:t xml:space="preserve"> je</w:t>
      </w:r>
      <w:r>
        <w:rPr>
          <w:rFonts w:ascii="Times New Roman" w:hAnsi="Times New Roman"/>
          <w:sz w:val="24"/>
          <w:szCs w:val="24"/>
        </w:rPr>
        <w:t xml:space="preserve"> snage Sjevernoatlantskog saveza. Godine 2003. Savezna Republika Jugoslavija zbog unutrašnjih pr</w:t>
      </w:r>
      <w:r w:rsidR="00826644">
        <w:rPr>
          <w:rFonts w:ascii="Times New Roman" w:hAnsi="Times New Roman"/>
          <w:sz w:val="24"/>
          <w:szCs w:val="24"/>
        </w:rPr>
        <w:t>omjena kojima je republikama dan</w:t>
      </w:r>
      <w:r>
        <w:rPr>
          <w:rFonts w:ascii="Times New Roman" w:hAnsi="Times New Roman"/>
          <w:sz w:val="24"/>
          <w:szCs w:val="24"/>
        </w:rPr>
        <w:t>a veća uloga mijenja ime u Republika Srbija i Crna Gora. Slijedi referendum u Crnoj Gori na kojem su građani izglasal</w:t>
      </w:r>
      <w:r w:rsidR="00627D6C">
        <w:rPr>
          <w:rFonts w:ascii="Times New Roman" w:hAnsi="Times New Roman"/>
          <w:sz w:val="24"/>
          <w:szCs w:val="24"/>
        </w:rPr>
        <w:t>i napuštanje zajednice sa Srbijo</w:t>
      </w:r>
      <w:r>
        <w:rPr>
          <w:rFonts w:ascii="Times New Roman" w:hAnsi="Times New Roman"/>
          <w:sz w:val="24"/>
          <w:szCs w:val="24"/>
        </w:rPr>
        <w:t xml:space="preserve">m, tako da 2006. godine Crna Gora proglašava neovisnost. Proces dezintegracije bivše Jugoslavije ulazi u posljednju fazu u proljeće 2008. godine kada dotadašnja pokrajina Kosovo proglašava neovisnost od Srbije.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U takvim je okolnostima Srbija imala vlastiti put u demokraciju. Rat koji je uzimao maha tijekom devedesetih na području bivše Jugoslavije odvija</w:t>
      </w:r>
      <w:r w:rsidR="00532F54">
        <w:rPr>
          <w:rFonts w:ascii="Times New Roman" w:hAnsi="Times New Roman"/>
          <w:sz w:val="24"/>
          <w:szCs w:val="24"/>
        </w:rPr>
        <w:t>o</w:t>
      </w:r>
      <w:r>
        <w:rPr>
          <w:rFonts w:ascii="Times New Roman" w:hAnsi="Times New Roman"/>
          <w:sz w:val="24"/>
          <w:szCs w:val="24"/>
        </w:rPr>
        <w:t xml:space="preserve"> se dok su u Srbiji još formalno na vlasti </w:t>
      </w:r>
      <w:r w:rsidR="00532F54">
        <w:rPr>
          <w:rFonts w:ascii="Times New Roman" w:hAnsi="Times New Roman"/>
          <w:sz w:val="24"/>
          <w:szCs w:val="24"/>
        </w:rPr>
        <w:t xml:space="preserve">bili </w:t>
      </w:r>
      <w:r>
        <w:rPr>
          <w:rFonts w:ascii="Times New Roman" w:hAnsi="Times New Roman"/>
          <w:sz w:val="24"/>
          <w:szCs w:val="24"/>
        </w:rPr>
        <w:t xml:space="preserve">socijalisti. Velika očekivanja u razvoju demokracije nakon predaje Miloševića Haaškom tribunalu 2001. godine ipak </w:t>
      </w:r>
      <w:r w:rsidR="00E04B93">
        <w:rPr>
          <w:rFonts w:ascii="Times New Roman" w:hAnsi="Times New Roman"/>
          <w:sz w:val="24"/>
          <w:szCs w:val="24"/>
        </w:rPr>
        <w:t>su ostala</w:t>
      </w:r>
      <w:r>
        <w:rPr>
          <w:rFonts w:ascii="Times New Roman" w:hAnsi="Times New Roman"/>
          <w:sz w:val="24"/>
          <w:szCs w:val="24"/>
        </w:rPr>
        <w:t xml:space="preserve"> iznevjerena. Proces demokratizacije doveden je u pitanje ubojstvom premijera Zorana Đinđića 2003., koji je nastojao Srbiju otvoriti Europi. Sljedeći pozitivan primjer razvoja demokracije u srpskom društvu jest razdoblje predsjedanja Borisa Tadića koji je uz pokušaj šire demokratizacije društva vodio i pomirljivu politiku prema zemljama bivše Jugoslavije. No, u proljeće 2012. predsjedničke izbore dobiva Tomislav Nikolić koji često u javnom nastupu pose</w:t>
      </w:r>
      <w:r w:rsidR="00E04B93">
        <w:rPr>
          <w:rFonts w:ascii="Times New Roman" w:hAnsi="Times New Roman"/>
          <w:sz w:val="24"/>
          <w:szCs w:val="24"/>
        </w:rPr>
        <w:t>že za interpretacijama prošlosti</w:t>
      </w:r>
      <w:r>
        <w:rPr>
          <w:rFonts w:ascii="Times New Roman" w:hAnsi="Times New Roman"/>
          <w:sz w:val="24"/>
          <w:szCs w:val="24"/>
        </w:rPr>
        <w:t xml:space="preserve"> kakve su prisutne u ekstremno desnim srpskim krugovima pri čemu ima podršku brojnih parlamentarnih zastupnika, zbog čega Srbija narušava postignute dobre odnose sa zemljama u regiji. </w:t>
      </w:r>
      <w:r w:rsidR="00532F54">
        <w:rPr>
          <w:rFonts w:ascii="Times New Roman" w:hAnsi="Times New Roman"/>
          <w:sz w:val="24"/>
          <w:szCs w:val="24"/>
        </w:rPr>
        <w:t xml:space="preserve">Bez ulaska u analizu rezultata </w:t>
      </w:r>
      <w:r w:rsidR="008D597E">
        <w:rPr>
          <w:rFonts w:ascii="Times New Roman" w:hAnsi="Times New Roman"/>
          <w:sz w:val="24"/>
          <w:szCs w:val="24"/>
        </w:rPr>
        <w:t xml:space="preserve">brojnih </w:t>
      </w:r>
      <w:r w:rsidR="00532F54">
        <w:rPr>
          <w:rFonts w:ascii="Times New Roman" w:hAnsi="Times New Roman"/>
          <w:sz w:val="24"/>
          <w:szCs w:val="24"/>
        </w:rPr>
        <w:t>parlamentarnih izbora u Srbiji tijekom dva deset</w:t>
      </w:r>
      <w:r w:rsidR="008D597E">
        <w:rPr>
          <w:rFonts w:ascii="Times New Roman" w:hAnsi="Times New Roman"/>
          <w:sz w:val="24"/>
          <w:szCs w:val="24"/>
        </w:rPr>
        <w:t>ljeć</w:t>
      </w:r>
      <w:r w:rsidR="00627D6C">
        <w:rPr>
          <w:rFonts w:ascii="Times New Roman" w:hAnsi="Times New Roman"/>
          <w:sz w:val="24"/>
          <w:szCs w:val="24"/>
        </w:rPr>
        <w:t>a, samim spominjanjem politika s</w:t>
      </w:r>
      <w:r w:rsidR="008D597E">
        <w:rPr>
          <w:rFonts w:ascii="Times New Roman" w:hAnsi="Times New Roman"/>
          <w:sz w:val="24"/>
          <w:szCs w:val="24"/>
        </w:rPr>
        <w:t xml:space="preserve">rbijanskih predsjednika dobivamo površini, ali i jasan uvid u društveno-političko ozračje Srbije koje bismo </w:t>
      </w:r>
      <w:r w:rsidR="0027559B">
        <w:rPr>
          <w:rFonts w:ascii="Times New Roman" w:hAnsi="Times New Roman"/>
          <w:sz w:val="24"/>
          <w:szCs w:val="24"/>
        </w:rPr>
        <w:t xml:space="preserve">mogli pojednostavljeno </w:t>
      </w:r>
      <w:r w:rsidR="00A52D2A">
        <w:rPr>
          <w:rFonts w:ascii="Times New Roman" w:hAnsi="Times New Roman"/>
          <w:sz w:val="24"/>
          <w:szCs w:val="24"/>
        </w:rPr>
        <w:t>podijeliti na</w:t>
      </w:r>
      <w:r w:rsidR="0027559B">
        <w:rPr>
          <w:rFonts w:ascii="Times New Roman" w:hAnsi="Times New Roman"/>
          <w:sz w:val="24"/>
          <w:szCs w:val="24"/>
        </w:rPr>
        <w:t xml:space="preserve">  </w:t>
      </w:r>
      <w:r w:rsidR="00A52D2A">
        <w:rPr>
          <w:rFonts w:ascii="Times New Roman" w:hAnsi="Times New Roman"/>
          <w:sz w:val="24"/>
          <w:szCs w:val="24"/>
        </w:rPr>
        <w:t>dva suprotsta</w:t>
      </w:r>
      <w:r w:rsidR="00826644">
        <w:rPr>
          <w:rFonts w:ascii="Times New Roman" w:hAnsi="Times New Roman"/>
          <w:sz w:val="24"/>
          <w:szCs w:val="24"/>
        </w:rPr>
        <w:t>v</w:t>
      </w:r>
      <w:r w:rsidR="00A52D2A">
        <w:rPr>
          <w:rFonts w:ascii="Times New Roman" w:hAnsi="Times New Roman"/>
          <w:sz w:val="24"/>
          <w:szCs w:val="24"/>
        </w:rPr>
        <w:t>ljena gledišta kako o budućn</w:t>
      </w:r>
      <w:r w:rsidR="00627D6C">
        <w:rPr>
          <w:rFonts w:ascii="Times New Roman" w:hAnsi="Times New Roman"/>
          <w:sz w:val="24"/>
          <w:szCs w:val="24"/>
        </w:rPr>
        <w:t>osti, tako i o prošlosti Srbije</w:t>
      </w:r>
      <w:r w:rsidR="0027559B">
        <w:rPr>
          <w:rFonts w:ascii="Times New Roman" w:hAnsi="Times New Roman"/>
          <w:sz w:val="24"/>
          <w:szCs w:val="24"/>
        </w:rPr>
        <w:t>.</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Da raskid sa socijalizmom ne znači uvođenje slobode i demokracije u društvo po kratkom postupku pokazuju i prve godine samostalne i suverene Hrvatske. Čini se da su ratne okolnosti u Hrvatskoj odgodile veću demokratizaciju društva, što je vidljivo u svim sferama, pa tako i na području znanosti i izdavaštva, što nas ovdje posebno zanima. Nakon proglašenja neovisnosti 25. lipnja 1991. izvršena je agresija na Hrvatsku kojom je trećina teritorija izuzeta iz njena upravno-pravnog poretka. U siječnju 1992. godine Hrvatska postaje međunarodno priznata. Okupacija dijela hrvatskog teritorija završila je pobjedom hrvatskih snaga u operacijama „Bljesak“ i „Oluja“ 1995. čime je završio u rat u Hrvatskoj, iako je Mirovna reintegracija Podunavlja u sastav RH završila tek 1998. Nakon smrti prvog hrvatskog predsjednika Franje Tuđmana</w:t>
      </w:r>
      <w:r w:rsidR="00627D6C">
        <w:rPr>
          <w:rFonts w:ascii="Times New Roman" w:hAnsi="Times New Roman"/>
          <w:sz w:val="24"/>
          <w:szCs w:val="24"/>
        </w:rPr>
        <w:t xml:space="preserve"> (1990-1999</w:t>
      </w:r>
      <w:r w:rsidR="00F0643B">
        <w:rPr>
          <w:rFonts w:ascii="Times New Roman" w:hAnsi="Times New Roman"/>
          <w:sz w:val="24"/>
          <w:szCs w:val="24"/>
        </w:rPr>
        <w:t>)</w:t>
      </w:r>
      <w:r>
        <w:rPr>
          <w:rFonts w:ascii="Times New Roman" w:hAnsi="Times New Roman"/>
          <w:sz w:val="24"/>
          <w:szCs w:val="24"/>
        </w:rPr>
        <w:t>, osnivača HDZ-a i doktora povijesti koji umire neposredno nakon ratnih zbivanja i reintegracije Podunavlja</w:t>
      </w:r>
      <w:r w:rsidR="00F0643B">
        <w:rPr>
          <w:rFonts w:ascii="Times New Roman" w:hAnsi="Times New Roman"/>
          <w:sz w:val="24"/>
          <w:szCs w:val="24"/>
        </w:rPr>
        <w:t xml:space="preserve"> </w:t>
      </w:r>
      <w:r>
        <w:rPr>
          <w:rFonts w:ascii="Times New Roman" w:hAnsi="Times New Roman"/>
          <w:sz w:val="24"/>
          <w:szCs w:val="24"/>
        </w:rPr>
        <w:t xml:space="preserve">predsjednik postaje Stjepan </w:t>
      </w:r>
      <w:r>
        <w:rPr>
          <w:rFonts w:ascii="Times New Roman" w:hAnsi="Times New Roman"/>
          <w:sz w:val="24"/>
          <w:szCs w:val="24"/>
        </w:rPr>
        <w:lastRenderedPageBreak/>
        <w:t>Mesić (2000-2010), kojemu je ustavom suženo područje širokih predsjedničkih ovlasti koje je Tuđman još imao. Tada su povećane ovlasti predsjednika vlade, a na vlast 2000. godine dolazi koalicija s premijerom Ivicom Račanom i SDP-om na čelu. Na parlamentarnim izborima 2003. ponovo na vlast dolazi HDZ s premijerom Ivom Sanaderom, koja dobiva i sljedeće izbore 2007. Godine 2010. predsjednik Hrvatske postaje Ivo Josipović, a nakon parlamentarnih izbora 2011. SDP stvara lijevo orijentiranu koalicijsku vladu na čelu sa Zoranom Milanovićem.</w:t>
      </w:r>
      <w:r>
        <w:rPr>
          <w:rStyle w:val="FootnoteReference"/>
          <w:rFonts w:ascii="Times New Roman" w:hAnsi="Times New Roman"/>
          <w:sz w:val="24"/>
          <w:szCs w:val="24"/>
        </w:rPr>
        <w:footnoteReference w:id="6"/>
      </w:r>
      <w:r>
        <w:rPr>
          <w:rFonts w:ascii="Times New Roman" w:hAnsi="Times New Roman"/>
          <w:sz w:val="24"/>
          <w:szCs w:val="24"/>
        </w:rPr>
        <w:t xml:space="preserve"> </w:t>
      </w:r>
      <w:r w:rsidR="00F0643B">
        <w:rPr>
          <w:rFonts w:ascii="Times New Roman" w:hAnsi="Times New Roman"/>
          <w:sz w:val="24"/>
          <w:szCs w:val="24"/>
        </w:rPr>
        <w:t>Bez zasebnog vr</w:t>
      </w:r>
      <w:r w:rsidR="00C25F59">
        <w:rPr>
          <w:rFonts w:ascii="Times New Roman" w:hAnsi="Times New Roman"/>
          <w:sz w:val="24"/>
          <w:szCs w:val="24"/>
        </w:rPr>
        <w:t>ednovanja</w:t>
      </w:r>
      <w:r w:rsidR="00F0643B">
        <w:rPr>
          <w:rFonts w:ascii="Times New Roman" w:hAnsi="Times New Roman"/>
          <w:sz w:val="24"/>
          <w:szCs w:val="24"/>
        </w:rPr>
        <w:t xml:space="preserve"> pojed</w:t>
      </w:r>
      <w:r w:rsidR="00CA2CD9">
        <w:rPr>
          <w:rFonts w:ascii="Times New Roman" w:hAnsi="Times New Roman"/>
          <w:sz w:val="24"/>
          <w:szCs w:val="24"/>
        </w:rPr>
        <w:t>i</w:t>
      </w:r>
      <w:r w:rsidR="00F0643B">
        <w:rPr>
          <w:rFonts w:ascii="Times New Roman" w:hAnsi="Times New Roman"/>
          <w:sz w:val="24"/>
          <w:szCs w:val="24"/>
        </w:rPr>
        <w:t>nih</w:t>
      </w:r>
      <w:r w:rsidR="00810C95">
        <w:rPr>
          <w:rFonts w:ascii="Times New Roman" w:hAnsi="Times New Roman"/>
          <w:sz w:val="24"/>
          <w:szCs w:val="24"/>
        </w:rPr>
        <w:t xml:space="preserve"> </w:t>
      </w:r>
      <w:r w:rsidR="0027501F">
        <w:rPr>
          <w:rFonts w:ascii="Times New Roman" w:hAnsi="Times New Roman"/>
          <w:sz w:val="24"/>
          <w:szCs w:val="24"/>
        </w:rPr>
        <w:t xml:space="preserve"> </w:t>
      </w:r>
      <w:r w:rsidR="00F0643B">
        <w:rPr>
          <w:rFonts w:ascii="Times New Roman" w:hAnsi="Times New Roman"/>
          <w:sz w:val="24"/>
          <w:szCs w:val="24"/>
        </w:rPr>
        <w:t xml:space="preserve"> vladajućih stranaka, recimo</w:t>
      </w:r>
      <w:r w:rsidR="00C25F59">
        <w:rPr>
          <w:rFonts w:ascii="Times New Roman" w:hAnsi="Times New Roman"/>
          <w:sz w:val="24"/>
          <w:szCs w:val="24"/>
        </w:rPr>
        <w:t xml:space="preserve"> ovdje</w:t>
      </w:r>
      <w:r w:rsidR="00F0643B">
        <w:rPr>
          <w:rFonts w:ascii="Times New Roman" w:hAnsi="Times New Roman"/>
          <w:sz w:val="24"/>
          <w:szCs w:val="24"/>
        </w:rPr>
        <w:t xml:space="preserve"> samo da je p</w:t>
      </w:r>
      <w:r>
        <w:rPr>
          <w:rFonts w:ascii="Times New Roman" w:hAnsi="Times New Roman"/>
          <w:sz w:val="24"/>
          <w:szCs w:val="24"/>
        </w:rPr>
        <w:t>orast demokraci</w:t>
      </w:r>
      <w:r w:rsidR="00F0643B">
        <w:rPr>
          <w:rFonts w:ascii="Times New Roman" w:hAnsi="Times New Roman"/>
          <w:sz w:val="24"/>
          <w:szCs w:val="24"/>
        </w:rPr>
        <w:t>je tijekom prošlog desetljeća,</w:t>
      </w:r>
      <w:r w:rsidR="00C25F59">
        <w:rPr>
          <w:rFonts w:ascii="Times New Roman" w:hAnsi="Times New Roman"/>
          <w:sz w:val="24"/>
          <w:szCs w:val="24"/>
        </w:rPr>
        <w:t xml:space="preserve"> </w:t>
      </w:r>
      <w:r>
        <w:rPr>
          <w:rFonts w:ascii="Times New Roman" w:hAnsi="Times New Roman"/>
          <w:sz w:val="24"/>
          <w:szCs w:val="24"/>
        </w:rPr>
        <w:t>vidljiv u demokratskim izborima, koji su za posljedicu imali izmjenu lijevo i desno orijentiranih vlada,</w:t>
      </w:r>
      <w:r>
        <w:rPr>
          <w:rStyle w:val="FootnoteReference"/>
          <w:rFonts w:ascii="Times New Roman" w:hAnsi="Times New Roman"/>
          <w:sz w:val="24"/>
          <w:szCs w:val="24"/>
        </w:rPr>
        <w:footnoteReference w:id="7"/>
      </w:r>
      <w:r>
        <w:rPr>
          <w:rFonts w:ascii="Times New Roman" w:hAnsi="Times New Roman"/>
          <w:sz w:val="24"/>
          <w:szCs w:val="24"/>
        </w:rPr>
        <w:t xml:space="preserve"> kao i rješavanje drugih unutrašnjih i vanjskih problema (suradnj</w:t>
      </w:r>
      <w:r w:rsidR="00F0643B">
        <w:rPr>
          <w:rFonts w:ascii="Times New Roman" w:hAnsi="Times New Roman"/>
          <w:sz w:val="24"/>
          <w:szCs w:val="24"/>
        </w:rPr>
        <w:t xml:space="preserve">a s Haaškim tribunalom) omogućio </w:t>
      </w:r>
      <w:r>
        <w:rPr>
          <w:rFonts w:ascii="Times New Roman" w:hAnsi="Times New Roman"/>
          <w:sz w:val="24"/>
          <w:szCs w:val="24"/>
        </w:rPr>
        <w:t>otvaranje početka pregovora s Europskom Unijom o priključenju Hrvatske zajednici Europskih naroda. Referendum o priključenju EU proveden je 2012. godine i na njemu je ono većinski podržano. Očekuje se prima</w:t>
      </w:r>
      <w:r w:rsidR="00E04B93">
        <w:rPr>
          <w:rFonts w:ascii="Times New Roman" w:hAnsi="Times New Roman"/>
          <w:sz w:val="24"/>
          <w:szCs w:val="24"/>
        </w:rPr>
        <w:t>nje Hrvatske u sastav EU u 1. srpnja</w:t>
      </w:r>
      <w:r>
        <w:rPr>
          <w:rFonts w:ascii="Times New Roman" w:hAnsi="Times New Roman"/>
          <w:sz w:val="24"/>
          <w:szCs w:val="24"/>
        </w:rPr>
        <w:t xml:space="preserve"> 2013. godine.</w:t>
      </w:r>
    </w:p>
    <w:p w:rsidR="00BD4D5C" w:rsidRDefault="00BD4D5C" w:rsidP="00BD4D5C">
      <w:pPr>
        <w:numPr>
          <w:ilvl w:val="0"/>
          <w:numId w:val="4"/>
        </w:numPr>
        <w:spacing w:line="360" w:lineRule="auto"/>
        <w:jc w:val="center"/>
        <w:rPr>
          <w:rFonts w:ascii="Times New Roman" w:hAnsi="Times New Roman"/>
          <w:b/>
          <w:sz w:val="28"/>
          <w:szCs w:val="28"/>
        </w:rPr>
      </w:pPr>
      <w:r>
        <w:rPr>
          <w:rFonts w:ascii="Times New Roman" w:hAnsi="Times New Roman"/>
          <w:b/>
          <w:sz w:val="28"/>
          <w:szCs w:val="28"/>
        </w:rPr>
        <w:t>HRVATSKI UDŽBENICI POVIJESTI</w:t>
      </w:r>
    </w:p>
    <w:p w:rsidR="00415029" w:rsidRPr="00426AD9" w:rsidRDefault="00415029" w:rsidP="00BD4D5C">
      <w:pPr>
        <w:numPr>
          <w:ilvl w:val="1"/>
          <w:numId w:val="4"/>
        </w:numPr>
        <w:spacing w:line="360" w:lineRule="auto"/>
        <w:jc w:val="center"/>
        <w:rPr>
          <w:rFonts w:ascii="Times New Roman" w:hAnsi="Times New Roman"/>
          <w:sz w:val="28"/>
          <w:szCs w:val="28"/>
        </w:rPr>
      </w:pPr>
      <w:r w:rsidRPr="00426AD9">
        <w:rPr>
          <w:rFonts w:ascii="Times New Roman" w:hAnsi="Times New Roman"/>
          <w:b/>
          <w:sz w:val="28"/>
          <w:szCs w:val="28"/>
        </w:rPr>
        <w:t>POLITIKA POVIJESTI I RATNE DEVEDESETE, HRVATSKI PRIMJER</w:t>
      </w:r>
    </w:p>
    <w:p w:rsidR="00F11C5A" w:rsidRDefault="00415029" w:rsidP="00943AFD">
      <w:pPr>
        <w:spacing w:line="360" w:lineRule="auto"/>
        <w:jc w:val="both"/>
        <w:rPr>
          <w:rFonts w:ascii="Times New Roman" w:hAnsi="Times New Roman"/>
          <w:sz w:val="24"/>
          <w:szCs w:val="24"/>
        </w:rPr>
      </w:pPr>
      <w:r>
        <w:rPr>
          <w:rFonts w:ascii="Times New Roman" w:hAnsi="Times New Roman"/>
          <w:sz w:val="24"/>
          <w:szCs w:val="24"/>
        </w:rPr>
        <w:t>Prvi pokušaj demokratski izabran</w:t>
      </w:r>
      <w:r w:rsidR="0002209E">
        <w:rPr>
          <w:rFonts w:ascii="Times New Roman" w:hAnsi="Times New Roman"/>
          <w:sz w:val="24"/>
          <w:szCs w:val="24"/>
        </w:rPr>
        <w:t>e vlasti u Hrvatskoj, Hrvatske demokratske z</w:t>
      </w:r>
      <w:r>
        <w:rPr>
          <w:rFonts w:ascii="Times New Roman" w:hAnsi="Times New Roman"/>
          <w:sz w:val="24"/>
          <w:szCs w:val="24"/>
        </w:rPr>
        <w:t>ajednice, da utječe na sadržaj udžbenika povijesti odvija se tijekom 1992. godine, na saborskoj sjednici. Tada su saborski zastupnici vladajuće stranke prozvali tadašnjeg ministr</w:t>
      </w:r>
      <w:r w:rsidR="00F11C5A">
        <w:rPr>
          <w:rFonts w:ascii="Times New Roman" w:hAnsi="Times New Roman"/>
          <w:sz w:val="24"/>
          <w:szCs w:val="24"/>
        </w:rPr>
        <w:t>a prosvjete</w:t>
      </w:r>
      <w:r>
        <w:rPr>
          <w:rFonts w:ascii="Times New Roman" w:hAnsi="Times New Roman"/>
          <w:sz w:val="24"/>
          <w:szCs w:val="24"/>
        </w:rPr>
        <w:t xml:space="preserve"> Vlatka Pavelića i Ministarstvo prosvjete zbog „</w:t>
      </w:r>
      <w:r>
        <w:rPr>
          <w:rFonts w:ascii="Times New Roman" w:hAnsi="Times New Roman"/>
          <w:i/>
          <w:sz w:val="24"/>
          <w:szCs w:val="24"/>
        </w:rPr>
        <w:t>projugoslavenskih sadržaja u udžbenicima</w:t>
      </w:r>
      <w:r>
        <w:rPr>
          <w:rFonts w:ascii="Times New Roman" w:hAnsi="Times New Roman"/>
          <w:sz w:val="24"/>
          <w:szCs w:val="24"/>
        </w:rPr>
        <w:t>“,</w:t>
      </w:r>
      <w:r>
        <w:rPr>
          <w:rStyle w:val="FootnoteReference"/>
          <w:rFonts w:ascii="Times New Roman" w:hAnsi="Times New Roman"/>
          <w:sz w:val="24"/>
          <w:szCs w:val="24"/>
        </w:rPr>
        <w:footnoteReference w:id="8"/>
      </w:r>
      <w:r>
        <w:rPr>
          <w:rFonts w:ascii="Times New Roman" w:hAnsi="Times New Roman"/>
          <w:sz w:val="24"/>
          <w:szCs w:val="24"/>
        </w:rPr>
        <w:t xml:space="preserve"> te zbog „</w:t>
      </w:r>
      <w:r>
        <w:rPr>
          <w:rFonts w:ascii="Times New Roman" w:hAnsi="Times New Roman"/>
          <w:i/>
          <w:sz w:val="24"/>
          <w:szCs w:val="24"/>
        </w:rPr>
        <w:t>neuspjeha od čišćenja udžbenika od svega što nije u službi hrvatske države</w:t>
      </w:r>
      <w:r>
        <w:rPr>
          <w:rFonts w:ascii="Times New Roman" w:hAnsi="Times New Roman"/>
          <w:sz w:val="24"/>
          <w:szCs w:val="24"/>
        </w:rPr>
        <w:t>“.</w:t>
      </w:r>
      <w:r>
        <w:rPr>
          <w:rStyle w:val="FootnoteReference"/>
          <w:rFonts w:ascii="Times New Roman" w:hAnsi="Times New Roman"/>
          <w:sz w:val="24"/>
          <w:szCs w:val="24"/>
        </w:rPr>
        <w:footnoteReference w:id="9"/>
      </w:r>
      <w:r w:rsidR="00627D6C">
        <w:rPr>
          <w:rFonts w:ascii="Times New Roman" w:hAnsi="Times New Roman"/>
          <w:sz w:val="24"/>
          <w:szCs w:val="24"/>
        </w:rPr>
        <w:t xml:space="preserve"> Riječ je o takozvanim inoviranim udžbenicima koji su sadržavali 30 posto zastupljenosti nacionalne povijesti, oko 30 posto povijesti jugoslavenskih naroda, te oko 30 posto udžbeničkog prostora predviđenog općoj povijesti.</w:t>
      </w:r>
      <w:r>
        <w:rPr>
          <w:rFonts w:ascii="Times New Roman" w:hAnsi="Times New Roman"/>
          <w:sz w:val="24"/>
          <w:szCs w:val="24"/>
        </w:rPr>
        <w:t xml:space="preserve"> Afera oko udžbenika je završila nekoliko mjeseci kasnije kada je </w:t>
      </w:r>
      <w:r>
        <w:rPr>
          <w:rFonts w:ascii="Times New Roman" w:hAnsi="Times New Roman"/>
          <w:sz w:val="24"/>
          <w:szCs w:val="24"/>
        </w:rPr>
        <w:lastRenderedPageBreak/>
        <w:t>ministar dao ostavku, a nova ministrica prosvjete</w:t>
      </w:r>
      <w:r w:rsidR="0002209E">
        <w:rPr>
          <w:rFonts w:ascii="Times New Roman" w:hAnsi="Times New Roman"/>
          <w:sz w:val="24"/>
          <w:szCs w:val="24"/>
        </w:rPr>
        <w:t xml:space="preserve"> Vesna Girardi Jurkić sa suradnikom Nedjeljkom Mihanovićem</w:t>
      </w:r>
      <w:r w:rsidR="0002209E">
        <w:rPr>
          <w:rStyle w:val="FootnoteReference"/>
          <w:rFonts w:ascii="Times New Roman" w:hAnsi="Times New Roman"/>
          <w:sz w:val="24"/>
          <w:szCs w:val="24"/>
        </w:rPr>
        <w:footnoteReference w:id="10"/>
      </w:r>
      <w:r>
        <w:rPr>
          <w:rFonts w:ascii="Times New Roman" w:hAnsi="Times New Roman"/>
          <w:sz w:val="24"/>
          <w:szCs w:val="24"/>
        </w:rPr>
        <w:t xml:space="preserve"> povukla sporne udžbenike uz obrazloženje da su </w:t>
      </w:r>
    </w:p>
    <w:p w:rsidR="00F11C5A" w:rsidRDefault="00F11C5A" w:rsidP="00943AFD">
      <w:pPr>
        <w:spacing w:line="360" w:lineRule="auto"/>
        <w:jc w:val="both"/>
        <w:rPr>
          <w:rFonts w:ascii="Times New Roman" w:hAnsi="Times New Roman"/>
          <w:sz w:val="24"/>
          <w:szCs w:val="24"/>
        </w:rPr>
      </w:pPr>
      <w:r>
        <w:rPr>
          <w:rFonts w:ascii="Times New Roman" w:hAnsi="Times New Roman"/>
          <w:sz w:val="24"/>
          <w:szCs w:val="24"/>
        </w:rPr>
        <w:t xml:space="preserve">       </w:t>
      </w:r>
      <w:r w:rsidR="00415029">
        <w:rPr>
          <w:rFonts w:ascii="Times New Roman" w:hAnsi="Times New Roman"/>
          <w:sz w:val="24"/>
          <w:szCs w:val="24"/>
        </w:rPr>
        <w:t>„</w:t>
      </w:r>
      <w:r w:rsidR="00415029">
        <w:rPr>
          <w:rFonts w:ascii="Times New Roman" w:hAnsi="Times New Roman"/>
          <w:i/>
          <w:sz w:val="24"/>
          <w:szCs w:val="24"/>
        </w:rPr>
        <w:t>neadekvatni vremenu i nastalim društvenim promjenama, dijelom su prožeti jugoslavenskim unitarističkim duhom i izrađeni na svjetonazoru marksističko-materijalističke ideologije i klasne svijesti</w:t>
      </w:r>
      <w:r w:rsidR="00415029">
        <w:rPr>
          <w:rFonts w:ascii="Times New Roman" w:hAnsi="Times New Roman"/>
          <w:sz w:val="24"/>
          <w:szCs w:val="24"/>
        </w:rPr>
        <w:t>.“</w:t>
      </w:r>
      <w:r w:rsidR="00415029">
        <w:rPr>
          <w:rStyle w:val="FootnoteReference"/>
          <w:rFonts w:ascii="Times New Roman" w:hAnsi="Times New Roman"/>
          <w:sz w:val="24"/>
          <w:szCs w:val="24"/>
        </w:rPr>
        <w:footnoteReference w:id="11"/>
      </w:r>
      <w:r w:rsidR="00415029">
        <w:rPr>
          <w:rFonts w:ascii="Times New Roman" w:hAnsi="Times New Roman"/>
          <w:sz w:val="24"/>
          <w:szCs w:val="24"/>
        </w:rPr>
        <w:t xml:space="preserve">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Navedena je potreba za deideologizacijom, što je značilo napuštanje spomenute marksističko-materijalističke ideologije i ujedno izdvajanje hrvatske povijesti iz jugosl</w:t>
      </w:r>
      <w:r w:rsidR="00B95792">
        <w:rPr>
          <w:rFonts w:ascii="Times New Roman" w:hAnsi="Times New Roman"/>
          <w:sz w:val="24"/>
          <w:szCs w:val="24"/>
        </w:rPr>
        <w:t>avenskog konteksta. Činilo se će</w:t>
      </w:r>
      <w:r>
        <w:rPr>
          <w:rFonts w:ascii="Times New Roman" w:hAnsi="Times New Roman"/>
          <w:sz w:val="24"/>
          <w:szCs w:val="24"/>
        </w:rPr>
        <w:t xml:space="preserve"> pro</w:t>
      </w:r>
      <w:r w:rsidR="00B95792">
        <w:rPr>
          <w:rFonts w:ascii="Times New Roman" w:hAnsi="Times New Roman"/>
          <w:sz w:val="24"/>
          <w:szCs w:val="24"/>
        </w:rPr>
        <w:t>vedenom deideologizacijom doći</w:t>
      </w:r>
      <w:r>
        <w:rPr>
          <w:rFonts w:ascii="Times New Roman" w:hAnsi="Times New Roman"/>
          <w:sz w:val="24"/>
          <w:szCs w:val="24"/>
        </w:rPr>
        <w:t xml:space="preserve"> novi period</w:t>
      </w:r>
      <w:r w:rsidR="00B95792">
        <w:rPr>
          <w:rFonts w:ascii="Times New Roman" w:hAnsi="Times New Roman"/>
          <w:sz w:val="24"/>
          <w:szCs w:val="24"/>
        </w:rPr>
        <w:t xml:space="preserve"> za udžbenike u kojima više neće biti mjesta za nikakve službene verzije povijesti</w:t>
      </w:r>
      <w:r>
        <w:rPr>
          <w:rFonts w:ascii="Times New Roman" w:hAnsi="Times New Roman"/>
          <w:sz w:val="24"/>
          <w:szCs w:val="24"/>
        </w:rPr>
        <w:t xml:space="preserve">. Međutim, ono što je uslijedilo bilo je čišćenje udžbenika od jedne, marksističke ideologije kako bi njezino mjesto zauzela druga, nacionalistički determinirana. </w:t>
      </w:r>
    </w:p>
    <w:p w:rsidR="00415029" w:rsidRDefault="00415029" w:rsidP="005A4F5B">
      <w:pPr>
        <w:spacing w:line="360" w:lineRule="auto"/>
        <w:jc w:val="both"/>
        <w:rPr>
          <w:rFonts w:ascii="Times New Roman" w:hAnsi="Times New Roman"/>
          <w:sz w:val="24"/>
          <w:szCs w:val="24"/>
        </w:rPr>
      </w:pPr>
      <w:r>
        <w:rPr>
          <w:rFonts w:ascii="Times New Roman" w:hAnsi="Times New Roman"/>
          <w:sz w:val="24"/>
          <w:szCs w:val="24"/>
        </w:rPr>
        <w:t>Konačno, uslijedio je udžbenik po ukusu vladajućih. Za osnovne škole 1992., a za srednje nešto kasnije,  izlazi udžbenik Ive Perića.</w:t>
      </w:r>
      <w:r>
        <w:rPr>
          <w:rStyle w:val="FootnoteReference"/>
          <w:rFonts w:ascii="Times New Roman" w:hAnsi="Times New Roman"/>
          <w:sz w:val="24"/>
          <w:szCs w:val="24"/>
        </w:rPr>
        <w:footnoteReference w:id="12"/>
      </w:r>
      <w:r>
        <w:rPr>
          <w:rFonts w:ascii="Times New Roman" w:hAnsi="Times New Roman"/>
          <w:sz w:val="24"/>
          <w:szCs w:val="24"/>
        </w:rPr>
        <w:t xml:space="preserve"> </w:t>
      </w:r>
      <w:r w:rsidR="005A4F5B">
        <w:rPr>
          <w:rFonts w:ascii="Times New Roman" w:hAnsi="Times New Roman"/>
          <w:sz w:val="24"/>
          <w:szCs w:val="24"/>
        </w:rPr>
        <w:t xml:space="preserve">Do 1996. godine nije bilo alternativnih udžbenika povijesti za gimnazije, tako da je ovaj Perićev obilježio prve godine međunarodno priznate Hrvatske. </w:t>
      </w:r>
      <w:r w:rsidR="00042242">
        <w:rPr>
          <w:rFonts w:ascii="Times New Roman" w:hAnsi="Times New Roman"/>
          <w:sz w:val="24"/>
          <w:szCs w:val="24"/>
        </w:rPr>
        <w:t>Ono što je za njega ključno</w:t>
      </w:r>
      <w:r>
        <w:rPr>
          <w:rFonts w:ascii="Times New Roman" w:hAnsi="Times New Roman"/>
          <w:sz w:val="24"/>
          <w:szCs w:val="24"/>
        </w:rPr>
        <w:t xml:space="preserve"> jest izdvajanje hrvatske povijesti iz jugoslavenskog konteksta. </w:t>
      </w:r>
      <w:r w:rsidR="005A4F5B">
        <w:rPr>
          <w:rFonts w:ascii="Times New Roman" w:hAnsi="Times New Roman"/>
          <w:sz w:val="24"/>
          <w:szCs w:val="24"/>
        </w:rPr>
        <w:t>Taj udžbenik sasvim izbacuje povijest drugih jugoslav</w:t>
      </w:r>
      <w:r w:rsidR="00B95792">
        <w:rPr>
          <w:rFonts w:ascii="Times New Roman" w:hAnsi="Times New Roman"/>
          <w:sz w:val="24"/>
          <w:szCs w:val="24"/>
        </w:rPr>
        <w:t xml:space="preserve">enskih naroda kako bi </w:t>
      </w:r>
      <w:r w:rsidR="005A4F5B">
        <w:rPr>
          <w:rFonts w:ascii="Times New Roman" w:hAnsi="Times New Roman"/>
          <w:sz w:val="24"/>
          <w:szCs w:val="24"/>
        </w:rPr>
        <w:t xml:space="preserve"> </w:t>
      </w:r>
      <w:r w:rsidR="00B95792">
        <w:rPr>
          <w:rFonts w:ascii="Times New Roman" w:hAnsi="Times New Roman"/>
          <w:sz w:val="24"/>
          <w:szCs w:val="24"/>
        </w:rPr>
        <w:t>d</w:t>
      </w:r>
      <w:r>
        <w:rPr>
          <w:rFonts w:ascii="Times New Roman" w:hAnsi="Times New Roman"/>
          <w:sz w:val="24"/>
          <w:szCs w:val="24"/>
        </w:rPr>
        <w:t>o</w:t>
      </w:r>
      <w:r w:rsidR="00B95792">
        <w:rPr>
          <w:rFonts w:ascii="Times New Roman" w:hAnsi="Times New Roman"/>
          <w:sz w:val="24"/>
          <w:szCs w:val="24"/>
        </w:rPr>
        <w:t>biveni slobodni prostor popunio</w:t>
      </w:r>
      <w:r>
        <w:rPr>
          <w:rFonts w:ascii="Times New Roman" w:hAnsi="Times New Roman"/>
          <w:sz w:val="24"/>
          <w:szCs w:val="24"/>
        </w:rPr>
        <w:t xml:space="preserve"> iscrpnim informacijama o </w:t>
      </w:r>
      <w:r w:rsidR="005A4F5B">
        <w:rPr>
          <w:rFonts w:ascii="Times New Roman" w:hAnsi="Times New Roman"/>
          <w:sz w:val="24"/>
          <w:szCs w:val="24"/>
        </w:rPr>
        <w:t xml:space="preserve">najnovijoj </w:t>
      </w:r>
      <w:r>
        <w:rPr>
          <w:rFonts w:ascii="Times New Roman" w:hAnsi="Times New Roman"/>
          <w:sz w:val="24"/>
          <w:szCs w:val="24"/>
        </w:rPr>
        <w:t>hrvatskoj povijesti</w:t>
      </w:r>
      <w:r w:rsidR="00B95792">
        <w:rPr>
          <w:rFonts w:ascii="Times New Roman" w:hAnsi="Times New Roman"/>
          <w:sz w:val="24"/>
          <w:szCs w:val="24"/>
        </w:rPr>
        <w:t>. Zbog toga se</w:t>
      </w:r>
      <w:r>
        <w:rPr>
          <w:rFonts w:ascii="Times New Roman" w:hAnsi="Times New Roman"/>
          <w:sz w:val="24"/>
          <w:szCs w:val="24"/>
        </w:rPr>
        <w:t xml:space="preserve"> stječe dojam da je udžbenik pisan iz potrebe za na</w:t>
      </w:r>
      <w:r w:rsidR="005A4F5B">
        <w:rPr>
          <w:rFonts w:ascii="Times New Roman" w:hAnsi="Times New Roman"/>
          <w:sz w:val="24"/>
          <w:szCs w:val="24"/>
        </w:rPr>
        <w:t xml:space="preserve">cionalnom afirmacijom. </w:t>
      </w:r>
      <w:r>
        <w:rPr>
          <w:rFonts w:ascii="Times New Roman" w:hAnsi="Times New Roman"/>
          <w:sz w:val="24"/>
          <w:szCs w:val="24"/>
        </w:rPr>
        <w:t xml:space="preserve"> Perićev udžbenik predstavlja suvremenu povijest sasvim drugačije od udžbenika iz 1991.</w:t>
      </w:r>
      <w:r>
        <w:rPr>
          <w:rStyle w:val="FootnoteReference"/>
          <w:rFonts w:ascii="Times New Roman" w:hAnsi="Times New Roman"/>
          <w:sz w:val="24"/>
          <w:szCs w:val="24"/>
        </w:rPr>
        <w:footnoteReference w:id="13"/>
      </w:r>
      <w:r>
        <w:rPr>
          <w:rFonts w:ascii="Times New Roman" w:hAnsi="Times New Roman"/>
          <w:sz w:val="24"/>
          <w:szCs w:val="24"/>
        </w:rPr>
        <w:t xml:space="preserve"> Fokusirajući se na različite događaje, a kod istih stavljajući naglaske na druge poj</w:t>
      </w:r>
      <w:r w:rsidR="005A4F5B">
        <w:rPr>
          <w:rFonts w:ascii="Times New Roman" w:hAnsi="Times New Roman"/>
          <w:sz w:val="24"/>
          <w:szCs w:val="24"/>
        </w:rPr>
        <w:t>edinosti stvara se utisak da</w:t>
      </w:r>
      <w:r w:rsidR="00B95792">
        <w:rPr>
          <w:rFonts w:ascii="Times New Roman" w:hAnsi="Times New Roman"/>
          <w:sz w:val="24"/>
          <w:szCs w:val="24"/>
        </w:rPr>
        <w:t xml:space="preserve"> oni</w:t>
      </w:r>
      <w:r w:rsidR="005A4F5B">
        <w:rPr>
          <w:rFonts w:ascii="Times New Roman" w:hAnsi="Times New Roman"/>
          <w:sz w:val="24"/>
          <w:szCs w:val="24"/>
        </w:rPr>
        <w:t>, kada pišu</w:t>
      </w:r>
      <w:r>
        <w:rPr>
          <w:rFonts w:ascii="Times New Roman" w:hAnsi="Times New Roman"/>
          <w:sz w:val="24"/>
          <w:szCs w:val="24"/>
        </w:rPr>
        <w:t xml:space="preserve"> o nacionalnoj povijesti, donose povijest dviju zemalja.</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Za početak Perić</w:t>
      </w:r>
      <w:r>
        <w:rPr>
          <w:rStyle w:val="FootnoteReference"/>
          <w:rFonts w:ascii="Times New Roman" w:hAnsi="Times New Roman"/>
          <w:sz w:val="24"/>
          <w:szCs w:val="24"/>
        </w:rPr>
        <w:footnoteReference w:id="14"/>
      </w:r>
      <w:r>
        <w:rPr>
          <w:rFonts w:ascii="Times New Roman" w:hAnsi="Times New Roman"/>
          <w:sz w:val="24"/>
          <w:szCs w:val="24"/>
        </w:rPr>
        <w:t xml:space="preserve"> povijest socijalističke Jugoslavije sažima na dvanaest stranica, dok trideset i četiri stranice posvećuje nastanku hrvatske države i Domovinskom ratu što se dakako ne obrađuje u prethodnom udžbeniku. Povijest Hrvatske u socijalističkoj Jugoslaviji svodi na dva poglavlja: </w:t>
      </w:r>
      <w:r w:rsidRPr="00AC17D5">
        <w:rPr>
          <w:rFonts w:ascii="Times New Roman" w:hAnsi="Times New Roman"/>
          <w:i/>
          <w:sz w:val="24"/>
          <w:szCs w:val="24"/>
        </w:rPr>
        <w:t>Hrvatska u okovima sustava druge Jugoslavije I</w:t>
      </w:r>
      <w:r w:rsidR="005F3B66">
        <w:rPr>
          <w:rFonts w:ascii="Times New Roman" w:hAnsi="Times New Roman"/>
          <w:sz w:val="24"/>
          <w:szCs w:val="24"/>
        </w:rPr>
        <w:t>.</w:t>
      </w:r>
      <w:r>
        <w:rPr>
          <w:rFonts w:ascii="Times New Roman" w:hAnsi="Times New Roman"/>
          <w:sz w:val="24"/>
          <w:szCs w:val="24"/>
        </w:rPr>
        <w:t xml:space="preserve">, i </w:t>
      </w:r>
      <w:r w:rsidRPr="00AC17D5">
        <w:rPr>
          <w:rFonts w:ascii="Times New Roman" w:hAnsi="Times New Roman"/>
          <w:i/>
          <w:sz w:val="24"/>
          <w:szCs w:val="24"/>
        </w:rPr>
        <w:t>Hrvatska u okovima sustava druge Jugoslavije II</w:t>
      </w:r>
      <w:r w:rsidR="005F3B66">
        <w:rPr>
          <w:rFonts w:ascii="Times New Roman" w:hAnsi="Times New Roman"/>
          <w:sz w:val="24"/>
          <w:szCs w:val="24"/>
        </w:rPr>
        <w:t>.</w:t>
      </w:r>
      <w:r>
        <w:rPr>
          <w:rFonts w:ascii="Times New Roman" w:hAnsi="Times New Roman"/>
          <w:sz w:val="24"/>
          <w:szCs w:val="24"/>
        </w:rPr>
        <w:t xml:space="preserve"> Njegovo pisanje sasvim je jednoznačno, obojeno crno-bijelim </w:t>
      </w:r>
      <w:r>
        <w:rPr>
          <w:rFonts w:ascii="Times New Roman" w:hAnsi="Times New Roman"/>
          <w:sz w:val="24"/>
          <w:szCs w:val="24"/>
        </w:rPr>
        <w:lastRenderedPageBreak/>
        <w:t xml:space="preserve">interpretacijama događanja. Tako bismo mogli zaključiti da suvremenu nacionalnu povijest dijeli na dvije teme; prva od njih je položaj Hrvatske u Jugoslaviji pri čemu su istaknute samo „mučeničke patnje hrvatskog naroda“, te je općenito stvorena crna slika o tom periodu jer je, prema njemu, sve što se SR Hrvatskoj događalo od 1945. do 1990. bilo loše i negativno. Protuteža tom razdoblju je period nakon 1990. do danas prepun svijetlih trenutaka „slavne hrvatske prošlosti“, od demokratskih izbora, osamostaljenja Hrvatske do ratne pobjede. Kako u poglavlju o hrvatskoj povijesti od 1945. do 1990. nema niti jednog pozitivnog događaja, tako u poglavljima u kojima opisuje suvremenu povijest nakon 1990. nema niti jednog negativnog događaja koje bi autor udžbenika pripisao vladajućima, ili „bacio sjenu“ na slavnu hrvatsku povijest tog razdoblja.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No, vratimo se na 1945. i pomnije analizirajmo poglavlje o povijesti Hrvatske u socijalističkoj Jugoslaviji. Kod uspostave nove države DFJ autor podrobno navodi sve nepravilnosti pri izvođenju prvog</w:t>
      </w:r>
      <w:r w:rsidR="00B95792">
        <w:rPr>
          <w:rFonts w:ascii="Times New Roman" w:hAnsi="Times New Roman"/>
          <w:sz w:val="24"/>
          <w:szCs w:val="24"/>
        </w:rPr>
        <w:t xml:space="preserve"> glasanja. U najkraćim crtama navodi karakteristike</w:t>
      </w:r>
      <w:r>
        <w:rPr>
          <w:rFonts w:ascii="Times New Roman" w:hAnsi="Times New Roman"/>
          <w:sz w:val="24"/>
          <w:szCs w:val="24"/>
        </w:rPr>
        <w:t xml:space="preserve"> nove države i dalje slijede poglavlja koja za cilj imaju prikazati „utamničenje“ Hrvatske u novoj državi. Nazivi tih poglavlja su sami po sebi indikativni: „</w:t>
      </w:r>
      <w:r>
        <w:rPr>
          <w:rFonts w:ascii="Times New Roman" w:hAnsi="Times New Roman"/>
          <w:i/>
          <w:sz w:val="24"/>
          <w:szCs w:val="24"/>
        </w:rPr>
        <w:t>Okrutnosti komunističkog režima prema Crkvi</w:t>
      </w:r>
      <w:r>
        <w:rPr>
          <w:rFonts w:ascii="Times New Roman" w:hAnsi="Times New Roman"/>
          <w:sz w:val="24"/>
          <w:szCs w:val="24"/>
        </w:rPr>
        <w:t>, „</w:t>
      </w:r>
      <w:r>
        <w:rPr>
          <w:rFonts w:ascii="Times New Roman" w:hAnsi="Times New Roman"/>
          <w:i/>
          <w:sz w:val="24"/>
          <w:szCs w:val="24"/>
        </w:rPr>
        <w:t>Režimski progoni Alojzija Stepinca, nadbiskupa zagrebačkog</w:t>
      </w:r>
      <w:r>
        <w:rPr>
          <w:rFonts w:ascii="Times New Roman" w:hAnsi="Times New Roman"/>
          <w:sz w:val="24"/>
          <w:szCs w:val="24"/>
        </w:rPr>
        <w:t>“, „</w:t>
      </w:r>
      <w:r>
        <w:rPr>
          <w:rFonts w:ascii="Times New Roman" w:hAnsi="Times New Roman"/>
          <w:i/>
          <w:sz w:val="24"/>
          <w:szCs w:val="24"/>
        </w:rPr>
        <w:t>Djelovanje vjerskih zajednica, Katolička hodočašća</w:t>
      </w:r>
      <w:r>
        <w:rPr>
          <w:rFonts w:ascii="Times New Roman" w:hAnsi="Times New Roman"/>
          <w:sz w:val="24"/>
          <w:szCs w:val="24"/>
        </w:rPr>
        <w:t xml:space="preserve"> , </w:t>
      </w:r>
      <w:r>
        <w:rPr>
          <w:rFonts w:ascii="Times New Roman" w:hAnsi="Times New Roman"/>
          <w:i/>
          <w:sz w:val="24"/>
          <w:szCs w:val="24"/>
        </w:rPr>
        <w:t>Hrvatski blaženici i svec</w:t>
      </w:r>
      <w:r>
        <w:rPr>
          <w:rFonts w:ascii="Times New Roman" w:hAnsi="Times New Roman"/>
          <w:sz w:val="24"/>
          <w:szCs w:val="24"/>
        </w:rPr>
        <w:t>i“. Osim Crkvi, Perić puno prostora pridaje gospodarskoj i političkoj emigraciji. Navodi kako nepodobne Hrvate po inozemstvu uhićuje UDBA, dok istovremeno nepodobni Hrvati u Jugoslaviji postaju zatočenici Golog otoka. Učenici ne mogu ništa saznati o nekim pozitivnim procesima toga razdoblja: obnovi zemlje, industrijalizaciji, opismenjavanju, a o agrarnoj reformi i kolonizaciji saznaju u poglavlju o „</w:t>
      </w:r>
      <w:r>
        <w:rPr>
          <w:rFonts w:ascii="Times New Roman" w:hAnsi="Times New Roman"/>
          <w:i/>
          <w:sz w:val="24"/>
          <w:szCs w:val="24"/>
        </w:rPr>
        <w:t>promjeni nacionalne strukture stanovništva</w:t>
      </w:r>
      <w:r>
        <w:rPr>
          <w:rFonts w:ascii="Times New Roman" w:hAnsi="Times New Roman"/>
          <w:sz w:val="24"/>
          <w:szCs w:val="24"/>
        </w:rPr>
        <w:t>“ gdje se o njoj govori u negativnom kontekstu „</w:t>
      </w:r>
      <w:r>
        <w:rPr>
          <w:rFonts w:ascii="Times New Roman" w:hAnsi="Times New Roman"/>
          <w:i/>
          <w:sz w:val="24"/>
          <w:szCs w:val="24"/>
        </w:rPr>
        <w:t xml:space="preserve">agrarna kolonizacija </w:t>
      </w:r>
      <w:r>
        <w:rPr>
          <w:rFonts w:ascii="Times New Roman" w:hAnsi="Times New Roman"/>
          <w:sz w:val="24"/>
          <w:szCs w:val="24"/>
        </w:rPr>
        <w:t xml:space="preserve">... </w:t>
      </w:r>
      <w:r>
        <w:rPr>
          <w:rFonts w:ascii="Times New Roman" w:hAnsi="Times New Roman"/>
          <w:i/>
          <w:sz w:val="24"/>
          <w:szCs w:val="24"/>
        </w:rPr>
        <w:t>bitno je utjecala na promjenu nacionalne strukture stanovništva u Slavoniji, Srijemu, Baranji, Banatu u korist Srba</w:t>
      </w:r>
      <w:r>
        <w:rPr>
          <w:rFonts w:ascii="Times New Roman" w:hAnsi="Times New Roman"/>
          <w:sz w:val="24"/>
          <w:szCs w:val="24"/>
        </w:rPr>
        <w:t xml:space="preserve">“ (udžbenik iz 1991. spominje samo porast hrvatskog stanovništva u Vojvodini za isti proces).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Kada govorimo o političkoj povijesti, u čitavom udžbeniku</w:t>
      </w:r>
      <w:r w:rsidR="003771C4">
        <w:rPr>
          <w:rFonts w:ascii="Times New Roman" w:hAnsi="Times New Roman"/>
          <w:sz w:val="24"/>
          <w:szCs w:val="24"/>
        </w:rPr>
        <w:t xml:space="preserve"> je najzanimljivije to što se H</w:t>
      </w:r>
      <w:r>
        <w:rPr>
          <w:rFonts w:ascii="Times New Roman" w:hAnsi="Times New Roman"/>
          <w:sz w:val="24"/>
          <w:szCs w:val="24"/>
        </w:rPr>
        <w:t>rvatskom</w:t>
      </w:r>
      <w:r w:rsidR="003771C4">
        <w:rPr>
          <w:rFonts w:ascii="Times New Roman" w:hAnsi="Times New Roman"/>
          <w:sz w:val="24"/>
          <w:szCs w:val="24"/>
        </w:rPr>
        <w:t xml:space="preserve"> proljeću</w:t>
      </w:r>
      <w:r>
        <w:rPr>
          <w:rFonts w:ascii="Times New Roman" w:hAnsi="Times New Roman"/>
          <w:sz w:val="24"/>
          <w:szCs w:val="24"/>
        </w:rPr>
        <w:t xml:space="preserve"> posvećuje jako malo prostora. Činjenica je da su lideri tog pokreta, Savka Dabčević-Kučar i Miko Tripalo bili politički aktivni i početkom devedesetih, te su na prve višestranačke izbore izašli ujedinjeni u Koaliciju narodnog sporazuma kao konkurent HDZ-u. Izbori su za njih rezultirali bez značajnijeg uspjeha,</w:t>
      </w:r>
      <w:r>
        <w:rPr>
          <w:rStyle w:val="FootnoteReference"/>
          <w:rFonts w:ascii="Times New Roman" w:hAnsi="Times New Roman"/>
          <w:sz w:val="24"/>
          <w:szCs w:val="24"/>
        </w:rPr>
        <w:footnoteReference w:id="15"/>
      </w:r>
      <w:r>
        <w:rPr>
          <w:rFonts w:ascii="Times New Roman" w:hAnsi="Times New Roman"/>
          <w:sz w:val="24"/>
          <w:szCs w:val="24"/>
        </w:rPr>
        <w:t xml:space="preserve"> no u vrijeme izdavanja ovog udžbenika </w:t>
      </w:r>
      <w:r>
        <w:rPr>
          <w:rFonts w:ascii="Times New Roman" w:hAnsi="Times New Roman"/>
          <w:sz w:val="24"/>
          <w:szCs w:val="24"/>
        </w:rPr>
        <w:lastRenderedPageBreak/>
        <w:t>S. Dabčević-</w:t>
      </w:r>
      <w:r w:rsidR="00B95792">
        <w:rPr>
          <w:rFonts w:ascii="Times New Roman" w:hAnsi="Times New Roman"/>
          <w:sz w:val="24"/>
          <w:szCs w:val="24"/>
        </w:rPr>
        <w:t>Kučar djeluje u stranci HNS koja</w:t>
      </w:r>
      <w:r>
        <w:rPr>
          <w:rFonts w:ascii="Times New Roman" w:hAnsi="Times New Roman"/>
          <w:sz w:val="24"/>
          <w:szCs w:val="24"/>
        </w:rPr>
        <w:t xml:space="preserve"> predstavlja opoziciju vladajućem HDZ-u. Tako u udžbeniku nema fotografija niti imena lidera iz redova CK SKH, ne navode se imena vođa studenata. Vodeća uloga se pridaje Matici Hrvatskoj. Iz teksta se uopće ne može steći dojam da se radi o masovnom pokretu. To je moguće jedino kad pročitamo tekst o odmazdi koja je uslijedila:</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U toj bjesomučnoj protuhrvatskoj hajci najupornije su sudjelovali oni pojedinci koji   su time dokazivali svoju odanost jednoumlju komunističkog režima (zbog raznih osobnih povlastica i častohleplja) kao i svoju političku nezrelost i nerazumnost, a među njima je bilo i onih (iz redova srpske i crnogorske nacionalnosti) koji su time iskazivali sveopću antihrvatsku mržnju i netrpeljivost.“</w:t>
      </w:r>
      <w:r>
        <w:rPr>
          <w:rStyle w:val="FootnoteReference"/>
          <w:rFonts w:ascii="Times New Roman" w:hAnsi="Times New Roman"/>
          <w:i/>
          <w:sz w:val="24"/>
          <w:szCs w:val="24"/>
        </w:rPr>
        <w:footnoteReference w:id="16"/>
      </w:r>
      <w:r>
        <w:rPr>
          <w:rFonts w:ascii="Times New Roman" w:hAnsi="Times New Roman"/>
          <w:sz w:val="24"/>
          <w:szCs w:val="24"/>
        </w:rPr>
        <w:t xml:space="preserve">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Pri tome se ipak ne spominje kažnjavanje predsjednika Tuđmana kao člana Matice Hrvatske zatvorskom kaznom. Slom Hrvatskog proljeća se objašnjava pritiskom protuhrvatskih snaga iz saveznog centra na Tita koji je zbog toga počinio politički udar. Protuhrvatske snage su imenovane kao „</w:t>
      </w:r>
      <w:r>
        <w:rPr>
          <w:rFonts w:ascii="Times New Roman" w:hAnsi="Times New Roman"/>
          <w:i/>
          <w:sz w:val="24"/>
          <w:szCs w:val="24"/>
        </w:rPr>
        <w:t>hegemonističko- centralističke i velikosrpske</w:t>
      </w:r>
      <w:r>
        <w:rPr>
          <w:rFonts w:ascii="Times New Roman" w:hAnsi="Times New Roman"/>
          <w:sz w:val="24"/>
          <w:szCs w:val="24"/>
        </w:rPr>
        <w:t>“.</w:t>
      </w:r>
      <w:r>
        <w:rPr>
          <w:rStyle w:val="FootnoteReference"/>
          <w:rFonts w:ascii="Times New Roman" w:hAnsi="Times New Roman"/>
          <w:sz w:val="24"/>
          <w:szCs w:val="24"/>
        </w:rPr>
        <w:footnoteReference w:id="17"/>
      </w:r>
      <w:r>
        <w:rPr>
          <w:rFonts w:ascii="Times New Roman" w:hAnsi="Times New Roman"/>
          <w:sz w:val="24"/>
          <w:szCs w:val="24"/>
        </w:rPr>
        <w:t xml:space="preserve"> Ustavni amandmani iz 1972. godine kojima su zadovoljeni neki zahtjevi proljećara, nisu niti spomenuti (dok će ih srpski udžbenici žestoko osuditi kao iznimno protusrpske). Govoreći o Ustavu iz 1974. autor kao najvažniju p</w:t>
      </w:r>
      <w:r w:rsidR="002C6E3F">
        <w:rPr>
          <w:rFonts w:ascii="Times New Roman" w:hAnsi="Times New Roman"/>
          <w:sz w:val="24"/>
          <w:szCs w:val="24"/>
        </w:rPr>
        <w:t>osljedicu borbe Hrvatske za većom autonomijom</w:t>
      </w:r>
      <w:r>
        <w:rPr>
          <w:rFonts w:ascii="Times New Roman" w:hAnsi="Times New Roman"/>
          <w:sz w:val="24"/>
          <w:szCs w:val="24"/>
        </w:rPr>
        <w:t xml:space="preserve"> navodi kako je dozvoljeno izvođenje himne „Lijepa naša“, a osim toga „republika je dobila nešto šire ovlasti“ što ne pojašnjava. Suzdržanost prema usvajanju ustavnih amandmana i novog Ustava jest potreba prikazivanja druge Jugoslavije u kojoj je SR Hrvatska bila isključivo zapostavljana. Zbog toga se ne spominje niti pad Rankovića, a niti općenito obračun s unitarizmom i centralizmom unutar jugoslavenskog društva. Pri ovakvom prikazivanju događaja s početka sedamdesetih koji su drugi narodi, pa i sami Hrvati, prepoznali kao „proljeće“ Hrvatske stječe se dojam da su u socijalističkoj Jugoslaviji najviše patili i bili iskorištavani Hrvati i sve što se događalo nikako nije išlo u korist Hrvatske već od 1945. pa se u skladu s takvom politikom prešućuje, umanjuje ili negi</w:t>
      </w:r>
      <w:r w:rsidR="00CA2CD9">
        <w:rPr>
          <w:rFonts w:ascii="Times New Roman" w:hAnsi="Times New Roman"/>
          <w:sz w:val="24"/>
          <w:szCs w:val="24"/>
        </w:rPr>
        <w:t>ra vrijednost pozitivnih pomaka, te se na taj način provodi zloupotreba povijesti.</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Zanimljivo je da u dvanaest stranica posvećenih drugoj Jugoslaviji nema niti jedna slike Tita nego se tek</w:t>
      </w:r>
      <w:r w:rsidR="003771C4">
        <w:rPr>
          <w:rFonts w:ascii="Times New Roman" w:hAnsi="Times New Roman"/>
          <w:sz w:val="24"/>
          <w:szCs w:val="24"/>
        </w:rPr>
        <w:t xml:space="preserve"> u posljednjem poglavlju, vezano</w:t>
      </w:r>
      <w:r>
        <w:rPr>
          <w:rFonts w:ascii="Times New Roman" w:hAnsi="Times New Roman"/>
          <w:sz w:val="24"/>
          <w:szCs w:val="24"/>
        </w:rPr>
        <w:t xml:space="preserve">m uz raspad Jugoslavije, pojavljuje njegov spomenik u Kumrovcu. Za razliku od prethodnog udžbenika koji podjednak prostor ostavlja </w:t>
      </w:r>
      <w:r>
        <w:rPr>
          <w:rFonts w:ascii="Times New Roman" w:hAnsi="Times New Roman"/>
          <w:sz w:val="24"/>
          <w:szCs w:val="24"/>
        </w:rPr>
        <w:lastRenderedPageBreak/>
        <w:t>unutrašnjoj jugoslavenskoj politici i politici nesvrstanosti, naglašujući i ulogu u svijetu koju je Jugoslavija tada imala, u Perićevom udžbeniku se nesvrstanost spominje jednom rečenicom: „</w:t>
      </w:r>
      <w:r>
        <w:rPr>
          <w:rFonts w:ascii="Times New Roman" w:hAnsi="Times New Roman"/>
          <w:i/>
          <w:sz w:val="24"/>
          <w:szCs w:val="24"/>
        </w:rPr>
        <w:t>Tito je bio i vođa pokreta nesvrstanih</w:t>
      </w:r>
      <w:r>
        <w:rPr>
          <w:rFonts w:ascii="Times New Roman" w:hAnsi="Times New Roman"/>
          <w:sz w:val="24"/>
          <w:szCs w:val="24"/>
        </w:rPr>
        <w:t>“ (u nabrajanju njegovih pozitivnih karakteristika uz antifašizam i otpor Staljinu). S time da se „nesvrstanost“ ne definira, niti joj se pridaje previše pažnje, kao niti međunarodnom ugledu koji su time Tito i Jugoslavija stekli, što je sasvim u skladu s provođenjem politike detitoizacije. Rušenje Titova kulta ličnosti karakteristično je i za srpske postsocijalističke udžbenike</w:t>
      </w:r>
      <w:r w:rsidR="00B95792">
        <w:rPr>
          <w:rFonts w:ascii="Times New Roman" w:hAnsi="Times New Roman"/>
          <w:sz w:val="24"/>
          <w:szCs w:val="24"/>
        </w:rPr>
        <w:t xml:space="preserve"> no o t</w:t>
      </w:r>
      <w:r w:rsidR="003771C4">
        <w:rPr>
          <w:rFonts w:ascii="Times New Roman" w:hAnsi="Times New Roman"/>
          <w:sz w:val="24"/>
          <w:szCs w:val="24"/>
        </w:rPr>
        <w:t>ome će biti kasnije više riječi</w:t>
      </w:r>
      <w:r>
        <w:rPr>
          <w:rFonts w:ascii="Times New Roman" w:hAnsi="Times New Roman"/>
          <w:sz w:val="24"/>
          <w:szCs w:val="24"/>
        </w:rPr>
        <w:t xml:space="preserve">. </w:t>
      </w:r>
    </w:p>
    <w:p w:rsidR="002C6E3F" w:rsidRDefault="00415029" w:rsidP="00943AFD">
      <w:pPr>
        <w:spacing w:line="360" w:lineRule="auto"/>
        <w:jc w:val="both"/>
        <w:rPr>
          <w:rFonts w:ascii="Times New Roman" w:hAnsi="Times New Roman"/>
          <w:sz w:val="24"/>
          <w:szCs w:val="24"/>
        </w:rPr>
      </w:pPr>
      <w:r>
        <w:rPr>
          <w:rFonts w:ascii="Times New Roman" w:hAnsi="Times New Roman"/>
          <w:sz w:val="24"/>
          <w:szCs w:val="24"/>
        </w:rPr>
        <w:t>Kao negativne karakteristike Tita autor navodi krive poteze u unutrašnjoj jugoslavenskoj politici: zatvaranje protivnik</w:t>
      </w:r>
      <w:r w:rsidR="00826644">
        <w:rPr>
          <w:rFonts w:ascii="Times New Roman" w:hAnsi="Times New Roman"/>
          <w:sz w:val="24"/>
          <w:szCs w:val="24"/>
        </w:rPr>
        <w:t>a, protivljenje hrvatskoj držav</w:t>
      </w:r>
      <w:r>
        <w:rPr>
          <w:rFonts w:ascii="Times New Roman" w:hAnsi="Times New Roman"/>
          <w:sz w:val="24"/>
          <w:szCs w:val="24"/>
        </w:rPr>
        <w:t xml:space="preserve">otvornoj misli i podržavanje nacionalnog unitarizma. Indikativno je spominjanje Tita u poglavlju o nacionalnom unitarizmu: </w:t>
      </w:r>
    </w:p>
    <w:p w:rsidR="00415029" w:rsidRDefault="002C6E3F" w:rsidP="00943AFD">
      <w:pPr>
        <w:spacing w:line="360" w:lineRule="auto"/>
        <w:jc w:val="both"/>
        <w:rPr>
          <w:rFonts w:ascii="Times New Roman" w:hAnsi="Times New Roman"/>
          <w:sz w:val="24"/>
          <w:szCs w:val="24"/>
        </w:rPr>
      </w:pPr>
      <w:r>
        <w:rPr>
          <w:rFonts w:ascii="Times New Roman" w:hAnsi="Times New Roman"/>
          <w:sz w:val="24"/>
          <w:szCs w:val="24"/>
        </w:rPr>
        <w:t xml:space="preserve">                  </w:t>
      </w:r>
      <w:r w:rsidR="00415029">
        <w:rPr>
          <w:rFonts w:ascii="Times New Roman" w:hAnsi="Times New Roman"/>
          <w:sz w:val="24"/>
          <w:szCs w:val="24"/>
        </w:rPr>
        <w:t xml:space="preserve">„ </w:t>
      </w:r>
      <w:r w:rsidR="00415029">
        <w:rPr>
          <w:rFonts w:ascii="Times New Roman" w:hAnsi="Times New Roman"/>
          <w:i/>
          <w:sz w:val="24"/>
          <w:szCs w:val="24"/>
        </w:rPr>
        <w:t>Pa i sam Tito, iako Hrvat, nikad nije isticao da je Hrvat, a mnogo je puta izjavio da je Jugoslaven. Slijedeći njegov primjer to su činili u velikom broju i ostali Hrvati.“</w:t>
      </w:r>
      <w:r w:rsidR="00415029">
        <w:rPr>
          <w:rStyle w:val="FootnoteReference"/>
          <w:rFonts w:ascii="Times New Roman" w:hAnsi="Times New Roman"/>
          <w:i/>
          <w:sz w:val="24"/>
          <w:szCs w:val="24"/>
        </w:rPr>
        <w:footnoteReference w:id="18"/>
      </w:r>
      <w:r w:rsidR="00415029">
        <w:rPr>
          <w:rFonts w:ascii="Times New Roman" w:hAnsi="Times New Roman"/>
          <w:sz w:val="24"/>
          <w:szCs w:val="24"/>
        </w:rPr>
        <w:t xml:space="preserve">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Evidentno je da se Titu najviše prigovara nedostatak „hrvatstva“, kako je već u istraživanju o Titu u udžbenicima utvrđeno,</w:t>
      </w:r>
      <w:r>
        <w:rPr>
          <w:rStyle w:val="FootnoteReference"/>
          <w:rFonts w:ascii="Times New Roman" w:hAnsi="Times New Roman"/>
          <w:sz w:val="24"/>
          <w:szCs w:val="24"/>
        </w:rPr>
        <w:footnoteReference w:id="19"/>
      </w:r>
      <w:r>
        <w:rPr>
          <w:rFonts w:ascii="Times New Roman" w:hAnsi="Times New Roman"/>
          <w:sz w:val="24"/>
          <w:szCs w:val="24"/>
        </w:rPr>
        <w:t xml:space="preserve"> a ne autokratska vladavina. Pri osuđivanju  loše političke i gospodarske politike prema SR Hrvatskoj autor ne proziva odgovornim Tita već „savezni centar“</w:t>
      </w:r>
      <w:r w:rsidR="00B95792">
        <w:rPr>
          <w:rFonts w:ascii="Times New Roman" w:hAnsi="Times New Roman"/>
          <w:sz w:val="24"/>
          <w:szCs w:val="24"/>
        </w:rPr>
        <w:t xml:space="preserve">  u kojem dominiraju Srbi</w:t>
      </w:r>
      <w:r>
        <w:rPr>
          <w:rFonts w:ascii="Times New Roman" w:hAnsi="Times New Roman"/>
          <w:sz w:val="24"/>
          <w:szCs w:val="24"/>
        </w:rPr>
        <w:t>.</w:t>
      </w:r>
    </w:p>
    <w:p w:rsidR="00415029" w:rsidRDefault="00415029" w:rsidP="00CA2CD9">
      <w:pPr>
        <w:spacing w:line="360" w:lineRule="auto"/>
        <w:jc w:val="both"/>
        <w:rPr>
          <w:rFonts w:ascii="Times New Roman" w:hAnsi="Times New Roman"/>
          <w:sz w:val="24"/>
          <w:szCs w:val="24"/>
        </w:rPr>
      </w:pPr>
      <w:r>
        <w:rPr>
          <w:rFonts w:ascii="Times New Roman" w:hAnsi="Times New Roman"/>
          <w:sz w:val="24"/>
          <w:szCs w:val="24"/>
        </w:rPr>
        <w:t>Čitavo poglavlje o Hrvatskoj u Jugoslaviji pisano je kroz prizmu političke i crkvene povijesti. Osim ovih, udžbenik ne otvara nikakve druge teme. O okretanju prema Zapadu nakon Informbiroa u udžbeniku stoji samo nekoliko rečenica, dok o kulturi i povijesti svakodnevice gotovo da i nema informacija. U poglavlju pod nazivom „Tehnika, znanost, kultura i šport u svijetu i u Hrvatskoj 1945.-1989.“ veći prostor je posvećen svjetskim dostignućima.</w:t>
      </w:r>
      <w:r>
        <w:rPr>
          <w:rStyle w:val="FootnoteReference"/>
          <w:rFonts w:ascii="Times New Roman" w:hAnsi="Times New Roman"/>
          <w:sz w:val="24"/>
          <w:szCs w:val="24"/>
        </w:rPr>
        <w:footnoteReference w:id="20"/>
      </w:r>
      <w:r>
        <w:rPr>
          <w:rFonts w:ascii="Times New Roman" w:hAnsi="Times New Roman"/>
          <w:sz w:val="24"/>
          <w:szCs w:val="24"/>
        </w:rPr>
        <w:t xml:space="preserve"> Zanimljivi su i rezultati do kojih dolazimo kad pobrojimo prateće fotografije uz tekst o drugoj Jugoslaviji, a to su : fotografija Tome Jančikovića, kardinala Alojzija </w:t>
      </w:r>
      <w:r w:rsidR="00CA2CD9">
        <w:rPr>
          <w:rFonts w:ascii="Times New Roman" w:hAnsi="Times New Roman"/>
          <w:sz w:val="24"/>
          <w:szCs w:val="24"/>
        </w:rPr>
        <w:t>Stepinca, biskupski dvor</w:t>
      </w:r>
      <w:r>
        <w:rPr>
          <w:rFonts w:ascii="Times New Roman" w:hAnsi="Times New Roman"/>
          <w:sz w:val="24"/>
          <w:szCs w:val="24"/>
        </w:rPr>
        <w:t xml:space="preserve">, zgrade na Golom otoku, zasebno fotografija jedne stražarnice na Golom otoku, emigrant </w:t>
      </w:r>
      <w:r>
        <w:rPr>
          <w:rFonts w:ascii="Times New Roman" w:hAnsi="Times New Roman"/>
          <w:sz w:val="24"/>
          <w:szCs w:val="24"/>
        </w:rPr>
        <w:lastRenderedPageBreak/>
        <w:t>Bruno Bušić i fotografije trojice hrvatskih svetaca. Te fotografije ne donose nikakve nove informacije, već se njima samo nastoji pojačati dojam o događajima o kojima govori prateći te</w:t>
      </w:r>
      <w:r w:rsidR="00CA2CD9">
        <w:rPr>
          <w:rFonts w:ascii="Times New Roman" w:hAnsi="Times New Roman"/>
          <w:sz w:val="24"/>
          <w:szCs w:val="24"/>
        </w:rPr>
        <w:t>kst, koji kako smo ustvrdili</w:t>
      </w:r>
      <w:r w:rsidR="00685D62">
        <w:rPr>
          <w:rFonts w:ascii="Times New Roman" w:hAnsi="Times New Roman"/>
          <w:sz w:val="24"/>
          <w:szCs w:val="24"/>
        </w:rPr>
        <w:t>,</w:t>
      </w:r>
      <w:r>
        <w:rPr>
          <w:rFonts w:ascii="Times New Roman" w:hAnsi="Times New Roman"/>
          <w:sz w:val="24"/>
          <w:szCs w:val="24"/>
        </w:rPr>
        <w:t xml:space="preserve"> </w:t>
      </w:r>
      <w:r w:rsidR="00CA2CD9">
        <w:rPr>
          <w:rFonts w:ascii="Times New Roman" w:hAnsi="Times New Roman"/>
          <w:sz w:val="24"/>
          <w:szCs w:val="24"/>
        </w:rPr>
        <w:t>govori o povijesti</w:t>
      </w:r>
      <w:r w:rsidR="00685D62">
        <w:rPr>
          <w:rFonts w:ascii="Times New Roman" w:hAnsi="Times New Roman"/>
          <w:sz w:val="24"/>
          <w:szCs w:val="24"/>
        </w:rPr>
        <w:t xml:space="preserve"> Hrvatske u Jugoslaviji isključivo kroz prizmu</w:t>
      </w:r>
      <w:r w:rsidR="00CA2CD9">
        <w:rPr>
          <w:rFonts w:ascii="Times New Roman" w:hAnsi="Times New Roman"/>
          <w:sz w:val="24"/>
          <w:szCs w:val="24"/>
        </w:rPr>
        <w:t xml:space="preserve"> represije</w:t>
      </w:r>
      <w:r w:rsidR="00685D62">
        <w:rPr>
          <w:rFonts w:ascii="Times New Roman" w:hAnsi="Times New Roman"/>
          <w:sz w:val="24"/>
          <w:szCs w:val="24"/>
        </w:rPr>
        <w:t>.</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Učenici su ovakvim prikaziv</w:t>
      </w:r>
      <w:r w:rsidR="00B95792">
        <w:rPr>
          <w:rFonts w:ascii="Times New Roman" w:hAnsi="Times New Roman"/>
          <w:sz w:val="24"/>
          <w:szCs w:val="24"/>
        </w:rPr>
        <w:t>anjem prošlih događaja mogli steć</w:t>
      </w:r>
      <w:r>
        <w:rPr>
          <w:rFonts w:ascii="Times New Roman" w:hAnsi="Times New Roman"/>
          <w:sz w:val="24"/>
          <w:szCs w:val="24"/>
        </w:rPr>
        <w:t>i dojam da je Hrvatska već od 1945. godine imala razloga za izdvajanje iz Jugoslavije koja ju je na razne načine iskorištavala, a posebno se sugerira da je to činio savezni centar koji je većim dijelom pokrivao kadar srpske nacionalnosti. Za konačni raspad Jugoslavije Perić krivi velikosrpski hegemonizam. Nemogućnost u napredovanju u pregovorima o daljnjem funkcioniranju Jugoslavije Perić pripisuje Miloševićevu inzistiranju na politici „jedan čovjek - jedan glas“ čime bi se dokinula autonomija republika i pokrajina ostvarena Ustavom iz 1974., te provodila velikosrpska politika prikrivena centralizmom. Referendumsku odluku o izlasku Hrvatske iz SFRJ Perić ovako komentira:</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i/>
          <w:sz w:val="24"/>
          <w:szCs w:val="24"/>
        </w:rPr>
        <w:t>Živeći dugo u jugoslavenskoj državi (prvoj i drugoj</w:t>
      </w:r>
      <w:r w:rsidR="00826644">
        <w:rPr>
          <w:rFonts w:ascii="Times New Roman" w:hAnsi="Times New Roman"/>
          <w:i/>
          <w:sz w:val="24"/>
          <w:szCs w:val="24"/>
        </w:rPr>
        <w:t xml:space="preserve"> </w:t>
      </w:r>
      <w:r>
        <w:rPr>
          <w:rFonts w:ascii="Times New Roman" w:hAnsi="Times New Roman"/>
          <w:i/>
          <w:sz w:val="24"/>
          <w:szCs w:val="24"/>
        </w:rPr>
        <w:t>...) hrvatski je narod u tijeku sedam desetljeća stekao vrlo loša iskustva: u takvoj državnoj zajednici bio je izvrgnut velikosrpskoj prevlasti, te tlačen i nacionalno i ekonomski: htjelo ga se rastočiti i uništiti.</w:t>
      </w:r>
      <w:r>
        <w:rPr>
          <w:rFonts w:ascii="Times New Roman" w:hAnsi="Times New Roman"/>
          <w:sz w:val="24"/>
          <w:szCs w:val="24"/>
        </w:rPr>
        <w:t>“</w:t>
      </w:r>
      <w:r>
        <w:rPr>
          <w:rStyle w:val="FootnoteReference"/>
          <w:rFonts w:ascii="Times New Roman" w:hAnsi="Times New Roman"/>
          <w:sz w:val="24"/>
          <w:szCs w:val="24"/>
        </w:rPr>
        <w:footnoteReference w:id="21"/>
      </w:r>
      <w:r>
        <w:rPr>
          <w:rFonts w:ascii="Times New Roman" w:hAnsi="Times New Roman"/>
          <w:sz w:val="24"/>
          <w:szCs w:val="24"/>
        </w:rPr>
        <w:t xml:space="preserve"> </w:t>
      </w:r>
    </w:p>
    <w:p w:rsidR="00415029" w:rsidRDefault="00415029" w:rsidP="00943AFD">
      <w:pPr>
        <w:spacing w:line="360" w:lineRule="auto"/>
        <w:jc w:val="both"/>
        <w:rPr>
          <w:sz w:val="24"/>
          <w:szCs w:val="24"/>
        </w:rPr>
      </w:pPr>
      <w:r>
        <w:rPr>
          <w:rFonts w:ascii="Times New Roman" w:hAnsi="Times New Roman"/>
          <w:sz w:val="24"/>
          <w:szCs w:val="24"/>
        </w:rPr>
        <w:t>U poglavlju o nastanku Republike Hrvatske i Domovinskom ratu udžbenik</w:t>
      </w:r>
      <w:r w:rsidR="005A4F5B">
        <w:rPr>
          <w:rFonts w:ascii="Times New Roman" w:hAnsi="Times New Roman"/>
          <w:sz w:val="24"/>
          <w:szCs w:val="24"/>
        </w:rPr>
        <w:t xml:space="preserve">u </w:t>
      </w:r>
      <w:r>
        <w:rPr>
          <w:rFonts w:ascii="Times New Roman" w:hAnsi="Times New Roman"/>
          <w:sz w:val="24"/>
          <w:szCs w:val="24"/>
        </w:rPr>
        <w:t>u potpun</w:t>
      </w:r>
      <w:r w:rsidR="005A4F5B">
        <w:rPr>
          <w:rFonts w:ascii="Times New Roman" w:hAnsi="Times New Roman"/>
          <w:sz w:val="24"/>
          <w:szCs w:val="24"/>
        </w:rPr>
        <w:t>osti nedostaje kritičnosti</w:t>
      </w:r>
      <w:r>
        <w:rPr>
          <w:rFonts w:ascii="Times New Roman" w:hAnsi="Times New Roman"/>
          <w:sz w:val="24"/>
          <w:szCs w:val="24"/>
        </w:rPr>
        <w:t xml:space="preserve"> jer osim srpske agresije i ljudskih i </w:t>
      </w:r>
      <w:r w:rsidR="005A4F5B">
        <w:rPr>
          <w:rFonts w:ascii="Times New Roman" w:hAnsi="Times New Roman"/>
          <w:sz w:val="24"/>
          <w:szCs w:val="24"/>
        </w:rPr>
        <w:t>mat</w:t>
      </w:r>
      <w:r w:rsidR="00B95792">
        <w:rPr>
          <w:rFonts w:ascii="Times New Roman" w:hAnsi="Times New Roman"/>
          <w:sz w:val="24"/>
          <w:szCs w:val="24"/>
        </w:rPr>
        <w:t>erijalnih gubitaka, autor ne</w:t>
      </w:r>
      <w:r w:rsidR="005A4F5B">
        <w:rPr>
          <w:rFonts w:ascii="Times New Roman" w:hAnsi="Times New Roman"/>
          <w:sz w:val="24"/>
          <w:szCs w:val="24"/>
        </w:rPr>
        <w:t xml:space="preserve"> spominje niti jedan negativan događaj</w:t>
      </w:r>
      <w:r>
        <w:rPr>
          <w:rFonts w:ascii="Times New Roman" w:hAnsi="Times New Roman"/>
          <w:sz w:val="24"/>
          <w:szCs w:val="24"/>
        </w:rPr>
        <w:t xml:space="preserve">. Tekst o povijesti Hrvatske od 1990. podijeljen je u četiri poglavlja: </w:t>
      </w:r>
      <w:r w:rsidRPr="0068343C">
        <w:rPr>
          <w:rFonts w:ascii="Times New Roman" w:hAnsi="Times New Roman"/>
          <w:i/>
          <w:sz w:val="24"/>
          <w:szCs w:val="24"/>
        </w:rPr>
        <w:t>Nastanak samostalne i slobodne hrvatske države, Od proglašenja samostalne suverene hrvatske države do Brijunske deklaracije, Hrvatska u obrani svoje samostalnosti, suverenosti i svoga teritorija (Domovinski rat), Međunarodno priznata Hrvatska i problemi koje joj je nanijela velikosrpska agresija Stanje u Hrvatskoj, njezin međunarodni ugled i doprinos miru</w:t>
      </w:r>
      <w:r>
        <w:rPr>
          <w:rFonts w:ascii="Times New Roman" w:hAnsi="Times New Roman"/>
          <w:sz w:val="24"/>
          <w:szCs w:val="24"/>
        </w:rPr>
        <w:t>. Općenito, tekst o povijesti Hrvatske nakon 1990. je preopširan i pisan s velikim zanosom. U njemu se pojavljuju epi</w:t>
      </w:r>
      <w:r w:rsidR="00627D6C">
        <w:rPr>
          <w:rFonts w:ascii="Times New Roman" w:hAnsi="Times New Roman"/>
          <w:sz w:val="24"/>
          <w:szCs w:val="24"/>
        </w:rPr>
        <w:t>teti karakteristični za dnevnopolitički</w:t>
      </w:r>
      <w:r>
        <w:rPr>
          <w:rFonts w:ascii="Times New Roman" w:hAnsi="Times New Roman"/>
          <w:sz w:val="24"/>
          <w:szCs w:val="24"/>
        </w:rPr>
        <w:t xml:space="preserve"> govor</w:t>
      </w:r>
      <w:r w:rsidR="00627D6C">
        <w:rPr>
          <w:rFonts w:ascii="Times New Roman" w:hAnsi="Times New Roman"/>
          <w:sz w:val="24"/>
          <w:szCs w:val="24"/>
        </w:rPr>
        <w:t xml:space="preserve"> toga vremena</w:t>
      </w:r>
      <w:r>
        <w:rPr>
          <w:rFonts w:ascii="Times New Roman" w:hAnsi="Times New Roman"/>
          <w:sz w:val="24"/>
          <w:szCs w:val="24"/>
        </w:rPr>
        <w:t xml:space="preserve"> po</w:t>
      </w:r>
      <w:r w:rsidR="00627D6C">
        <w:rPr>
          <w:rFonts w:ascii="Times New Roman" w:hAnsi="Times New Roman"/>
          <w:sz w:val="24"/>
          <w:szCs w:val="24"/>
        </w:rPr>
        <w:t>put „slavna hrvatska povijest“ i slično</w:t>
      </w:r>
      <w:r>
        <w:rPr>
          <w:rFonts w:ascii="Times New Roman" w:hAnsi="Times New Roman"/>
          <w:sz w:val="24"/>
          <w:szCs w:val="24"/>
        </w:rPr>
        <w:t>. Stil pisanja o ratu svojstven je vremenu nastanka, ali na pojedinim mjestima i neprihvatljiv za udžbeničku upotrebu</w:t>
      </w:r>
      <w:r>
        <w:rPr>
          <w:sz w:val="24"/>
          <w:szCs w:val="24"/>
        </w:rPr>
        <w:t xml:space="preserve">: </w:t>
      </w:r>
    </w:p>
    <w:p w:rsidR="00415029" w:rsidRPr="00C50F4E" w:rsidRDefault="00415029" w:rsidP="00943AFD">
      <w:pPr>
        <w:spacing w:line="360" w:lineRule="auto"/>
        <w:jc w:val="both"/>
        <w:rPr>
          <w:sz w:val="24"/>
          <w:szCs w:val="24"/>
        </w:rPr>
      </w:pPr>
      <w:r>
        <w:rPr>
          <w:sz w:val="24"/>
          <w:szCs w:val="24"/>
        </w:rPr>
        <w:t xml:space="preserve">             </w:t>
      </w:r>
      <w:r>
        <w:rPr>
          <w:rFonts w:ascii="Times New Roman" w:hAnsi="Times New Roman"/>
          <w:sz w:val="24"/>
          <w:szCs w:val="24"/>
        </w:rPr>
        <w:t>„</w:t>
      </w:r>
      <w:r>
        <w:rPr>
          <w:rFonts w:ascii="Times New Roman" w:hAnsi="Times New Roman"/>
          <w:i/>
          <w:sz w:val="24"/>
          <w:szCs w:val="24"/>
        </w:rPr>
        <w:t xml:space="preserve">Ubijene hrvatske policajce srpski su teroristi masakrirali. Ta zvjerstva pokazala su krajnje neljudstvo i bezgraničnu patološku mržnju prema Hrvatima.“ </w:t>
      </w:r>
      <w:r>
        <w:rPr>
          <w:rStyle w:val="FootnoteReference"/>
          <w:rFonts w:ascii="Times New Roman" w:hAnsi="Times New Roman"/>
          <w:i/>
          <w:sz w:val="24"/>
          <w:szCs w:val="24"/>
        </w:rPr>
        <w:footnoteReference w:id="22"/>
      </w:r>
      <w:r>
        <w:rPr>
          <w:rFonts w:ascii="Times New Roman" w:hAnsi="Times New Roman"/>
          <w:i/>
          <w:sz w:val="24"/>
          <w:szCs w:val="24"/>
        </w:rPr>
        <w:t xml:space="preserve"> </w:t>
      </w:r>
    </w:p>
    <w:p w:rsidR="0068343C" w:rsidRDefault="00415029" w:rsidP="00943AFD">
      <w:pPr>
        <w:spacing w:line="360" w:lineRule="auto"/>
        <w:jc w:val="both"/>
        <w:rPr>
          <w:rFonts w:ascii="Times New Roman" w:hAnsi="Times New Roman"/>
          <w:sz w:val="24"/>
          <w:szCs w:val="24"/>
        </w:rPr>
      </w:pPr>
      <w:r>
        <w:rPr>
          <w:rFonts w:ascii="Times New Roman" w:hAnsi="Times New Roman"/>
          <w:sz w:val="24"/>
          <w:szCs w:val="24"/>
        </w:rPr>
        <w:lastRenderedPageBreak/>
        <w:t xml:space="preserve">Tekst je popraćen fotografijama Sabora, zastave i grba, a osim njih i jedanaest fotografija razrušenih hrvatskih mjesta, te se pet puta pojavljuje fotografija predsjednika Tuđmana. Uz prvog predsjednika Hrvatske tu su još fotografije tadašnjeg njemačkog ministra vanjskih poslova H.D. Genschera, američkog predsjednika B. Clintona (s Tuđmanom) i pape Ivana Pavla II. Tekst prati i karta koja pokazuje okupirana područja uoči operacija „Bljesak“ i „Oluja“, a to je ujedno jedina karta koju nalazimo na trideset i četiri iscrpne stranice o ratu. Od ostale didaktičke opremljenosti udžbenik donosi pripremu ispred nove lekcije, a ispod nje nekoliko pitanja kao smjernica za učenje, dok neka od njih već  sugeriraju odgovore.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Dakako, ni u najnovijoj povijesti nema informacija o kulturnoj povijesti ili povijesti svakodnevice, u prvom planu je po</w:t>
      </w:r>
      <w:r w:rsidR="00B95792">
        <w:rPr>
          <w:rFonts w:ascii="Times New Roman" w:hAnsi="Times New Roman"/>
          <w:sz w:val="24"/>
          <w:szCs w:val="24"/>
        </w:rPr>
        <w:t xml:space="preserve">litička i vojna povijest, te </w:t>
      </w:r>
      <w:r>
        <w:rPr>
          <w:rFonts w:ascii="Times New Roman" w:hAnsi="Times New Roman"/>
          <w:sz w:val="24"/>
          <w:szCs w:val="24"/>
        </w:rPr>
        <w:t xml:space="preserve"> jedan nasl</w:t>
      </w:r>
      <w:r w:rsidR="00B95792">
        <w:rPr>
          <w:rFonts w:ascii="Times New Roman" w:hAnsi="Times New Roman"/>
          <w:sz w:val="24"/>
          <w:szCs w:val="24"/>
        </w:rPr>
        <w:t>ov iz crkvene povijesti -</w:t>
      </w:r>
      <w:r>
        <w:rPr>
          <w:rFonts w:ascii="Times New Roman" w:hAnsi="Times New Roman"/>
          <w:sz w:val="24"/>
          <w:szCs w:val="24"/>
        </w:rPr>
        <w:t xml:space="preserve"> dolazak Sv. Oca u Hrvatsku 1994. godine.</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Posljedice koje je Perićev udžbenik imao na nastavu povijesti bile su dalekosežne. Spomenuti udžbenik je 1995. godine poslužio kao temelj za donošenje novog nastavnog plana i programa</w:t>
      </w:r>
      <w:r w:rsidR="00B95792">
        <w:rPr>
          <w:rFonts w:ascii="Times New Roman" w:hAnsi="Times New Roman"/>
          <w:sz w:val="24"/>
          <w:szCs w:val="24"/>
        </w:rPr>
        <w:t xml:space="preserve"> za</w:t>
      </w:r>
      <w:r w:rsidR="00826644">
        <w:rPr>
          <w:rFonts w:ascii="Times New Roman" w:hAnsi="Times New Roman"/>
          <w:sz w:val="24"/>
          <w:szCs w:val="24"/>
        </w:rPr>
        <w:t xml:space="preserve"> četvrti raz</w:t>
      </w:r>
      <w:r w:rsidR="0068343C">
        <w:rPr>
          <w:rFonts w:ascii="Times New Roman" w:hAnsi="Times New Roman"/>
          <w:sz w:val="24"/>
          <w:szCs w:val="24"/>
        </w:rPr>
        <w:t>red srednjih škola</w:t>
      </w:r>
      <w:r>
        <w:rPr>
          <w:rFonts w:ascii="Times New Roman" w:hAnsi="Times New Roman"/>
          <w:sz w:val="24"/>
          <w:szCs w:val="24"/>
        </w:rPr>
        <w:t xml:space="preserve"> što je rezultiralo omjerom kojim se nacionalnoj povijesti dalo šezdeset posto udžbeničkog prostora naprema četrdeset posto prostora ostavljenog općoj povijesti. Tako je glavna svrha gimnazijske nastave povijesti, čini se, postala jačanje hrvatskog nacionalnog identiteta. Osim nacionalnoj povijesti potpisnica nastavnog plana i programa, dr. Agneza Szabo, važno mjesto u nastavi povijesti daje odnosu Hrvata i Sv. Stolice kroz stoljeća.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Dok se nastavni plan i program za osnovne škole sljedećih desetljeća izmjenjivao, nastavni plan i program za gimnazije donijet 1995. godine još je uvijek na snazi.</w:t>
      </w:r>
      <w:r w:rsidR="00B95792">
        <w:rPr>
          <w:rFonts w:ascii="Times New Roman" w:hAnsi="Times New Roman"/>
          <w:sz w:val="24"/>
          <w:szCs w:val="24"/>
        </w:rPr>
        <w:t xml:space="preserve">  Autori udžbenika koji su iznijeli</w:t>
      </w:r>
      <w:r>
        <w:rPr>
          <w:rFonts w:ascii="Times New Roman" w:hAnsi="Times New Roman"/>
          <w:sz w:val="24"/>
          <w:szCs w:val="24"/>
        </w:rPr>
        <w:t xml:space="preserve"> konstruktivne prijedloge za promjenu ovog kurikuluma kritiziraju njegovu kroatocentričnost, uz koju je usko vezana nezainteresiranost za svjetsku i europsku povijest i nacionalne manjine, kao i usmjerenost na političku povijest: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Osnovna zadaća postojećeg kurikuluma je tumačiti težak položaj i progone hrvatskog naroda u 20. stoljeću, što ostavlja niz problematičnih točaka: uglavnom, premalo </w:t>
      </w:r>
      <w:r>
        <w:rPr>
          <w:rFonts w:ascii="Times New Roman" w:hAnsi="Times New Roman"/>
          <w:i/>
          <w:sz w:val="24"/>
          <w:szCs w:val="24"/>
        </w:rPr>
        <w:lastRenderedPageBreak/>
        <w:t>je prostora posvećeno temama iz druge polovice 20. stoljeća (11 od ukupno 41 teme!), prenaglašena je uloga HSS-a i Katoličke crkve, kultura je marginalizirana, isto tako i uloga žene, dominira etnocentričan pristup, nije predviđeno poučavanje o europskim integracijama itd.“</w:t>
      </w:r>
      <w:r>
        <w:rPr>
          <w:rStyle w:val="FootnoteReference"/>
          <w:rFonts w:ascii="Times New Roman" w:hAnsi="Times New Roman"/>
          <w:i/>
          <w:sz w:val="24"/>
          <w:szCs w:val="24"/>
        </w:rPr>
        <w:footnoteReference w:id="23"/>
      </w:r>
      <w:r>
        <w:rPr>
          <w:rFonts w:ascii="Times New Roman" w:hAnsi="Times New Roman"/>
          <w:sz w:val="24"/>
          <w:szCs w:val="24"/>
        </w:rPr>
        <w:t xml:space="preserve">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Osim ovih problema dr. Koren kao ključan navodi činjenicu da je pri sastavljanju kurikuluma prevladao tradicionalni koncept nastave povijesti, u kojem je glavna </w:t>
      </w:r>
      <w:r w:rsidR="00B95792">
        <w:rPr>
          <w:rFonts w:ascii="Times New Roman" w:hAnsi="Times New Roman"/>
          <w:sz w:val="24"/>
          <w:szCs w:val="24"/>
        </w:rPr>
        <w:t xml:space="preserve">svrha i cilj nastave povijesti </w:t>
      </w:r>
      <w:r>
        <w:rPr>
          <w:rFonts w:ascii="Times New Roman" w:hAnsi="Times New Roman"/>
          <w:sz w:val="24"/>
          <w:szCs w:val="24"/>
        </w:rPr>
        <w:t>prvenstveno memoriranje velike količine podataka, vezanih prvenstveno uz političku povijest.</w:t>
      </w:r>
      <w:r>
        <w:rPr>
          <w:rStyle w:val="FootnoteReference"/>
          <w:rFonts w:ascii="Times New Roman" w:hAnsi="Times New Roman"/>
          <w:sz w:val="24"/>
          <w:szCs w:val="24"/>
        </w:rPr>
        <w:footnoteReference w:id="24"/>
      </w:r>
      <w:r>
        <w:rPr>
          <w:rFonts w:ascii="Times New Roman" w:hAnsi="Times New Roman"/>
          <w:sz w:val="24"/>
          <w:szCs w:val="24"/>
        </w:rPr>
        <w:t xml:space="preserve"> Zbog takve politike pred autore udžbenika se nužno nameće odabir  samo jedne verzije događaja pri čemu se postavlja pitanje koju verziju odabrati. Pri tome je moguće da se odabirom određene interpretacije promoviraju pojedine ideologije i da se pojedinim temama ne može pristupiti dubinski i kritički. Usredotočenost na memoriranje velikog broja događaja, datuma i povijesnih ličnosti ide na račun kritičkog sagledavanja (važnijih) momenata vlastite povijesti. Osim toga velika količina informacija koje učenici trebaju usvojiti potiče nastavnike na prakticiranje isključivo frontalnog rada, kako bi na taj način uspjeli obraditi planirano gradivo.</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U dijelu nastavnog plana posvećenom eksplikaciji svrhe i ciljeva nastave povijesti teško možemo naći jasnu određenost i formuliranost, a iz tih razmišljanja nastojat ćemo izdvojiti važnije momente: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Svrha je i cilj nastave povijesti da učenici, uz pomoć istinskog tumačenja povijesnih događaja ...usvoje etičke norme i poglede na život te pri tome izgrade duh otvoren za razumijevanje različitih kultura i načina života</w:t>
      </w:r>
      <w:r w:rsidR="0061061D">
        <w:rPr>
          <w:rFonts w:ascii="Times New Roman" w:hAnsi="Times New Roman"/>
          <w:i/>
          <w:sz w:val="24"/>
          <w:szCs w:val="24"/>
        </w:rPr>
        <w:t xml:space="preserve"> </w:t>
      </w:r>
      <w:r>
        <w:rPr>
          <w:rFonts w:ascii="Times New Roman" w:hAnsi="Times New Roman"/>
          <w:i/>
          <w:sz w:val="24"/>
          <w:szCs w:val="24"/>
        </w:rPr>
        <w:t>... Također obuhvaća domoljublje ...te zauzimanje za istinu ...Temeljni sadržaji nastave povijesti bili su i ostaju objektivno tumačenje povijesnih događaja … Nastava povijesti mora biti nepristrana, što znači tumačiti i govoriti istinu i samo istinu, bila ona ugodna ili gorka</w:t>
      </w:r>
      <w:r w:rsidR="0061061D">
        <w:rPr>
          <w:rFonts w:ascii="Times New Roman" w:hAnsi="Times New Roman"/>
          <w:i/>
          <w:sz w:val="24"/>
          <w:szCs w:val="24"/>
        </w:rPr>
        <w:t xml:space="preserve"> </w:t>
      </w:r>
      <w:r>
        <w:rPr>
          <w:rFonts w:ascii="Times New Roman" w:hAnsi="Times New Roman"/>
          <w:i/>
          <w:sz w:val="24"/>
          <w:szCs w:val="24"/>
        </w:rPr>
        <w:t>... Osposobljavanje za kritičko posmatranje događaja</w:t>
      </w:r>
      <w:r>
        <w:rPr>
          <w:rStyle w:val="FootnoteReference"/>
          <w:rFonts w:ascii="Times New Roman" w:hAnsi="Times New Roman"/>
          <w:i/>
          <w:sz w:val="24"/>
          <w:szCs w:val="24"/>
        </w:rPr>
        <w:footnoteReference w:id="25"/>
      </w:r>
      <w:r>
        <w:rPr>
          <w:rFonts w:ascii="Times New Roman" w:hAnsi="Times New Roman"/>
          <w:sz w:val="24"/>
          <w:szCs w:val="24"/>
        </w:rPr>
        <w:t xml:space="preserve">. </w:t>
      </w:r>
    </w:p>
    <w:p w:rsidR="00D21302" w:rsidRDefault="00415029" w:rsidP="00D21302">
      <w:pPr>
        <w:spacing w:line="360" w:lineRule="auto"/>
        <w:jc w:val="both"/>
        <w:rPr>
          <w:rFonts w:ascii="Times New Roman" w:hAnsi="Times New Roman"/>
          <w:sz w:val="24"/>
          <w:szCs w:val="24"/>
        </w:rPr>
      </w:pPr>
      <w:r>
        <w:rPr>
          <w:rFonts w:ascii="Times New Roman" w:hAnsi="Times New Roman"/>
          <w:sz w:val="24"/>
          <w:szCs w:val="24"/>
        </w:rPr>
        <w:t>Tako definiran cilj nastave povijesti je u svojoj biti kontradiktoran jer nastoji pomiriti „</w:t>
      </w:r>
      <w:r>
        <w:rPr>
          <w:rFonts w:ascii="Times New Roman" w:hAnsi="Times New Roman"/>
          <w:i/>
          <w:sz w:val="24"/>
          <w:szCs w:val="24"/>
        </w:rPr>
        <w:t>istinsko tumačenje povijesnih događaja</w:t>
      </w:r>
      <w:r>
        <w:rPr>
          <w:rFonts w:ascii="Times New Roman" w:hAnsi="Times New Roman"/>
          <w:sz w:val="24"/>
          <w:szCs w:val="24"/>
        </w:rPr>
        <w:t>“ koje onda može biti samo jedno (i propisano), s „</w:t>
      </w:r>
      <w:r>
        <w:rPr>
          <w:rFonts w:ascii="Times New Roman" w:hAnsi="Times New Roman"/>
          <w:i/>
          <w:sz w:val="24"/>
          <w:szCs w:val="24"/>
        </w:rPr>
        <w:t>kritičkim tumačenjem</w:t>
      </w:r>
      <w:r>
        <w:rPr>
          <w:rFonts w:ascii="Times New Roman" w:hAnsi="Times New Roman"/>
          <w:sz w:val="24"/>
          <w:szCs w:val="24"/>
        </w:rPr>
        <w:t xml:space="preserve">“. Tako „istinsko tumačenje događaja“ za posljedicu može imati uvođenje interpretacije povijesti koju zagovara određena ideologija. Na samom kraju se još </w:t>
      </w:r>
      <w:r>
        <w:rPr>
          <w:rFonts w:ascii="Times New Roman" w:hAnsi="Times New Roman"/>
          <w:sz w:val="24"/>
          <w:szCs w:val="24"/>
        </w:rPr>
        <w:lastRenderedPageBreak/>
        <w:t>jednom naglašava da će se „</w:t>
      </w:r>
      <w:r>
        <w:rPr>
          <w:rFonts w:ascii="Times New Roman" w:hAnsi="Times New Roman"/>
          <w:i/>
          <w:sz w:val="24"/>
          <w:szCs w:val="24"/>
        </w:rPr>
        <w:t>objektivnost moći postići ako se nastava povijesti rastereti od gomilanja činjenica</w:t>
      </w:r>
      <w:r>
        <w:rPr>
          <w:rFonts w:ascii="Times New Roman" w:hAnsi="Times New Roman"/>
          <w:sz w:val="24"/>
          <w:szCs w:val="24"/>
        </w:rPr>
        <w:t>“, te da se je nužno da se u učeniku razvijaju „</w:t>
      </w:r>
      <w:r>
        <w:rPr>
          <w:rFonts w:ascii="Times New Roman" w:hAnsi="Times New Roman"/>
          <w:i/>
          <w:sz w:val="24"/>
          <w:szCs w:val="24"/>
        </w:rPr>
        <w:t>analitičke sposobnosti i vlastita gledišta, tj. kritička promatranja povijesti</w:t>
      </w:r>
      <w:r>
        <w:rPr>
          <w:rFonts w:ascii="Times New Roman" w:hAnsi="Times New Roman"/>
          <w:sz w:val="24"/>
          <w:szCs w:val="24"/>
        </w:rPr>
        <w:t>“.</w:t>
      </w:r>
      <w:r w:rsidRPr="005E7682">
        <w:rPr>
          <w:rFonts w:ascii="Times New Roman" w:hAnsi="Times New Roman"/>
          <w:sz w:val="24"/>
          <w:szCs w:val="24"/>
        </w:rPr>
        <w:t xml:space="preserve"> </w:t>
      </w:r>
      <w:r>
        <w:rPr>
          <w:rFonts w:ascii="Times New Roman" w:hAnsi="Times New Roman"/>
          <w:sz w:val="24"/>
          <w:szCs w:val="24"/>
        </w:rPr>
        <w:t xml:space="preserve">No, nastavni plan i program koji slijedi zapravo je suprotnost takvih nastojanja. Ima još nekoliko nelogičnosti vezanih uz ovaj nastavni plan i program. A. Szabo konstatira da ovaj plan i program koliko je moguće prati postojeće knjige, za koje kasnije kaže da su knjige takve kakve jesu i da </w:t>
      </w:r>
      <w:r>
        <w:rPr>
          <w:rFonts w:ascii="Times New Roman" w:hAnsi="Times New Roman"/>
          <w:i/>
          <w:sz w:val="24"/>
          <w:szCs w:val="24"/>
        </w:rPr>
        <w:t xml:space="preserve">drugih i boljih za sad nemamo. </w:t>
      </w:r>
    </w:p>
    <w:p w:rsidR="00415029" w:rsidRPr="00D21302" w:rsidRDefault="00415029" w:rsidP="00BD4D5C">
      <w:pPr>
        <w:numPr>
          <w:ilvl w:val="1"/>
          <w:numId w:val="4"/>
        </w:numPr>
        <w:spacing w:line="360" w:lineRule="auto"/>
        <w:jc w:val="center"/>
        <w:rPr>
          <w:rFonts w:ascii="Times New Roman" w:hAnsi="Times New Roman"/>
          <w:sz w:val="24"/>
          <w:szCs w:val="24"/>
        </w:rPr>
      </w:pPr>
      <w:r w:rsidRPr="006D2036">
        <w:rPr>
          <w:rFonts w:ascii="Times New Roman" w:hAnsi="Times New Roman"/>
          <w:b/>
          <w:sz w:val="28"/>
          <w:szCs w:val="28"/>
        </w:rPr>
        <w:t>DRUGA GENERACIJA UDŽBENIKA POVIJESTI U HRVATSKOJ (1996.-2001.)</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U Hrvatskoj je prijeđen dugačak put od socijalističkih udžbenika do onih koji se danas nalaze na školskim klupama. Istraživanja često navode tri generacije udžbenika u Hrvatskoj. Prva od njih je obilježila razdoblje od 1991. do 1996. koje se temelji na, kako smo prethodno vidjeli, dejugoslavenizaciji, detitoizaciji, renacionalizaciji</w:t>
      </w:r>
      <w:r>
        <w:rPr>
          <w:rStyle w:val="FootnoteReference"/>
          <w:rFonts w:ascii="Times New Roman" w:hAnsi="Times New Roman"/>
          <w:sz w:val="24"/>
          <w:szCs w:val="24"/>
        </w:rPr>
        <w:footnoteReference w:id="26"/>
      </w:r>
      <w:r>
        <w:rPr>
          <w:rFonts w:ascii="Times New Roman" w:hAnsi="Times New Roman"/>
          <w:sz w:val="24"/>
          <w:szCs w:val="24"/>
        </w:rPr>
        <w:t xml:space="preserve"> i udžbeničkom monopolu. Godina 1996. je prijelomna zbog pojave novih udžbenika povijesti, od kojih bismo očekivali udaljavanje politike od utjecaja na školsku povijesti. Međutim, za autore novih udžbenika i dalje su postojala određena ograničenja koja je postavio nastavni plan i program iz 1995. godine, ali i očekivanja vladajuće elite. Koliko su se ti udžbenici druge generacije udaljili od Perićeva udžbenika nastojat ćemo istražiti na udžbeniku Ivana Vujčića iz 1998. godine.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Prateći gimnazijski plan i program, Vujčić naslove poglavlja doslovno preuzima u udžbenik. Zbog toga poglavlje o socijalističkoj Jugoslaviji nosi naziv „Hrvatska u okovima druge Jugoslavije“. Novost ovog udžbenika su prateći podnaslovi „</w:t>
      </w:r>
      <w:r>
        <w:rPr>
          <w:rFonts w:ascii="Times New Roman" w:hAnsi="Times New Roman"/>
          <w:i/>
          <w:sz w:val="24"/>
          <w:szCs w:val="24"/>
        </w:rPr>
        <w:t>Hrvatska u okovima sustava druge Jugoslavije - ustroj po sovjetskom uzoru“</w:t>
      </w:r>
      <w:r>
        <w:rPr>
          <w:rStyle w:val="FootnoteReference"/>
          <w:rFonts w:ascii="Times New Roman" w:hAnsi="Times New Roman"/>
          <w:i/>
          <w:sz w:val="24"/>
          <w:szCs w:val="24"/>
        </w:rPr>
        <w:footnoteReference w:id="27"/>
      </w:r>
      <w:r>
        <w:rPr>
          <w:rFonts w:ascii="Times New Roman" w:hAnsi="Times New Roman"/>
          <w:sz w:val="24"/>
          <w:szCs w:val="24"/>
        </w:rPr>
        <w:t xml:space="preserve"> i „</w:t>
      </w:r>
      <w:r>
        <w:rPr>
          <w:rFonts w:ascii="Times New Roman" w:hAnsi="Times New Roman"/>
          <w:i/>
          <w:sz w:val="24"/>
          <w:szCs w:val="24"/>
        </w:rPr>
        <w:t>Hrvatska u okovima sustava druge Jugoslavije - centralizam, unitarizam, emigracija“</w:t>
      </w:r>
      <w:r>
        <w:rPr>
          <w:rStyle w:val="FootnoteReference"/>
          <w:rFonts w:ascii="Times New Roman" w:hAnsi="Times New Roman"/>
          <w:i/>
          <w:sz w:val="24"/>
          <w:szCs w:val="24"/>
        </w:rPr>
        <w:footnoteReference w:id="28"/>
      </w:r>
      <w:r>
        <w:rPr>
          <w:rFonts w:ascii="Times New Roman" w:hAnsi="Times New Roman"/>
          <w:sz w:val="24"/>
          <w:szCs w:val="24"/>
        </w:rPr>
        <w:t xml:space="preserve"> čime se još dodatno potencira težak položaj Hrvatske u jugoslavenskoj zajednici. Već u prvom poglavlju nakon teksta o donošenju saveznog ustava 1946. godine autor spominje pravo naroda na samoopredjeljenje, uključujući pravo na odcjepljenje. FNRJ definira kao zajednicu „ </w:t>
      </w:r>
      <w:r>
        <w:rPr>
          <w:rFonts w:ascii="Times New Roman" w:hAnsi="Times New Roman"/>
          <w:i/>
          <w:sz w:val="24"/>
          <w:szCs w:val="24"/>
        </w:rPr>
        <w:t>ravnopravnih naroda koji</w:t>
      </w:r>
      <w:r w:rsidR="001E0D8B">
        <w:rPr>
          <w:rFonts w:ascii="Times New Roman" w:hAnsi="Times New Roman"/>
          <w:i/>
          <w:sz w:val="24"/>
          <w:szCs w:val="24"/>
        </w:rPr>
        <w:t xml:space="preserve"> </w:t>
      </w:r>
      <w:r>
        <w:rPr>
          <w:rFonts w:ascii="Times New Roman" w:hAnsi="Times New Roman"/>
          <w:i/>
          <w:sz w:val="24"/>
          <w:szCs w:val="24"/>
        </w:rPr>
        <w:t>... izražavaju,</w:t>
      </w:r>
      <w:r w:rsidR="00C50F4E">
        <w:rPr>
          <w:rFonts w:ascii="Times New Roman" w:hAnsi="Times New Roman"/>
          <w:i/>
          <w:sz w:val="24"/>
          <w:szCs w:val="24"/>
        </w:rPr>
        <w:t xml:space="preserve"> </w:t>
      </w:r>
      <w:r>
        <w:rPr>
          <w:rFonts w:ascii="Times New Roman" w:hAnsi="Times New Roman"/>
          <w:b/>
          <w:i/>
          <w:sz w:val="24"/>
          <w:szCs w:val="24"/>
        </w:rPr>
        <w:lastRenderedPageBreak/>
        <w:t xml:space="preserve">tobože </w:t>
      </w:r>
      <w:r>
        <w:rPr>
          <w:rFonts w:ascii="Times New Roman" w:hAnsi="Times New Roman"/>
          <w:sz w:val="24"/>
          <w:szCs w:val="24"/>
        </w:rPr>
        <w:t>(op.a.)</w:t>
      </w:r>
      <w:r>
        <w:rPr>
          <w:rFonts w:ascii="Times New Roman" w:hAnsi="Times New Roman"/>
          <w:i/>
          <w:sz w:val="24"/>
          <w:szCs w:val="24"/>
        </w:rPr>
        <w:t>, svoju volju da žive u zajedničkoj državi“.</w:t>
      </w:r>
      <w:r>
        <w:rPr>
          <w:rStyle w:val="FootnoteReference"/>
          <w:rFonts w:ascii="Times New Roman" w:hAnsi="Times New Roman"/>
          <w:i/>
          <w:sz w:val="24"/>
          <w:szCs w:val="24"/>
        </w:rPr>
        <w:footnoteReference w:id="29"/>
      </w:r>
      <w:r>
        <w:rPr>
          <w:rFonts w:ascii="Times New Roman" w:hAnsi="Times New Roman"/>
          <w:sz w:val="24"/>
          <w:szCs w:val="24"/>
        </w:rPr>
        <w:t xml:space="preserve"> U sljedećem poglavlju, posvećenom donošenju hrvatskog ustava, autor upozorava na opasnost od velikosrpstva: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Proklamirani savezni federalizam u stvarnosti je zamijenjen unitarnim centralizmom, s velikosrpskim predznakom. Hrvatska ovisi o Beogradu. Hrvatski je narod izložen velikosrpskoj hegemoniji!</w:t>
      </w:r>
      <w:r>
        <w:rPr>
          <w:rFonts w:ascii="Times New Roman" w:hAnsi="Times New Roman"/>
          <w:sz w:val="24"/>
          <w:szCs w:val="24"/>
        </w:rPr>
        <w:t xml:space="preserve">“ </w:t>
      </w:r>
      <w:r>
        <w:rPr>
          <w:rStyle w:val="FootnoteReference"/>
          <w:rFonts w:ascii="Times New Roman" w:hAnsi="Times New Roman"/>
          <w:sz w:val="24"/>
          <w:szCs w:val="24"/>
        </w:rPr>
        <w:footnoteReference w:id="30"/>
      </w:r>
      <w:r>
        <w:rPr>
          <w:rFonts w:ascii="Times New Roman" w:hAnsi="Times New Roman"/>
          <w:sz w:val="24"/>
          <w:szCs w:val="24"/>
        </w:rPr>
        <w:t xml:space="preserve">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Nakon sukoba s Informbiroom, kada Jugoslaviji prijeti sovjetska invazija, NR Hrvatskoj je, čini se, i dalje najveći protivnik velikosrpska hegemonija, koju je uočio Hebrang: „</w:t>
      </w:r>
      <w:r>
        <w:rPr>
          <w:rFonts w:ascii="Times New Roman" w:hAnsi="Times New Roman"/>
          <w:i/>
          <w:sz w:val="24"/>
          <w:szCs w:val="24"/>
        </w:rPr>
        <w:t>U to vrijeme život gubi i Andrija Hebrang, koji je uočio velikosrpski šovinizam“</w:t>
      </w:r>
      <w:r>
        <w:rPr>
          <w:rStyle w:val="FootnoteReference"/>
          <w:rFonts w:ascii="Times New Roman" w:hAnsi="Times New Roman"/>
          <w:i/>
          <w:sz w:val="24"/>
          <w:szCs w:val="24"/>
        </w:rPr>
        <w:footnoteReference w:id="31"/>
      </w:r>
      <w:r>
        <w:rPr>
          <w:rFonts w:ascii="Times New Roman" w:hAnsi="Times New Roman"/>
          <w:sz w:val="24"/>
          <w:szCs w:val="24"/>
        </w:rPr>
        <w:t xml:space="preserve">, čime se njegova smrt dovodi u vezu s velikosrpstvom. No, uz  probleme s ustrojem federacije Vujčić navodi i druge: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Savezni propisi  sputavaju slobodni razvitak hrvatskoga gospodarstva. Osim problema u gospodarstvu Hrvati imaju i drugih. Oni ne smiju pjevati svoje domoljubne pjesme: Lijepa naša domovino, Ustani bane, Vilo Velebita... Službeno se prešućuje ili krivotvori hrvatska povijest.“ </w:t>
      </w:r>
      <w:r>
        <w:rPr>
          <w:rStyle w:val="FootnoteReference"/>
          <w:rFonts w:ascii="Times New Roman" w:hAnsi="Times New Roman"/>
          <w:i/>
          <w:sz w:val="24"/>
          <w:szCs w:val="24"/>
        </w:rPr>
        <w:footnoteReference w:id="32"/>
      </w:r>
      <w:r>
        <w:rPr>
          <w:rFonts w:ascii="Times New Roman" w:hAnsi="Times New Roman"/>
          <w:sz w:val="24"/>
          <w:szCs w:val="24"/>
        </w:rPr>
        <w:t xml:space="preserve">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Vujčić ne donosi nikakve pozitive aspekte razvoja NR Hrvatske u Jugoslaviji. Od „proljećara“ spominje samo Savku Dabčević-Kučar, čelnicu hrvatskih komunista s kraja šezdesetih. Nakon smjene političkog vodstva u Karađorđevu, autor navodi da su „nepodobni“ na svim razinama otpuštani s posla, smjenjivani s položaja, osuđivani i zatvarani. Ipak, navodi da je nekim zahtjevima proljećara udovoljeno ustavom iz 1974. „</w:t>
      </w:r>
      <w:r>
        <w:rPr>
          <w:rFonts w:ascii="Times New Roman" w:hAnsi="Times New Roman"/>
          <w:i/>
          <w:sz w:val="24"/>
          <w:szCs w:val="24"/>
        </w:rPr>
        <w:t>republike postaju države s elementima konfederalizma (konsenzus)“.</w:t>
      </w:r>
      <w:r>
        <w:rPr>
          <w:rStyle w:val="FootnoteReference"/>
          <w:rFonts w:ascii="Times New Roman" w:hAnsi="Times New Roman"/>
          <w:i/>
          <w:sz w:val="24"/>
          <w:szCs w:val="24"/>
        </w:rPr>
        <w:footnoteReference w:id="33"/>
      </w:r>
      <w:r>
        <w:rPr>
          <w:rFonts w:ascii="Times New Roman" w:hAnsi="Times New Roman"/>
          <w:sz w:val="24"/>
          <w:szCs w:val="24"/>
        </w:rPr>
        <w:t xml:space="preserve"> Ispod teksta o novom ustavu i zakonu o udruženom radu koje i dalje koči „</w:t>
      </w:r>
      <w:r>
        <w:rPr>
          <w:rFonts w:ascii="Times New Roman" w:hAnsi="Times New Roman"/>
          <w:i/>
          <w:sz w:val="24"/>
          <w:szCs w:val="24"/>
        </w:rPr>
        <w:t xml:space="preserve"> birokratski centralizam i savezni unitarizam</w:t>
      </w:r>
      <w:r>
        <w:rPr>
          <w:rFonts w:ascii="Times New Roman" w:hAnsi="Times New Roman"/>
          <w:sz w:val="24"/>
          <w:szCs w:val="24"/>
        </w:rPr>
        <w:t>“ dolazi pitanje „</w:t>
      </w:r>
      <w:r>
        <w:rPr>
          <w:rFonts w:ascii="Times New Roman" w:hAnsi="Times New Roman"/>
          <w:i/>
          <w:sz w:val="24"/>
          <w:szCs w:val="24"/>
        </w:rPr>
        <w:t>Zbog čega vlada raskorak između formalno proklamiranih načela i njihove primjene u praksi?“.</w:t>
      </w:r>
      <w:r>
        <w:rPr>
          <w:rStyle w:val="FootnoteReference"/>
          <w:rFonts w:ascii="Times New Roman" w:hAnsi="Times New Roman"/>
          <w:i/>
          <w:sz w:val="24"/>
          <w:szCs w:val="24"/>
        </w:rPr>
        <w:footnoteReference w:id="34"/>
      </w:r>
      <w:r>
        <w:rPr>
          <w:rFonts w:ascii="Times New Roman" w:hAnsi="Times New Roman"/>
          <w:sz w:val="24"/>
          <w:szCs w:val="24"/>
        </w:rPr>
        <w:t xml:space="preserve"> Time se sugerira nezadovoljstvo i takvim Ustavom koji je SR Hrvatskoj dao širu autonomiju u raznim sferama. Za razliku od Perića, novost je u tome što Vujčić ipak prikazuje donoše</w:t>
      </w:r>
      <w:r w:rsidR="001E0D8B">
        <w:rPr>
          <w:rFonts w:ascii="Times New Roman" w:hAnsi="Times New Roman"/>
          <w:sz w:val="24"/>
          <w:szCs w:val="24"/>
        </w:rPr>
        <w:t>nje Ustava iz 1974. kao pozitiv</w:t>
      </w:r>
      <w:r>
        <w:rPr>
          <w:rFonts w:ascii="Times New Roman" w:hAnsi="Times New Roman"/>
          <w:sz w:val="24"/>
          <w:szCs w:val="24"/>
        </w:rPr>
        <w:t>an događaj za SR Hrvatsku. No, on očito, po autoru, nije bio dovoljan da zadovolji zahtjeve jednog dijela hrvatskog naroda.</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lastRenderedPageBreak/>
        <w:t>U poglavlju o ekonomskoj i političkoj emigraciji autor s pozitivnom naklonošću promatra ideje i pothvate radikalnih nacionalista koje prerastaju u terorizam. Posebno je zanimljiv tretman Zvonka Bušića o kojem piše:</w:t>
      </w:r>
    </w:p>
    <w:p w:rsidR="00415029" w:rsidRDefault="00415029" w:rsidP="00943AFD">
      <w:pPr>
        <w:spacing w:line="360" w:lineRule="auto"/>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„Emigranti domoljubi na čelu s Zvonkom Bušićem i njegovom suprugom...1976. otimaju američki putnički avion na liniji New York-Chicago, radi bacanja letaka po američkim i europskim gradovima s ciljem upoznavanja međunarodne javnosti s teškim i neravnopravnim položajem Hrvata u Jugoslaviji. Akcija je nasilno prekinuta</w:t>
      </w:r>
      <w:r w:rsidR="001E0D8B">
        <w:rPr>
          <w:rFonts w:ascii="Times New Roman" w:hAnsi="Times New Roman"/>
          <w:i/>
          <w:sz w:val="24"/>
          <w:szCs w:val="24"/>
        </w:rPr>
        <w:t xml:space="preserve"> </w:t>
      </w:r>
      <w:r>
        <w:rPr>
          <w:rFonts w:ascii="Times New Roman" w:hAnsi="Times New Roman"/>
          <w:i/>
          <w:sz w:val="24"/>
          <w:szCs w:val="24"/>
        </w:rPr>
        <w:t>... Političku emigraciju stalno nadzire UDBA.“</w:t>
      </w:r>
      <w:r>
        <w:rPr>
          <w:rStyle w:val="FootnoteReference"/>
          <w:rFonts w:ascii="Times New Roman" w:hAnsi="Times New Roman"/>
          <w:i/>
          <w:sz w:val="24"/>
          <w:szCs w:val="24"/>
        </w:rPr>
        <w:footnoteReference w:id="35"/>
      </w:r>
      <w:r>
        <w:rPr>
          <w:rFonts w:ascii="Times New Roman" w:hAnsi="Times New Roman"/>
          <w:i/>
          <w:sz w:val="24"/>
          <w:szCs w:val="24"/>
        </w:rPr>
        <w:t xml:space="preserve">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Vujčić  umjesto da osudi otmicu i počinitelja kao da želi naglasiti Bušićevu hrabrost i odanost domovini prilikom provođenja ove akcije, čime se pred učenike pozitivnim prikazuju radikalne akcije, pa i terorizam ako do političke promjene ne može doći mirnim načinima. Slom socijalističkog sustava u SFRJ objašnjava se sukobima federalista i centralista koji stalno potresaju Jugoslaviju, no koje je Tito znao vješto stabilizirati. Za Titova života prividno se jedinstvo održalo:</w:t>
      </w:r>
    </w:p>
    <w:p w:rsidR="00415029" w:rsidRDefault="00415029" w:rsidP="00943AFD">
      <w:pPr>
        <w:spacing w:line="360" w:lineRule="auto"/>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kako-tako. Nakon njegove smrti</w:t>
      </w:r>
      <w:r w:rsidR="001E0D8B">
        <w:rPr>
          <w:rFonts w:ascii="Times New Roman" w:hAnsi="Times New Roman"/>
          <w:i/>
          <w:sz w:val="24"/>
          <w:szCs w:val="24"/>
        </w:rPr>
        <w:t xml:space="preserve"> </w:t>
      </w:r>
      <w:r>
        <w:rPr>
          <w:rFonts w:ascii="Times New Roman" w:hAnsi="Times New Roman"/>
          <w:i/>
          <w:sz w:val="24"/>
          <w:szCs w:val="24"/>
        </w:rPr>
        <w:t>... na vidjelo izbijaju brojne slabosti, desetljećima prikrivane: velikosrpski hegemonizam i želja za velikom Srbijom, teška gospodarska kriza, duboka društvena i nacionalna kriza.“</w:t>
      </w:r>
      <w:r>
        <w:rPr>
          <w:rStyle w:val="FootnoteReference"/>
          <w:rFonts w:ascii="Times New Roman" w:hAnsi="Times New Roman"/>
          <w:i/>
          <w:sz w:val="24"/>
          <w:szCs w:val="24"/>
        </w:rPr>
        <w:footnoteReference w:id="36"/>
      </w:r>
    </w:p>
    <w:p w:rsidR="00415029" w:rsidRDefault="00415029" w:rsidP="001935D8">
      <w:pPr>
        <w:spacing w:line="360" w:lineRule="auto"/>
        <w:rPr>
          <w:rFonts w:ascii="Times New Roman" w:hAnsi="Times New Roman"/>
          <w:sz w:val="24"/>
          <w:szCs w:val="24"/>
        </w:rPr>
      </w:pPr>
      <w:r>
        <w:rPr>
          <w:rFonts w:ascii="Times New Roman" w:hAnsi="Times New Roman"/>
          <w:sz w:val="24"/>
          <w:szCs w:val="24"/>
        </w:rPr>
        <w:t xml:space="preserve"> Nakon smrti Tita su, prema autoru,  prevladale centralističke ideje (koje autor poistovjećuje s velikosrpskim) tako da on, kao i Perić, za raspad Jugoslavije okrivljuje velikosrpsku politiku. Tito, slično kao i kod Perića, gubi kult ličnosti koji je posjedovao, te je sved</w:t>
      </w:r>
      <w:r w:rsidR="001935D8">
        <w:rPr>
          <w:rFonts w:ascii="Times New Roman" w:hAnsi="Times New Roman"/>
          <w:sz w:val="24"/>
          <w:szCs w:val="24"/>
        </w:rPr>
        <w:t>en na osobu koja se spominje tek</w:t>
      </w:r>
      <w:r>
        <w:rPr>
          <w:rFonts w:ascii="Times New Roman" w:hAnsi="Times New Roman"/>
          <w:sz w:val="24"/>
          <w:szCs w:val="24"/>
        </w:rPr>
        <w:t xml:space="preserve"> uz važnije događaje jugoslavenske povijesti.                                                      Osim političkoj povijesti i u ovom je udžbeniku posebna pažnja i prostor posvećen Katoličkoj crkvi pri čemu Vujčić iznosi zorna prikazivanja mučenja i lažne informacije. U poglavlju posvećenom režimskoj okrutnosti prema Katoličkoj crkvi autor navodi: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Ubijaju svećenike</w:t>
      </w:r>
      <w:r w:rsidR="001E0D8B">
        <w:rPr>
          <w:rFonts w:ascii="Times New Roman" w:hAnsi="Times New Roman"/>
          <w:i/>
          <w:sz w:val="24"/>
          <w:szCs w:val="24"/>
        </w:rPr>
        <w:t xml:space="preserve"> </w:t>
      </w:r>
      <w:r>
        <w:rPr>
          <w:rFonts w:ascii="Times New Roman" w:hAnsi="Times New Roman"/>
          <w:i/>
          <w:sz w:val="24"/>
          <w:szCs w:val="24"/>
        </w:rPr>
        <w:t>... potkivaju ih i tjeraju da potkivani trče, deru ih žive, čak i pred očima njihovih roditelja, spaljuju, peku na ražnju, u vrećama ih bacaju u rijeku</w:t>
      </w:r>
      <w:r w:rsidR="0061061D">
        <w:rPr>
          <w:rFonts w:ascii="Times New Roman" w:hAnsi="Times New Roman"/>
          <w:i/>
          <w:sz w:val="24"/>
          <w:szCs w:val="24"/>
        </w:rPr>
        <w:t xml:space="preserve"> </w:t>
      </w:r>
      <w:r>
        <w:rPr>
          <w:rFonts w:ascii="Times New Roman" w:hAnsi="Times New Roman"/>
          <w:i/>
          <w:sz w:val="24"/>
          <w:szCs w:val="24"/>
        </w:rPr>
        <w:t xml:space="preserve">... muče i </w:t>
      </w:r>
      <w:r>
        <w:rPr>
          <w:rFonts w:ascii="Times New Roman" w:hAnsi="Times New Roman"/>
          <w:i/>
          <w:sz w:val="24"/>
          <w:szCs w:val="24"/>
        </w:rPr>
        <w:lastRenderedPageBreak/>
        <w:t>dubrovačkog biskupa</w:t>
      </w:r>
      <w:r w:rsidR="0061061D">
        <w:rPr>
          <w:rFonts w:ascii="Times New Roman" w:hAnsi="Times New Roman"/>
          <w:i/>
          <w:sz w:val="24"/>
          <w:szCs w:val="24"/>
        </w:rPr>
        <w:t xml:space="preserve"> </w:t>
      </w:r>
      <w:r>
        <w:rPr>
          <w:rFonts w:ascii="Times New Roman" w:hAnsi="Times New Roman"/>
          <w:i/>
          <w:sz w:val="24"/>
          <w:szCs w:val="24"/>
        </w:rPr>
        <w:t>...</w:t>
      </w:r>
      <w:r w:rsidR="00981A59">
        <w:rPr>
          <w:rFonts w:ascii="Times New Roman" w:hAnsi="Times New Roman"/>
          <w:i/>
          <w:sz w:val="24"/>
          <w:szCs w:val="24"/>
        </w:rPr>
        <w:t xml:space="preserve"> </w:t>
      </w:r>
      <w:r>
        <w:rPr>
          <w:rFonts w:ascii="Times New Roman" w:hAnsi="Times New Roman"/>
          <w:i/>
          <w:sz w:val="24"/>
          <w:szCs w:val="24"/>
        </w:rPr>
        <w:t>tuku ga, jaše na njemu, paraju ga nožem, režu mu organe i na kraju ubijaju iz pištolja.</w:t>
      </w:r>
      <w:r>
        <w:rPr>
          <w:rFonts w:ascii="Times New Roman" w:hAnsi="Times New Roman"/>
          <w:sz w:val="24"/>
          <w:szCs w:val="24"/>
        </w:rPr>
        <w:t>“</w:t>
      </w:r>
      <w:r>
        <w:rPr>
          <w:rStyle w:val="FootnoteReference"/>
          <w:rFonts w:ascii="Times New Roman" w:hAnsi="Times New Roman"/>
          <w:sz w:val="24"/>
          <w:szCs w:val="24"/>
        </w:rPr>
        <w:footnoteReference w:id="37"/>
      </w:r>
      <w:r>
        <w:rPr>
          <w:rFonts w:ascii="Times New Roman" w:hAnsi="Times New Roman"/>
          <w:sz w:val="24"/>
          <w:szCs w:val="24"/>
        </w:rPr>
        <w:t xml:space="preserve">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U posljednjem poglavlju o vjerskim zajednicama pobrojana su sva crkvena glasila, te autor donosi popis svih hrvatskih svetaca i blaženika, čime još jednom naglašava važnost katoličanstva u Hrvata koji je po njemu ključan za izgradnju hrvatskog nacionalnog identiteta, odnosno čini se da je, za autora, katoličanstvo od njega neodjeljivo. Tim popisom završava povijest socijalističke Jugoslavije, te slijedi prikaz njezina sloma.</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Nastanak Republike Hrvatske i tekst o Domovinskom ratu su, jednako kao i kod Perića, prikazani krajnje jednostrano, bez ijednog događaja koji bi bio negativan, što govori o izostanku kritičkog pristupa. Osim toga i Vujčićeve lekcije o najnovijoj nacionalnoj povijesti su preopširne i opterećene brojnim detaljima. Iako je udžbenik preopterećen tekstom, u njemu nedostaje ostalog didaktičkog materijala. Nakon svakog naslova dolazi „priprema“ koja donosi nekoliko pitanja o prethodnom gradivu s ciljem da učenicima olakša prijelaz na novu nastavnu jedinicu.</w:t>
      </w:r>
      <w:r>
        <w:rPr>
          <w:rStyle w:val="FootnoteReference"/>
          <w:rFonts w:ascii="Times New Roman" w:hAnsi="Times New Roman"/>
          <w:sz w:val="24"/>
          <w:szCs w:val="24"/>
        </w:rPr>
        <w:footnoteReference w:id="38"/>
      </w:r>
      <w:r>
        <w:rPr>
          <w:rFonts w:ascii="Times New Roman" w:hAnsi="Times New Roman"/>
          <w:sz w:val="24"/>
          <w:szCs w:val="24"/>
        </w:rPr>
        <w:t xml:space="preserve"> Nakon svakog poglavlja dolaze pitanja (uglavnom dva) za ponavljanje, a ponegdje i dopunsko štivo ili povijesno vrelo koje općenito govoreći zahtjeva interpretaciju i pridonosi boljem razumijevanju nastavne jedinice</w:t>
      </w:r>
      <w:r w:rsidR="009B5BE7">
        <w:rPr>
          <w:rFonts w:ascii="Times New Roman" w:hAnsi="Times New Roman"/>
          <w:sz w:val="24"/>
          <w:szCs w:val="24"/>
        </w:rPr>
        <w:t>, ali ne donosi nikakav novi pogled na lekciju</w:t>
      </w:r>
      <w:r>
        <w:rPr>
          <w:rFonts w:ascii="Times New Roman" w:hAnsi="Times New Roman"/>
          <w:sz w:val="24"/>
          <w:szCs w:val="24"/>
        </w:rPr>
        <w:t xml:space="preserve">. U tekstu iznad jednog dopunskog štiva stoji: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Svoju svirepost neprijatelj ne pokazuje samo na bojišnici, već i izvan nje. Agresorov nagon za iživljavanje i mučenje pojasnit će vam i ovo štivo! Pročitajte ga!</w:t>
      </w:r>
      <w:r>
        <w:rPr>
          <w:rFonts w:ascii="Times New Roman" w:hAnsi="Times New Roman"/>
          <w:sz w:val="24"/>
          <w:szCs w:val="24"/>
        </w:rPr>
        <w:t xml:space="preserve">“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Autor donosi odlomak iz dnevnika hrvatskog zarobljenika. Nakon nabraj</w:t>
      </w:r>
      <w:r w:rsidR="001935D8">
        <w:rPr>
          <w:rFonts w:ascii="Times New Roman" w:hAnsi="Times New Roman"/>
          <w:sz w:val="24"/>
          <w:szCs w:val="24"/>
        </w:rPr>
        <w:t>anja okrutnih postupaka mučenja, ispod teksta se</w:t>
      </w:r>
      <w:r>
        <w:rPr>
          <w:rFonts w:ascii="Times New Roman" w:hAnsi="Times New Roman"/>
          <w:sz w:val="24"/>
          <w:szCs w:val="24"/>
        </w:rPr>
        <w:t xml:space="preserve"> postavlja pitanje: „</w:t>
      </w:r>
      <w:r>
        <w:rPr>
          <w:rFonts w:ascii="Times New Roman" w:hAnsi="Times New Roman"/>
          <w:i/>
          <w:sz w:val="24"/>
          <w:szCs w:val="24"/>
        </w:rPr>
        <w:t>Čime pojašnjavate četničku bestijalnost</w:t>
      </w:r>
      <w:r>
        <w:rPr>
          <w:rFonts w:ascii="Times New Roman" w:hAnsi="Times New Roman"/>
          <w:sz w:val="24"/>
          <w:szCs w:val="24"/>
        </w:rPr>
        <w:t>?“</w:t>
      </w:r>
      <w:r>
        <w:rPr>
          <w:rStyle w:val="FootnoteReference"/>
          <w:rFonts w:ascii="Times New Roman" w:hAnsi="Times New Roman"/>
          <w:sz w:val="24"/>
          <w:szCs w:val="24"/>
        </w:rPr>
        <w:footnoteReference w:id="39"/>
      </w:r>
      <w:r>
        <w:rPr>
          <w:rFonts w:ascii="Times New Roman" w:hAnsi="Times New Roman"/>
          <w:sz w:val="24"/>
          <w:szCs w:val="24"/>
        </w:rPr>
        <w:t xml:space="preserve"> čime se zapravo učenike potiče na govor mržnje. Sve slike hrvatske povijesti su crno-bijele, dok su one koje prate tekst o europskoj povijesti uglavnom u boji, iako nije posve jasno zašto je to tako.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lastRenderedPageBreak/>
        <w:t>Zanimljiva novost koju Vujčićev udžbenik donosi jest pohvala tadašnjoj vladajućoj stranci i to u poglavlju „Međunarodni položaj  i mirovna politika“ pri čemu se osvrće na kritike iz inozemstva o nepostojanju potpune demokracije i slobode medija u „</w:t>
      </w:r>
      <w:r>
        <w:rPr>
          <w:rFonts w:ascii="Times New Roman" w:hAnsi="Times New Roman"/>
          <w:i/>
          <w:sz w:val="24"/>
          <w:szCs w:val="24"/>
        </w:rPr>
        <w:t>mladoj hrvatskoj državi</w:t>
      </w:r>
      <w:r>
        <w:rPr>
          <w:rFonts w:ascii="Times New Roman" w:hAnsi="Times New Roman"/>
          <w:sz w:val="24"/>
          <w:szCs w:val="24"/>
        </w:rPr>
        <w:t xml:space="preserve">“.  Te kritike „ </w:t>
      </w:r>
      <w:r>
        <w:rPr>
          <w:rFonts w:ascii="Times New Roman" w:hAnsi="Times New Roman"/>
          <w:i/>
          <w:sz w:val="24"/>
          <w:szCs w:val="24"/>
        </w:rPr>
        <w:t xml:space="preserve">potenciraju, umnažaju pa i izmišljaju propuste i manjkavosti, što manje ili više postoje u svim državama. </w:t>
      </w:r>
      <w:r>
        <w:rPr>
          <w:rFonts w:ascii="Times New Roman" w:hAnsi="Times New Roman"/>
          <w:sz w:val="24"/>
          <w:szCs w:val="24"/>
        </w:rPr>
        <w:t xml:space="preserve">“ Njihov cilj je prema autoru sasvim jasan: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i/>
          <w:sz w:val="24"/>
          <w:szCs w:val="24"/>
        </w:rPr>
        <w:t>Na taj način kod hrvatskih birača treba stvoriti neraspoloženje prema aktualnoj vlasti i legalno je rušiti na izborima izborom novih ljudi kojima će se moći lakše manipulirati. Ogromna većina hrvatskih birača ne da se zavesti takvim manipulacijama i na do sada održanim izborima dala je glas povjerenja onima koji jamče sigurnost samostalne i suverene hrvatske države.“</w:t>
      </w:r>
      <w:r>
        <w:rPr>
          <w:rStyle w:val="FootnoteReference"/>
          <w:rFonts w:ascii="Times New Roman" w:hAnsi="Times New Roman"/>
          <w:i/>
          <w:sz w:val="24"/>
          <w:szCs w:val="24"/>
        </w:rPr>
        <w:footnoteReference w:id="40"/>
      </w:r>
      <w:r>
        <w:rPr>
          <w:rFonts w:ascii="Times New Roman" w:hAnsi="Times New Roman"/>
          <w:sz w:val="24"/>
          <w:szCs w:val="24"/>
        </w:rPr>
        <w:t xml:space="preserve">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Ne samo da se ovim udžbenikom nije uspjela provesti deideologizacija sadržaja, nego je upravo zbog posljednjeg odlomka ona posebno naglašena. Jednako kao i Perić, i Vujčić u Hrvatskoj nakon 1990. kao jedini negativan do</w:t>
      </w:r>
      <w:r w:rsidR="001935D8">
        <w:rPr>
          <w:rFonts w:ascii="Times New Roman" w:hAnsi="Times New Roman"/>
          <w:sz w:val="24"/>
          <w:szCs w:val="24"/>
        </w:rPr>
        <w:t xml:space="preserve">gađaj vidi srpsku agresiju, te </w:t>
      </w:r>
      <w:r>
        <w:rPr>
          <w:rFonts w:ascii="Times New Roman" w:hAnsi="Times New Roman"/>
          <w:sz w:val="24"/>
          <w:szCs w:val="24"/>
        </w:rPr>
        <w:t xml:space="preserve"> njemu nedostaje kritičnosti prema politici tadašnje vladajuće stranke.</w:t>
      </w:r>
    </w:p>
    <w:p w:rsidR="00415029" w:rsidRDefault="00415029" w:rsidP="00943AFD">
      <w:pPr>
        <w:spacing w:after="0" w:line="360" w:lineRule="auto"/>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Hrvatski udžbenici iz devedesetih posjeduju jednaka obilježja, i iako se govori o prvoj i drugoj generaciji teško da možemo naći veće razlike, kao što smo to ustanovili </w:t>
      </w:r>
      <w:r w:rsidR="001935D8">
        <w:rPr>
          <w:rFonts w:ascii="Times New Roman" w:hAnsi="Times New Roman"/>
          <w:color w:val="000000"/>
          <w:sz w:val="24"/>
          <w:szCs w:val="24"/>
          <w:lang w:eastAsia="hr-HR"/>
        </w:rPr>
        <w:t>analizirajući ove</w:t>
      </w:r>
      <w:r>
        <w:rPr>
          <w:rFonts w:ascii="Times New Roman" w:hAnsi="Times New Roman"/>
          <w:color w:val="000000"/>
          <w:sz w:val="24"/>
          <w:szCs w:val="24"/>
          <w:lang w:eastAsia="hr-HR"/>
        </w:rPr>
        <w:t xml:space="preserve"> udžbenik</w:t>
      </w:r>
      <w:r w:rsidR="001935D8">
        <w:rPr>
          <w:rFonts w:ascii="Times New Roman" w:hAnsi="Times New Roman"/>
          <w:color w:val="000000"/>
          <w:sz w:val="24"/>
          <w:szCs w:val="24"/>
          <w:lang w:eastAsia="hr-HR"/>
        </w:rPr>
        <w:t>e</w:t>
      </w:r>
      <w:r>
        <w:rPr>
          <w:rFonts w:ascii="Times New Roman" w:hAnsi="Times New Roman"/>
          <w:color w:val="000000"/>
          <w:sz w:val="24"/>
          <w:szCs w:val="24"/>
          <w:lang w:eastAsia="hr-HR"/>
        </w:rPr>
        <w:t xml:space="preserve">. Petrungaro, istražujući razvoj postsocijalističkih udžbenika povijesti u Hrvatskoj, ustvrđuje sljedeće: </w:t>
      </w:r>
    </w:p>
    <w:p w:rsidR="00415029" w:rsidRDefault="00415029" w:rsidP="00943AFD">
      <w:pPr>
        <w:spacing w:after="0" w:line="360" w:lineRule="auto"/>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           „ </w:t>
      </w:r>
      <w:r>
        <w:rPr>
          <w:rFonts w:ascii="Times New Roman" w:hAnsi="Times New Roman"/>
          <w:i/>
          <w:color w:val="000000"/>
          <w:sz w:val="24"/>
          <w:szCs w:val="24"/>
          <w:lang w:eastAsia="hr-HR"/>
        </w:rPr>
        <w:t>Obilježja tih udžbenika su već spomenuta dejugoslavizacija koja se provodi kroz eliminaciju i reviziju poveznica s drugim jugoslavenskim narodima, delegitimizacija bivše države, odbacivanje ikakve povezanosti s Balkanom...“.</w:t>
      </w:r>
      <w:r>
        <w:rPr>
          <w:rStyle w:val="FootnoteReference"/>
          <w:rFonts w:ascii="Times New Roman" w:hAnsi="Times New Roman"/>
          <w:color w:val="000000"/>
          <w:sz w:val="24"/>
          <w:szCs w:val="24"/>
          <w:lang w:eastAsia="hr-HR"/>
        </w:rPr>
        <w:footnoteReference w:id="41"/>
      </w:r>
      <w:r>
        <w:rPr>
          <w:rFonts w:ascii="Times New Roman" w:hAnsi="Times New Roman"/>
          <w:color w:val="000000"/>
          <w:sz w:val="24"/>
          <w:szCs w:val="24"/>
          <w:lang w:eastAsia="hr-HR"/>
        </w:rPr>
        <w:t xml:space="preserve"> Osim spomenute dejugoslavenizacije prisutna je u udžbenicima iz devedesetih i detitoizacija</w:t>
      </w:r>
      <w:r>
        <w:rPr>
          <w:rStyle w:val="FootnoteReference"/>
          <w:rFonts w:ascii="Times New Roman" w:hAnsi="Times New Roman"/>
          <w:color w:val="000000"/>
          <w:sz w:val="24"/>
          <w:szCs w:val="24"/>
          <w:lang w:eastAsia="hr-HR"/>
        </w:rPr>
        <w:footnoteReference w:id="42"/>
      </w:r>
      <w:r>
        <w:rPr>
          <w:rFonts w:ascii="Times New Roman" w:hAnsi="Times New Roman"/>
          <w:color w:val="000000"/>
          <w:sz w:val="24"/>
          <w:szCs w:val="24"/>
          <w:lang w:eastAsia="hr-HR"/>
        </w:rPr>
        <w:t xml:space="preserve">; Tito je u udžbenicima povijesti prisutan samo kao usputna ličnost, koja se prigodno pojavljuje u ključnim događajima nacionalne povijesti. Politika renacionalizacije kao postupak uvođenja nove ideologije vidljiva je i prisutna u davanju prevelikog prostora nacionalnoj povijesti, koja je još pri tome u najnovijem razdoblju „slavna“, u kojoj nije bilo nikakvih negativnih događanja. Pri politici renacionalizacije, osim drugih naroda zanemaruju se i nacionalne </w:t>
      </w:r>
      <w:r>
        <w:rPr>
          <w:rFonts w:ascii="Times New Roman" w:hAnsi="Times New Roman"/>
          <w:color w:val="000000"/>
          <w:sz w:val="24"/>
          <w:szCs w:val="24"/>
          <w:lang w:eastAsia="hr-HR"/>
        </w:rPr>
        <w:lastRenderedPageBreak/>
        <w:t xml:space="preserve">manjine, ali i sav sadržaj o nacionalnoj prošlosti koji ne pripada političkoj, vojnoj ili crkvenoj povijesti. </w:t>
      </w:r>
      <w:r w:rsidR="001935D8">
        <w:rPr>
          <w:rFonts w:ascii="Times New Roman" w:hAnsi="Times New Roman"/>
          <w:color w:val="000000"/>
          <w:sz w:val="24"/>
          <w:szCs w:val="24"/>
          <w:lang w:eastAsia="hr-HR"/>
        </w:rPr>
        <w:t xml:space="preserve">Uz renacionalizaciju uvodi se i naglašavanje katoličanstva kao temeljne odrednice hrvatskog nacionalnog identiteta. </w:t>
      </w:r>
      <w:r>
        <w:rPr>
          <w:rFonts w:ascii="Times New Roman" w:hAnsi="Times New Roman"/>
          <w:color w:val="000000"/>
          <w:sz w:val="24"/>
          <w:szCs w:val="24"/>
          <w:lang w:eastAsia="hr-HR"/>
        </w:rPr>
        <w:t>Korištenje školstva radi promocije ideje nacionalne države i ideologije te njegovo približavanje vjerskom nauku su novosti u sustavu postsocijalističkog perioda.</w:t>
      </w:r>
      <w:r>
        <w:rPr>
          <w:rStyle w:val="FootnoteReference"/>
          <w:rFonts w:ascii="Times New Roman" w:hAnsi="Times New Roman"/>
          <w:color w:val="000000"/>
          <w:sz w:val="24"/>
          <w:szCs w:val="24"/>
          <w:lang w:eastAsia="hr-HR"/>
        </w:rPr>
        <w:footnoteReference w:id="43"/>
      </w:r>
      <w:r>
        <w:rPr>
          <w:rFonts w:ascii="Times New Roman" w:hAnsi="Times New Roman"/>
          <w:color w:val="000000"/>
          <w:sz w:val="24"/>
          <w:szCs w:val="24"/>
          <w:lang w:eastAsia="hr-HR"/>
        </w:rPr>
        <w:t xml:space="preserve"> Zbog toga što hrvatski udžbenici povijesti prve i druge generacije posjeduju ista obilježja ne možemo govoriti ni o kakvim značajnijim promjenama koje je pluralizam udžbenika u prvim godinama donio. Na sljedećim stranica</w:t>
      </w:r>
      <w:r w:rsidR="009B5BE7">
        <w:rPr>
          <w:rFonts w:ascii="Times New Roman" w:hAnsi="Times New Roman"/>
          <w:color w:val="000000"/>
          <w:sz w:val="24"/>
          <w:szCs w:val="24"/>
          <w:lang w:eastAsia="hr-HR"/>
        </w:rPr>
        <w:t>ma</w:t>
      </w:r>
      <w:r>
        <w:rPr>
          <w:rFonts w:ascii="Times New Roman" w:hAnsi="Times New Roman"/>
          <w:color w:val="000000"/>
          <w:sz w:val="24"/>
          <w:szCs w:val="24"/>
          <w:lang w:eastAsia="hr-HR"/>
        </w:rPr>
        <w:t xml:space="preserve"> bit će nekoliko riječi o karakteristikama posljednje generacije hrvatskih udžbenika, nastalih nakon 2001. koji donose veće i korjen</w:t>
      </w:r>
      <w:r w:rsidR="0076169C">
        <w:rPr>
          <w:rFonts w:ascii="Times New Roman" w:hAnsi="Times New Roman"/>
          <w:color w:val="000000"/>
          <w:sz w:val="24"/>
          <w:szCs w:val="24"/>
          <w:lang w:eastAsia="hr-HR"/>
        </w:rPr>
        <w:t>ite promjene. No, najprije nekoliko riječi o unaprijeđenju nastave povijesti na europskoj razini</w:t>
      </w:r>
      <w:r w:rsidR="000B5E8E">
        <w:rPr>
          <w:rFonts w:ascii="Times New Roman" w:hAnsi="Times New Roman"/>
          <w:color w:val="000000"/>
          <w:sz w:val="24"/>
          <w:szCs w:val="24"/>
          <w:lang w:eastAsia="hr-HR"/>
        </w:rPr>
        <w:t xml:space="preserve"> koje</w:t>
      </w:r>
      <w:r w:rsidR="0076169C">
        <w:rPr>
          <w:rFonts w:ascii="Times New Roman" w:hAnsi="Times New Roman"/>
          <w:color w:val="000000"/>
          <w:sz w:val="24"/>
          <w:szCs w:val="24"/>
          <w:lang w:eastAsia="hr-HR"/>
        </w:rPr>
        <w:t xml:space="preserve"> je bitno utjecala </w:t>
      </w:r>
      <w:r w:rsidR="001935D8">
        <w:rPr>
          <w:rFonts w:ascii="Times New Roman" w:hAnsi="Times New Roman"/>
          <w:color w:val="000000"/>
          <w:sz w:val="24"/>
          <w:szCs w:val="24"/>
          <w:lang w:eastAsia="hr-HR"/>
        </w:rPr>
        <w:t>na prilike u Hrvatskoj</w:t>
      </w:r>
      <w:r w:rsidR="0076169C">
        <w:rPr>
          <w:rFonts w:ascii="Times New Roman" w:hAnsi="Times New Roman"/>
          <w:color w:val="000000"/>
          <w:sz w:val="24"/>
          <w:szCs w:val="24"/>
          <w:lang w:eastAsia="hr-HR"/>
        </w:rPr>
        <w:t>.</w:t>
      </w:r>
    </w:p>
    <w:p w:rsidR="00415029" w:rsidRDefault="00415029" w:rsidP="00943AFD">
      <w:pPr>
        <w:spacing w:line="360" w:lineRule="auto"/>
        <w:jc w:val="both"/>
        <w:rPr>
          <w:rFonts w:ascii="Times New Roman" w:hAnsi="Times New Roman"/>
          <w:sz w:val="24"/>
          <w:szCs w:val="24"/>
        </w:rPr>
      </w:pPr>
    </w:p>
    <w:p w:rsidR="00B05D59" w:rsidRPr="008E607F" w:rsidRDefault="00B05D59" w:rsidP="00BD4D5C">
      <w:pPr>
        <w:numPr>
          <w:ilvl w:val="1"/>
          <w:numId w:val="4"/>
        </w:numPr>
        <w:spacing w:line="360" w:lineRule="auto"/>
        <w:jc w:val="center"/>
        <w:rPr>
          <w:rFonts w:ascii="Times New Roman" w:hAnsi="Times New Roman"/>
          <w:sz w:val="24"/>
          <w:szCs w:val="24"/>
        </w:rPr>
      </w:pPr>
      <w:r w:rsidRPr="000B2BEE">
        <w:rPr>
          <w:rFonts w:ascii="Times New Roman" w:hAnsi="Times New Roman"/>
          <w:b/>
          <w:sz w:val="28"/>
          <w:szCs w:val="28"/>
        </w:rPr>
        <w:t>UNAPREĐENJE NASTAVE POVIJESTI U 21.</w:t>
      </w:r>
      <w:r>
        <w:rPr>
          <w:rFonts w:ascii="Times New Roman" w:hAnsi="Times New Roman"/>
          <w:b/>
          <w:sz w:val="28"/>
          <w:szCs w:val="28"/>
        </w:rPr>
        <w:t xml:space="preserve"> </w:t>
      </w:r>
      <w:r w:rsidRPr="000B2BEE">
        <w:rPr>
          <w:rFonts w:ascii="Times New Roman" w:hAnsi="Times New Roman"/>
          <w:b/>
          <w:sz w:val="28"/>
          <w:szCs w:val="28"/>
        </w:rPr>
        <w:t>STOLJEĆU-</w:t>
      </w:r>
    </w:p>
    <w:p w:rsidR="00B05D59" w:rsidRPr="000B2BEE" w:rsidRDefault="00B05D59" w:rsidP="00B05D59">
      <w:pPr>
        <w:spacing w:line="360" w:lineRule="auto"/>
        <w:jc w:val="center"/>
        <w:rPr>
          <w:rFonts w:ascii="Times New Roman" w:hAnsi="Times New Roman"/>
          <w:b/>
          <w:sz w:val="28"/>
          <w:szCs w:val="28"/>
        </w:rPr>
      </w:pPr>
      <w:r w:rsidRPr="000B2BEE">
        <w:rPr>
          <w:rFonts w:ascii="Times New Roman" w:hAnsi="Times New Roman"/>
          <w:b/>
          <w:sz w:val="28"/>
          <w:szCs w:val="28"/>
        </w:rPr>
        <w:t>EUROPSKI STANDARDI</w:t>
      </w:r>
    </w:p>
    <w:p w:rsidR="00B05D59" w:rsidRDefault="00B05D59" w:rsidP="00B05D59">
      <w:pPr>
        <w:spacing w:line="360" w:lineRule="auto"/>
        <w:jc w:val="both"/>
        <w:rPr>
          <w:rFonts w:ascii="Times New Roman" w:hAnsi="Times New Roman"/>
          <w:sz w:val="24"/>
          <w:szCs w:val="24"/>
        </w:rPr>
      </w:pPr>
      <w:r>
        <w:rPr>
          <w:rFonts w:ascii="Times New Roman" w:hAnsi="Times New Roman"/>
          <w:sz w:val="24"/>
          <w:szCs w:val="24"/>
        </w:rPr>
        <w:t xml:space="preserve">Tijekom 1990. udžbenike povijesti u Hrvatskoj gotovo da je obilježila (samo)izolacija od suvremenih europskih tokova i promjena koji su se događale u nastavi povijesti, u nastavnim planovima i programima, te u udžbenicima povijesti. Još k tome, godinu 1991. je obilježio prestanak izlaženja časopisa „Nastava povijesti“. Tako su eksperti za nastavu povijesti nakon više od jednog desetljeća odlučili pokrenuti časopis „Povijest u nastavi“ kako bi  potaknuli raspravu o novim pravcima u nastavi povijesti kod nas. U uvodnoj riječi prvog broja časopisa urednik konstatira : </w:t>
      </w:r>
    </w:p>
    <w:p w:rsidR="00B05D59" w:rsidRDefault="00B05D59" w:rsidP="00B05D59">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Mnogo je tema koje zahtijevaju ozbiljnu analizu i raspravu: od položaja nastave povijesti u sustavu obrazovanja općenito, preko nastavnog plana i programa te udžbenika povijesti. Za odgovor na sva ta pitanja neophodan je preduvjet definiranje ciljeva nastave povijesti.“</w:t>
      </w:r>
      <w:r>
        <w:rPr>
          <w:rStyle w:val="FootnoteReference"/>
          <w:rFonts w:ascii="Times New Roman" w:hAnsi="Times New Roman"/>
          <w:i/>
          <w:sz w:val="24"/>
          <w:szCs w:val="24"/>
        </w:rPr>
        <w:footnoteReference w:id="44"/>
      </w:r>
      <w:r>
        <w:rPr>
          <w:rFonts w:ascii="Times New Roman" w:hAnsi="Times New Roman"/>
          <w:i/>
          <w:sz w:val="24"/>
          <w:szCs w:val="24"/>
        </w:rPr>
        <w:t xml:space="preserve"> </w:t>
      </w:r>
      <w:r>
        <w:rPr>
          <w:rFonts w:ascii="Times New Roman" w:hAnsi="Times New Roman"/>
          <w:sz w:val="24"/>
          <w:szCs w:val="24"/>
        </w:rPr>
        <w:t xml:space="preserve"> </w:t>
      </w:r>
    </w:p>
    <w:p w:rsidR="00B05D59" w:rsidRDefault="00B05D59" w:rsidP="00B05D59">
      <w:pPr>
        <w:spacing w:line="360" w:lineRule="auto"/>
        <w:jc w:val="both"/>
        <w:rPr>
          <w:rFonts w:ascii="Times New Roman" w:hAnsi="Times New Roman"/>
          <w:sz w:val="24"/>
          <w:szCs w:val="24"/>
        </w:rPr>
      </w:pPr>
      <w:r>
        <w:rPr>
          <w:rFonts w:ascii="Times New Roman" w:hAnsi="Times New Roman"/>
          <w:sz w:val="24"/>
          <w:szCs w:val="24"/>
        </w:rPr>
        <w:t>Tako je časopis  „Povijest u nastavi“ kroz deset godina donosio tekstove koji su analizirali postojeće stanje, ali i davali prijedloge i smjernice za izmjenu udžbeničkih sadržaj</w:t>
      </w:r>
      <w:r w:rsidR="00B37D85">
        <w:rPr>
          <w:rFonts w:ascii="Times New Roman" w:hAnsi="Times New Roman"/>
          <w:sz w:val="24"/>
          <w:szCs w:val="24"/>
        </w:rPr>
        <w:t>a i pristupa. Te smjernice su</w:t>
      </w:r>
      <w:r>
        <w:rPr>
          <w:rFonts w:ascii="Times New Roman" w:hAnsi="Times New Roman"/>
          <w:sz w:val="24"/>
          <w:szCs w:val="24"/>
        </w:rPr>
        <w:t xml:space="preserve"> temeljene na europskim dosezima, a njih se dobrim dijelom uvažilo pri pisanju hrvatskih udžbenika povijesti treće generacije. </w:t>
      </w:r>
    </w:p>
    <w:p w:rsidR="00B05D59" w:rsidRDefault="00B05D59" w:rsidP="00B05D59">
      <w:pPr>
        <w:spacing w:line="360" w:lineRule="auto"/>
        <w:jc w:val="both"/>
        <w:rPr>
          <w:rFonts w:ascii="Times New Roman" w:hAnsi="Times New Roman"/>
          <w:sz w:val="24"/>
          <w:szCs w:val="24"/>
        </w:rPr>
      </w:pPr>
      <w:r>
        <w:rPr>
          <w:rFonts w:ascii="Times New Roman" w:hAnsi="Times New Roman"/>
          <w:sz w:val="24"/>
          <w:szCs w:val="24"/>
        </w:rPr>
        <w:lastRenderedPageBreak/>
        <w:t xml:space="preserve">U velikoj mjeri u spomenutom časopisu prisutni su i osvrti na rad europskih eksperata kao i promjene s nastavom povijesti za koje se oni zalažu. Ti eksperti su vezani uz razne europske projekte i institute koji se bave istraživanjem udžbenika i nastavom povijesti, CDRESS, Euroclio, Institut Georga Eckerta, te Vijeće Europe. </w:t>
      </w:r>
    </w:p>
    <w:p w:rsidR="00B05D59" w:rsidRDefault="00B05D59" w:rsidP="00B05D59">
      <w:pPr>
        <w:spacing w:line="360" w:lineRule="auto"/>
        <w:jc w:val="both"/>
        <w:rPr>
          <w:rFonts w:ascii="Times New Roman" w:hAnsi="Times New Roman"/>
          <w:sz w:val="24"/>
          <w:szCs w:val="24"/>
        </w:rPr>
      </w:pPr>
      <w:r>
        <w:rPr>
          <w:rFonts w:ascii="Times New Roman" w:hAnsi="Times New Roman"/>
          <w:sz w:val="24"/>
          <w:szCs w:val="24"/>
        </w:rPr>
        <w:t xml:space="preserve">Centar za demokraciju i pomirenje u Jugoistočnoj Europi - </w:t>
      </w:r>
      <w:r>
        <w:rPr>
          <w:rFonts w:ascii="Times New Roman" w:hAnsi="Times New Roman"/>
          <w:i/>
          <w:sz w:val="24"/>
          <w:szCs w:val="24"/>
        </w:rPr>
        <w:t>The Center for Democracy and Reconcilation</w:t>
      </w:r>
      <w:r>
        <w:rPr>
          <w:rFonts w:ascii="Times New Roman" w:hAnsi="Times New Roman"/>
          <w:sz w:val="24"/>
          <w:szCs w:val="24"/>
        </w:rPr>
        <w:t>, ili skraćeno CDRSEE, osnovan je 1998. godine te je iste godine počeo istraživati nastavu povijesti u jugoistočnoj Europi preko projekta „</w:t>
      </w:r>
      <w:r>
        <w:rPr>
          <w:rFonts w:ascii="Times New Roman" w:hAnsi="Times New Roman"/>
          <w:i/>
          <w:sz w:val="24"/>
          <w:szCs w:val="24"/>
        </w:rPr>
        <w:t>Southeast European Joint History Project“</w:t>
      </w:r>
      <w:r>
        <w:rPr>
          <w:rStyle w:val="FootnoteReference"/>
          <w:rFonts w:ascii="Times New Roman" w:hAnsi="Times New Roman"/>
          <w:i/>
          <w:sz w:val="24"/>
          <w:szCs w:val="24"/>
        </w:rPr>
        <w:footnoteReference w:id="45"/>
      </w:r>
      <w:r>
        <w:rPr>
          <w:rFonts w:ascii="Times New Roman" w:hAnsi="Times New Roman"/>
          <w:sz w:val="24"/>
          <w:szCs w:val="24"/>
        </w:rPr>
        <w:t xml:space="preserve"> na kojem je tema bila poučavanje osjetljivih i kontroverznih događaja. Održano je sedam radionica, a na jednoj od njih analizirani su i hrvatski i srpski udžbenici „</w:t>
      </w:r>
      <w:r>
        <w:rPr>
          <w:rFonts w:ascii="Times New Roman" w:hAnsi="Times New Roman"/>
          <w:i/>
          <w:sz w:val="24"/>
          <w:szCs w:val="24"/>
        </w:rPr>
        <w:t xml:space="preserve"> Yugoslavia: a look in the broken mirror - Who is the „Other“</w:t>
      </w:r>
      <w:r>
        <w:rPr>
          <w:rFonts w:ascii="Times New Roman" w:hAnsi="Times New Roman"/>
          <w:sz w:val="24"/>
          <w:szCs w:val="24"/>
        </w:rPr>
        <w:t>“.</w:t>
      </w:r>
      <w:r>
        <w:rPr>
          <w:rStyle w:val="FootnoteReference"/>
          <w:rFonts w:ascii="Times New Roman" w:hAnsi="Times New Roman"/>
          <w:sz w:val="24"/>
          <w:szCs w:val="24"/>
        </w:rPr>
        <w:footnoteReference w:id="46"/>
      </w:r>
      <w:r>
        <w:rPr>
          <w:rFonts w:ascii="Times New Roman" w:hAnsi="Times New Roman"/>
          <w:sz w:val="24"/>
          <w:szCs w:val="24"/>
        </w:rPr>
        <w:t xml:space="preserve"> Najvažniji zaključci, odnosno izlaganja domaćih istraživača udžbenika sakupljeni su u knjizi </w:t>
      </w:r>
      <w:r w:rsidRPr="0061061D">
        <w:rPr>
          <w:rFonts w:ascii="Times New Roman" w:hAnsi="Times New Roman"/>
          <w:i/>
          <w:iCs/>
          <w:sz w:val="24"/>
          <w:szCs w:val="24"/>
        </w:rPr>
        <w:t>Klio na Balkanu</w:t>
      </w:r>
      <w:r>
        <w:rPr>
          <w:rFonts w:ascii="Times New Roman" w:hAnsi="Times New Roman"/>
          <w:sz w:val="24"/>
          <w:szCs w:val="24"/>
        </w:rPr>
        <w:t xml:space="preserve">. </w:t>
      </w:r>
      <w:r w:rsidRPr="00DF707F">
        <w:rPr>
          <w:rFonts w:ascii="Times New Roman" w:hAnsi="Times New Roman"/>
          <w:i/>
          <w:iCs/>
          <w:sz w:val="24"/>
          <w:szCs w:val="24"/>
        </w:rPr>
        <w:t>Prilozi analizi stanja u nastavi povijesti u JI Europi</w:t>
      </w:r>
      <w:r>
        <w:rPr>
          <w:rFonts w:ascii="Times New Roman" w:hAnsi="Times New Roman"/>
          <w:sz w:val="24"/>
          <w:szCs w:val="24"/>
        </w:rPr>
        <w:t>.  Na tom seminaru je utvrđeno da su osjetljiva i kontroverzna pitanja i teme kritična mjesta u udžbenicima suvremene povijesti Jugoistočne Europe jer počivaju na zloupotrebi povijesti u političke svrhe, te se postavilo pitanje postoji li mogućnost revidiranog prikaza prošlosti za zemlje bivše Jugoslavije. Osim na osjetljivim pitanjima detektirana su i druga mjesta u udžbenicima na kojima se provodi zloupotreba povijesti. Takve karakteristike udžbenika povijesti u devedesetima prevladale su u gotovo svim republikama bivše Jugoslavije, a takvi standardi u pisanju udžbenika su bili davno prevladani na europskoj razini.</w:t>
      </w:r>
      <w:r w:rsidRPr="006F3C43">
        <w:rPr>
          <w:rFonts w:ascii="Times New Roman" w:hAnsi="Times New Roman"/>
          <w:sz w:val="24"/>
          <w:szCs w:val="24"/>
        </w:rPr>
        <w:t xml:space="preserve"> </w:t>
      </w:r>
      <w:r>
        <w:rPr>
          <w:rFonts w:ascii="Times New Roman" w:hAnsi="Times New Roman"/>
          <w:sz w:val="24"/>
          <w:szCs w:val="24"/>
        </w:rPr>
        <w:t>Nadalje, ovi zaključci istraživanja još su jasnije ukazali na potrebu za pisanjem novih udžbenika.</w:t>
      </w:r>
    </w:p>
    <w:p w:rsidR="00B05D59" w:rsidRDefault="00B05D59" w:rsidP="00B05D59">
      <w:pPr>
        <w:spacing w:line="360" w:lineRule="auto"/>
        <w:jc w:val="both"/>
        <w:rPr>
          <w:rFonts w:ascii="Times New Roman" w:hAnsi="Times New Roman"/>
          <w:sz w:val="24"/>
          <w:szCs w:val="24"/>
        </w:rPr>
      </w:pPr>
      <w:r>
        <w:rPr>
          <w:rFonts w:ascii="Times New Roman" w:hAnsi="Times New Roman"/>
          <w:sz w:val="24"/>
          <w:szCs w:val="24"/>
        </w:rPr>
        <w:t>Tako se u Jugoistočnoj Europi, pa tako i u Hrvatskoj pojavila  inicijativa da se u suradnji s europskim kolegama radi na unaprjeđenju nastave povijesti po suvremenim standardima koje preporučuje Vijeće Europe kako bi se smanjila mogućnost zloupotrebe školske povijesti. Već u prvom broju časopisa „Povijest u nastavi“, uredništvo, odmah nakon uvodne riječi donosi „Dodatak Preporuci Vijeća Europe o nastavi povijesti u 21. stoljeću“ gdje se definiraju ciljevi nastave povijesti. U sažetom prikazu neki od njih bili bi i:</w:t>
      </w:r>
    </w:p>
    <w:p w:rsidR="00B05D59" w:rsidRDefault="00B05D59" w:rsidP="00B05D59">
      <w:pPr>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razvijanje uvažavanja svih vrsta različitosti, zasnivajući se na razumijevanju nacionalnog identiteta i načelima tolerancije</w:t>
      </w:r>
      <w:r>
        <w:rPr>
          <w:rFonts w:ascii="Times New Roman" w:hAnsi="Times New Roman"/>
          <w:sz w:val="24"/>
          <w:szCs w:val="24"/>
        </w:rPr>
        <w:t xml:space="preserve">,            </w:t>
      </w:r>
    </w:p>
    <w:p w:rsidR="00B05D59" w:rsidRDefault="00B05D59" w:rsidP="00B05D59">
      <w:pPr>
        <w:spacing w:line="360" w:lineRule="auto"/>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i/>
          <w:sz w:val="24"/>
          <w:szCs w:val="24"/>
        </w:rPr>
        <w:t xml:space="preserve">biti odlučujući čimbenik u pomirenju, priznavanju, razumijevanju i uzajamnom povjerenju među narodima,                                      </w:t>
      </w:r>
      <w:r>
        <w:rPr>
          <w:rFonts w:ascii="Times New Roman" w:hAnsi="Times New Roman"/>
          <w:sz w:val="24"/>
          <w:szCs w:val="24"/>
        </w:rPr>
        <w:t xml:space="preserve">                                                                                                                                   -</w:t>
      </w:r>
      <w:r>
        <w:rPr>
          <w:rFonts w:ascii="Times New Roman" w:hAnsi="Times New Roman"/>
          <w:i/>
          <w:sz w:val="24"/>
          <w:szCs w:val="24"/>
        </w:rPr>
        <w:t xml:space="preserve">ključna uloga u promicanju osnovnih vrijednosti, kao što su tolerancija, uzajamno razumijevanje, ljudska prava i demokracija, </w:t>
      </w:r>
      <w:r>
        <w:rPr>
          <w:rFonts w:ascii="Times New Roman" w:hAnsi="Times New Roman"/>
          <w:sz w:val="24"/>
          <w:szCs w:val="24"/>
        </w:rPr>
        <w:t xml:space="preserve">                </w:t>
      </w:r>
    </w:p>
    <w:p w:rsidR="00B05D59" w:rsidRDefault="00B05D59" w:rsidP="00B05D59">
      <w:pPr>
        <w:spacing w:line="360" w:lineRule="auto"/>
        <w:rPr>
          <w:rFonts w:ascii="Times New Roman" w:hAnsi="Times New Roman"/>
          <w:i/>
          <w:sz w:val="24"/>
          <w:szCs w:val="24"/>
        </w:rPr>
      </w:pPr>
      <w:r>
        <w:rPr>
          <w:rFonts w:ascii="Times New Roman" w:hAnsi="Times New Roman"/>
          <w:sz w:val="24"/>
          <w:szCs w:val="24"/>
        </w:rPr>
        <w:t>-</w:t>
      </w:r>
      <w:r>
        <w:rPr>
          <w:rFonts w:ascii="Times New Roman" w:hAnsi="Times New Roman"/>
          <w:i/>
          <w:sz w:val="24"/>
          <w:szCs w:val="24"/>
        </w:rPr>
        <w:t>omogućiti da učenici razviju intelektualne sposobnosti koje omogućuju analizu te kritičko i odgovorno tumačenje informacija, kroz dijalog, kroz potragu za povijesnim činjenicama i kroz otvorenu diskusiju zasnovanu na multiperspektivnosti, naročito oko kontroverznih i osjetljivih pitanja,</w:t>
      </w:r>
    </w:p>
    <w:p w:rsidR="00B05D59" w:rsidRDefault="00B05D59" w:rsidP="00B05D59">
      <w:pPr>
        <w:spacing w:line="360" w:lineRule="auto"/>
        <w:rPr>
          <w:rFonts w:ascii="Times New Roman" w:hAnsi="Times New Roman"/>
          <w:i/>
          <w:sz w:val="24"/>
          <w:szCs w:val="24"/>
        </w:rPr>
      </w:pPr>
      <w:r>
        <w:rPr>
          <w:rFonts w:ascii="Times New Roman" w:hAnsi="Times New Roman"/>
          <w:i/>
          <w:sz w:val="24"/>
          <w:szCs w:val="24"/>
        </w:rPr>
        <w:t>-biti instrument sprečavanja zločina prema čovječanstvu.</w:t>
      </w:r>
      <w:r>
        <w:rPr>
          <w:rStyle w:val="FootnoteReference"/>
          <w:rFonts w:ascii="Times New Roman" w:hAnsi="Times New Roman"/>
          <w:i/>
          <w:sz w:val="24"/>
          <w:szCs w:val="24"/>
        </w:rPr>
        <w:footnoteReference w:id="47"/>
      </w:r>
    </w:p>
    <w:p w:rsidR="00B05D59" w:rsidRDefault="00B05D59" w:rsidP="00B05D59">
      <w:pPr>
        <w:spacing w:line="360" w:lineRule="auto"/>
        <w:jc w:val="both"/>
        <w:rPr>
          <w:rFonts w:ascii="Times New Roman" w:hAnsi="Times New Roman"/>
          <w:sz w:val="24"/>
          <w:szCs w:val="24"/>
        </w:rPr>
      </w:pPr>
      <w:r>
        <w:rPr>
          <w:rFonts w:ascii="Times New Roman" w:hAnsi="Times New Roman"/>
          <w:sz w:val="24"/>
          <w:szCs w:val="24"/>
        </w:rPr>
        <w:t>Iako i hrvatski nastavni plan za gimnazije kao cilj nastave povijesti navodi razvijanje kritičkog mišljenja kao temelj za sprečavanje zloupotrebe povijesti, on taj cilj samo propagira, dok Vijeće Europe nudi i novi pristup izboru sadržaja i nove metode kako bi takvo što i bilo moguće. Uvođenjem novih metoda napustio bi se stari model pukog nabrajanja činjenica i prepričavanja sadržaja udžbenika koji ne pridonosi razvoju kritičkog mišljenja. Ideja da se odabirom jedne povijesne istine koja ulazi u udžbenik može vrlo lako provoditi indoktrinacija doprinijela je osmišljavanju novih metoda učenja povijesti koje bi onemogućile takvu vrstu manipulacije. Naglasak se stavlja na</w:t>
      </w:r>
      <w:r w:rsidR="00917FD3">
        <w:rPr>
          <w:rFonts w:ascii="Times New Roman" w:hAnsi="Times New Roman"/>
          <w:sz w:val="24"/>
          <w:szCs w:val="24"/>
        </w:rPr>
        <w:t xml:space="preserve"> kritički pristup pojedinom</w:t>
      </w:r>
      <w:r>
        <w:rPr>
          <w:rFonts w:ascii="Times New Roman" w:hAnsi="Times New Roman"/>
          <w:sz w:val="24"/>
          <w:szCs w:val="24"/>
        </w:rPr>
        <w:t xml:space="preserve"> povijesnom događaju ili povijesnoj osobi. Sugerira se iznošenje pozitivnih i negativnih strana pojedinih vladara, odluka, događaja. Uz predstavljanje metoda poučavanja osjetljivih i kontroverznih pitanja ekspert za metodiku nastave povijesti, Robert Stradling, dosjetio se načina na koji se mogu prezentirati priče zaraćenih strana, tako da i jedna i druga strana budu objektivno prikazane, što se uvažilo pri nastanku francusko-njemačkog udžbenika. Taj udžbenik je odbacio model iznošenja „konsenzusne istine“ koji se do tada promovirao, a predstavio je multiperspektivan pristup kojim se svakoj strani daje mogućnost za iznošenje vlastite priče. Multiperspektivan pristup, koji- iako prvenstveno namijenjen specifičnim temama- može biti upotrebljiv gotovo za sve teme, te onemogućuje korištenje povijesti u političke svrhe</w:t>
      </w:r>
      <w:r>
        <w:rPr>
          <w:rFonts w:ascii="Times New Roman" w:hAnsi="Times New Roman"/>
          <w:b/>
          <w:sz w:val="24"/>
          <w:szCs w:val="24"/>
        </w:rPr>
        <w:t xml:space="preserve">. </w:t>
      </w:r>
      <w:r>
        <w:rPr>
          <w:rFonts w:ascii="Times New Roman" w:hAnsi="Times New Roman"/>
          <w:sz w:val="24"/>
          <w:szCs w:val="24"/>
        </w:rPr>
        <w:t xml:space="preserve">Postavlja se potreba barem grubog definiranja multiperspektivnosti. To je proces „strategije razumijevanja“, gdje uzimamo u obzir i drugu perspektivu (ili perspektive drugih) pored vlastite. Posljedica je toga procesa shvaćanje da i mi imamo perspektivu koja je obilježena našim vlastitim kulturnim kodeksom, koji odražava naše vlastito stajalište i interpretaciju onoga što se dogodilo i zašto, </w:t>
      </w:r>
      <w:r>
        <w:rPr>
          <w:rFonts w:ascii="Times New Roman" w:hAnsi="Times New Roman"/>
          <w:sz w:val="24"/>
          <w:szCs w:val="24"/>
        </w:rPr>
        <w:lastRenderedPageBreak/>
        <w:t>te da naša perspektiva također može ograničena, obilježena određenim predrasudama i pristranošću. Preduvjeti za to su, najprije, spremnost prihvaćanja da postoje drugi mogući načini gledanja na svijet, osim našeg vlastitog, koji mogu biti jednako vrijedni i jednako pristrani; i drugo, spremnost da se uživimo u nečiju situaciju i pokušamo gledati svijet kako ga ta osoba vidi, to jest, da pokušamo primijeniti empatiju.</w:t>
      </w:r>
      <w:r>
        <w:rPr>
          <w:rStyle w:val="FootnoteReference"/>
          <w:rFonts w:ascii="Times New Roman" w:hAnsi="Times New Roman"/>
          <w:sz w:val="24"/>
          <w:szCs w:val="24"/>
        </w:rPr>
        <w:footnoteReference w:id="48"/>
      </w:r>
      <w:r>
        <w:rPr>
          <w:rFonts w:ascii="Times New Roman" w:hAnsi="Times New Roman"/>
          <w:sz w:val="24"/>
          <w:szCs w:val="24"/>
        </w:rPr>
        <w:t xml:space="preserve"> Prema Stradlingu nastava mora izgrađivati kritičko mišljenje (kao glavnu odrednicu demokratskog društva) a preduvjet za to može se postići uvođenjem multiperspektivnog pristupa. Među europskim ekspertima za nastavu povijesti postignut je dogovor da će osnovni metodološki pristup u udžbenicima povijesti biti multiperspektivan, tj. da udžbenike treba urediti kao zbirke izvora koji će prikazati različita mišljenja i razumijevanja istih događaja u različitim zemljama, a ne iznositi neku „konsenzusnu istinu“ do koje se ne može i ne treba doći, kako kažu. Ako nije moguće čitav udžbenik koncipirati na multiperspektivnom pristupu, predlaže se da se barem osjetljiva i kontroverzna pitanja poučavaju na taj način, ali i da se svim temama pristupa kritički.</w:t>
      </w:r>
    </w:p>
    <w:p w:rsidR="00B05D59" w:rsidRDefault="00B05D59" w:rsidP="009F636D">
      <w:pPr>
        <w:spacing w:line="360" w:lineRule="auto"/>
        <w:jc w:val="both"/>
        <w:rPr>
          <w:rFonts w:ascii="Times New Roman" w:hAnsi="Times New Roman"/>
          <w:sz w:val="24"/>
          <w:szCs w:val="24"/>
        </w:rPr>
      </w:pPr>
      <w:r>
        <w:rPr>
          <w:rFonts w:ascii="Times New Roman" w:hAnsi="Times New Roman"/>
          <w:sz w:val="24"/>
          <w:szCs w:val="24"/>
        </w:rPr>
        <w:t xml:space="preserve">Osim uvođenja ove nove metode, preporuča se i smanjenje prostora u udžbenicima koji je namijenjen političkoj povijesti. Vidljivo je da se udžbenici iz devedesetih ustredotočuju na povijesne ličnosti i ratove - jednom riječju na događajnu povijest. Time se fokus povijesnih udžbenika stavlja na ratove, suprotnosti, i teme koje razdvajaju, a zanemaruje se razdoblje suživota i suradnje pa se tako zaobilaze teme iz socijalne i kulturne povijesti. Već je francuska škola Annala u prvoj polovici 20. stoljeća ponudila alternativu sadržajima historiografije koja se do tada gotovo isključivo bavila političkom historijom utemeljenom na pozitivizmu i velikim ličnostima nacionalne prošlosti. Smanjenje prostora posvećenog političkoj povijesti, pa time i konfliktima rezultiralo bi uvođenjem tema iz socijalne i kulturne povijest, tema iz razdoblja mira, razdoblja suživota, kontakata i miroljubive koegzistencije. </w:t>
      </w:r>
    </w:p>
    <w:p w:rsidR="009F636D" w:rsidRDefault="00B05D59" w:rsidP="009F636D">
      <w:pPr>
        <w:spacing w:line="360" w:lineRule="auto"/>
        <w:jc w:val="both"/>
        <w:rPr>
          <w:rFonts w:ascii="Times New Roman" w:hAnsi="Times New Roman"/>
          <w:b/>
          <w:sz w:val="28"/>
          <w:szCs w:val="28"/>
        </w:rPr>
      </w:pPr>
      <w:r>
        <w:rPr>
          <w:rFonts w:ascii="Times New Roman" w:hAnsi="Times New Roman"/>
          <w:sz w:val="24"/>
          <w:szCs w:val="24"/>
        </w:rPr>
        <w:t>Što se od ovoga svega primijenilo prilikom pisanja novih hrvatskih i srpskih udžbenika? Nadalje ćemo nastojati istražiti je li posljednja generacija hrvatskih udžbenika nastala po ovim europskim standardima i u kojem smjeru je tekla promjena srpskih udžbenika na početku 3. tisućljeća.</w:t>
      </w:r>
      <w:r w:rsidR="009F636D" w:rsidRPr="009F636D">
        <w:rPr>
          <w:rFonts w:ascii="Times New Roman" w:hAnsi="Times New Roman"/>
          <w:b/>
          <w:sz w:val="28"/>
          <w:szCs w:val="28"/>
        </w:rPr>
        <w:t xml:space="preserve"> </w:t>
      </w:r>
    </w:p>
    <w:p w:rsidR="009F636D" w:rsidRDefault="009F636D" w:rsidP="009F636D">
      <w:pPr>
        <w:spacing w:line="360" w:lineRule="auto"/>
        <w:jc w:val="both"/>
        <w:rPr>
          <w:rFonts w:ascii="Times New Roman" w:hAnsi="Times New Roman"/>
          <w:b/>
          <w:sz w:val="28"/>
          <w:szCs w:val="28"/>
        </w:rPr>
      </w:pPr>
    </w:p>
    <w:p w:rsidR="009F636D" w:rsidRPr="00271856" w:rsidRDefault="009F636D" w:rsidP="00BD4D5C">
      <w:pPr>
        <w:numPr>
          <w:ilvl w:val="1"/>
          <w:numId w:val="4"/>
        </w:numPr>
        <w:spacing w:line="360" w:lineRule="auto"/>
        <w:jc w:val="center"/>
        <w:rPr>
          <w:rFonts w:ascii="Times New Roman" w:hAnsi="Times New Roman"/>
          <w:b/>
          <w:sz w:val="28"/>
          <w:szCs w:val="28"/>
        </w:rPr>
      </w:pPr>
      <w:r>
        <w:rPr>
          <w:rFonts w:ascii="Times New Roman" w:hAnsi="Times New Roman"/>
          <w:b/>
          <w:sz w:val="28"/>
          <w:szCs w:val="28"/>
        </w:rPr>
        <w:lastRenderedPageBreak/>
        <w:t xml:space="preserve">NAJNOVIJI </w:t>
      </w:r>
      <w:r w:rsidRPr="00271856">
        <w:rPr>
          <w:rFonts w:ascii="Times New Roman" w:hAnsi="Times New Roman"/>
          <w:b/>
          <w:sz w:val="28"/>
          <w:szCs w:val="28"/>
        </w:rPr>
        <w:t>H</w:t>
      </w:r>
      <w:r>
        <w:rPr>
          <w:rFonts w:ascii="Times New Roman" w:hAnsi="Times New Roman"/>
          <w:b/>
          <w:sz w:val="28"/>
          <w:szCs w:val="28"/>
        </w:rPr>
        <w:t>RVATSKI UDŽBENICI</w:t>
      </w:r>
      <w:r w:rsidR="00BD4D5C">
        <w:rPr>
          <w:rFonts w:ascii="Times New Roman" w:hAnsi="Times New Roman"/>
          <w:b/>
          <w:sz w:val="28"/>
          <w:szCs w:val="28"/>
        </w:rPr>
        <w:t xml:space="preserve"> I POLITIKA POVIJESTI U 21. STOLJEĆU</w:t>
      </w:r>
    </w:p>
    <w:p w:rsidR="009F636D" w:rsidRDefault="009F636D" w:rsidP="009F636D">
      <w:pPr>
        <w:spacing w:line="360" w:lineRule="auto"/>
        <w:jc w:val="both"/>
        <w:rPr>
          <w:rFonts w:ascii="Times New Roman" w:hAnsi="Times New Roman"/>
          <w:sz w:val="24"/>
          <w:szCs w:val="24"/>
        </w:rPr>
      </w:pPr>
      <w:r>
        <w:rPr>
          <w:rFonts w:ascii="Times New Roman" w:hAnsi="Times New Roman"/>
          <w:sz w:val="24"/>
          <w:szCs w:val="24"/>
        </w:rPr>
        <w:t>Početkom trećeg milenija donijeta je odluka po kojoj nastavnici tj. škole same odabiru udžbenik po kojem će raditi, a onaj koji ima prođu manju od 10 posto bit će povučen iz upotrebe. Takva sudbina je sredinom prošlog desetljeća zadesila udžbenik Ive Perića i Ivana Vujčića, te su oni povučeni iz gimnazijskih klupa. Iako se nastavni plan i program za srednje škole nije mijenjao ni nakon 2000., došlo je do značajnijih promjena u popisu odobrenih udžbenika za gimnazije, pa je on školske godine 2010./2011. godine izgledao ovako :</w:t>
      </w:r>
    </w:p>
    <w:p w:rsidR="009F636D" w:rsidRDefault="009F636D" w:rsidP="009F636D">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 „Povijest 4“ autora Kolar-Dimitrijević, Petrić, Raguž. „Meridijani“- 26,1 %</w:t>
      </w:r>
    </w:p>
    <w:p w:rsidR="009F636D" w:rsidRDefault="009F636D" w:rsidP="009F636D">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„Koraci kroz vrijeme“ autora Erdelja, Stojaković. „Školska knjiga“ - 25,3 %</w:t>
      </w:r>
    </w:p>
    <w:p w:rsidR="009F636D" w:rsidRDefault="009F636D" w:rsidP="009F636D">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„Povijest 4“ autora Agičić, Jakovina, Leček, Najbar-Agičić. „Profil“ - 19, 12 %</w:t>
      </w:r>
    </w:p>
    <w:p w:rsidR="009F636D" w:rsidRDefault="009F636D" w:rsidP="009F636D">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„Povijest 4“ autora Akmadža, Jareb, Radelić. „Alfa“ - 13,94 %</w:t>
      </w:r>
    </w:p>
    <w:p w:rsidR="009F636D" w:rsidRDefault="009F636D" w:rsidP="009F636D">
      <w:pPr>
        <w:spacing w:line="360" w:lineRule="auto"/>
        <w:jc w:val="both"/>
        <w:rPr>
          <w:rFonts w:ascii="Times New Roman" w:hAnsi="Times New Roman"/>
          <w:sz w:val="24"/>
          <w:szCs w:val="24"/>
        </w:rPr>
      </w:pPr>
      <w:r>
        <w:rPr>
          <w:rFonts w:ascii="Times New Roman" w:hAnsi="Times New Roman"/>
          <w:sz w:val="24"/>
          <w:szCs w:val="24"/>
        </w:rPr>
        <w:t>U konačnici kada zbrojimo postotnu zastupljenost vidimo da 84, 56 % učenika korist</w:t>
      </w:r>
      <w:r w:rsidR="004A0C05">
        <w:rPr>
          <w:rFonts w:ascii="Times New Roman" w:hAnsi="Times New Roman"/>
          <w:sz w:val="24"/>
          <w:szCs w:val="24"/>
        </w:rPr>
        <w:t xml:space="preserve">i jedan od navedenih udžbenika. </w:t>
      </w:r>
      <w:r>
        <w:rPr>
          <w:rFonts w:ascii="Times New Roman" w:hAnsi="Times New Roman"/>
          <w:sz w:val="24"/>
          <w:szCs w:val="24"/>
        </w:rPr>
        <w:t>Zajedničke karakteristike svih njih su poboljšanje didaktičke opremljenosti i drugačiji metodički pristup. Ti udžbenici sadrže pripreme za novu nastavnu jedinicu, brojne fotografije, karte, tablice, povijesne izvore, a donose i kraće biografije najznačajnijih povijesnih osoba. Sve te inovacije uvedene su funkcionalno. Tako one daju dubinu i nove informacije tekstu</w:t>
      </w:r>
      <w:r w:rsidR="00917FD3">
        <w:rPr>
          <w:rFonts w:ascii="Times New Roman" w:hAnsi="Times New Roman"/>
          <w:sz w:val="24"/>
          <w:szCs w:val="24"/>
        </w:rPr>
        <w:t xml:space="preserve"> koji prate, ili otvaraju mjesto</w:t>
      </w:r>
      <w:r>
        <w:rPr>
          <w:rFonts w:ascii="Times New Roman" w:hAnsi="Times New Roman"/>
          <w:sz w:val="24"/>
          <w:szCs w:val="24"/>
        </w:rPr>
        <w:t xml:space="preserve"> za priču ili događaj koji u samom tekstu nije obrađen.</w:t>
      </w:r>
      <w:r>
        <w:rPr>
          <w:rStyle w:val="FootnoteReference"/>
          <w:rFonts w:ascii="Times New Roman" w:hAnsi="Times New Roman"/>
          <w:sz w:val="24"/>
          <w:szCs w:val="24"/>
        </w:rPr>
        <w:footnoteReference w:id="49"/>
      </w:r>
      <w:r>
        <w:rPr>
          <w:rFonts w:ascii="Times New Roman" w:hAnsi="Times New Roman"/>
          <w:sz w:val="24"/>
          <w:szCs w:val="24"/>
        </w:rPr>
        <w:t xml:space="preserve"> Ove promjene daleko su od kozmetičkih korekcija koje su svojstvene najnovijim srpskim udžbenicima. Te promjene prati i kritički pristup povijesti Hrvatske u Jugoslaviji, ali i kritički pristup najnovijoj prošlosti.</w:t>
      </w:r>
    </w:p>
    <w:p w:rsidR="009F636D" w:rsidRDefault="009F636D" w:rsidP="009F636D">
      <w:pPr>
        <w:spacing w:line="360" w:lineRule="auto"/>
        <w:jc w:val="both"/>
        <w:rPr>
          <w:rFonts w:ascii="Times New Roman" w:hAnsi="Times New Roman"/>
          <w:sz w:val="24"/>
          <w:szCs w:val="24"/>
        </w:rPr>
      </w:pPr>
      <w:r>
        <w:rPr>
          <w:rFonts w:ascii="Times New Roman" w:hAnsi="Times New Roman"/>
          <w:sz w:val="24"/>
          <w:szCs w:val="24"/>
        </w:rPr>
        <w:t>Zbog smanjivanja prostora namijenjenog najnovijoj povijesti u većoj mjeri je moguće unijeti sadržaj o povijesti socijalističke Jugoslavije, pri čemu se određeni događaj ili problem u jugoslavenskom društvu može kontekstualizirati što pridonosi raz</w:t>
      </w:r>
      <w:r w:rsidR="00917FD3">
        <w:rPr>
          <w:rFonts w:ascii="Times New Roman" w:hAnsi="Times New Roman"/>
          <w:sz w:val="24"/>
          <w:szCs w:val="24"/>
        </w:rPr>
        <w:t>voju kritičkog mišljenja pa se pojedini događaji</w:t>
      </w:r>
      <w:r>
        <w:rPr>
          <w:rFonts w:ascii="Times New Roman" w:hAnsi="Times New Roman"/>
          <w:sz w:val="24"/>
          <w:szCs w:val="24"/>
        </w:rPr>
        <w:t xml:space="preserve"> ne određuju isključivo kao negativni ili pozitivni. Uz to</w:t>
      </w:r>
      <w:r w:rsidR="003771C4">
        <w:rPr>
          <w:rFonts w:ascii="Times New Roman" w:hAnsi="Times New Roman"/>
          <w:sz w:val="24"/>
          <w:szCs w:val="24"/>
        </w:rPr>
        <w:t>, više se prostora posvećuje i H</w:t>
      </w:r>
      <w:r>
        <w:rPr>
          <w:rFonts w:ascii="Times New Roman" w:hAnsi="Times New Roman"/>
          <w:sz w:val="24"/>
          <w:szCs w:val="24"/>
        </w:rPr>
        <w:t>rvatskom proljeću. Govoreći o zahtijevanju „politike čistih računa“ Profilov udžbenik donosi izvor koji upućuje na složenost gospodarskih odnosa u Jugoslaviji</w:t>
      </w:r>
      <w:r>
        <w:rPr>
          <w:rStyle w:val="FootnoteReference"/>
          <w:rFonts w:ascii="Times New Roman" w:hAnsi="Times New Roman"/>
          <w:sz w:val="24"/>
          <w:szCs w:val="24"/>
        </w:rPr>
        <w:footnoteReference w:id="50"/>
      </w:r>
      <w:r>
        <w:rPr>
          <w:rFonts w:ascii="Times New Roman" w:hAnsi="Times New Roman"/>
          <w:sz w:val="24"/>
          <w:szCs w:val="24"/>
        </w:rPr>
        <w:t xml:space="preserve"> čime se </w:t>
      </w:r>
      <w:r>
        <w:rPr>
          <w:rFonts w:ascii="Times New Roman" w:hAnsi="Times New Roman"/>
          <w:sz w:val="24"/>
          <w:szCs w:val="24"/>
        </w:rPr>
        <w:lastRenderedPageBreak/>
        <w:t>daje multip</w:t>
      </w:r>
      <w:r w:rsidRPr="00B722E2">
        <w:rPr>
          <w:rFonts w:ascii="Times New Roman" w:hAnsi="Times New Roman"/>
          <w:sz w:val="24"/>
          <w:szCs w:val="24"/>
        </w:rPr>
        <w:t xml:space="preserve">erspektivno viđenje </w:t>
      </w:r>
      <w:r>
        <w:rPr>
          <w:rFonts w:ascii="Times New Roman" w:hAnsi="Times New Roman"/>
          <w:sz w:val="24"/>
          <w:szCs w:val="24"/>
        </w:rPr>
        <w:t>tih odnosa</w:t>
      </w:r>
      <w:r w:rsidRPr="00B722E2">
        <w:rPr>
          <w:rFonts w:ascii="Times New Roman" w:hAnsi="Times New Roman"/>
          <w:sz w:val="24"/>
          <w:szCs w:val="24"/>
        </w:rPr>
        <w:t xml:space="preserve"> što je do ove generacije udžbenika nedostajalo. </w:t>
      </w:r>
      <w:r>
        <w:rPr>
          <w:rFonts w:ascii="Times New Roman" w:hAnsi="Times New Roman"/>
          <w:sz w:val="24"/>
          <w:szCs w:val="24"/>
        </w:rPr>
        <w:t>Uz događaje iz sedamdesetih isti</w:t>
      </w:r>
      <w:r w:rsidRPr="00B722E2">
        <w:rPr>
          <w:rFonts w:ascii="Times New Roman" w:hAnsi="Times New Roman"/>
          <w:sz w:val="24"/>
          <w:szCs w:val="24"/>
        </w:rPr>
        <w:t xml:space="preserve"> udžbenik stavlja na margine polit</w:t>
      </w:r>
      <w:r>
        <w:rPr>
          <w:rFonts w:ascii="Times New Roman" w:hAnsi="Times New Roman"/>
          <w:sz w:val="24"/>
          <w:szCs w:val="24"/>
        </w:rPr>
        <w:t>ičku biografiju Savke Dabčević-</w:t>
      </w:r>
      <w:r w:rsidRPr="00B722E2">
        <w:rPr>
          <w:rFonts w:ascii="Times New Roman" w:hAnsi="Times New Roman"/>
          <w:sz w:val="24"/>
          <w:szCs w:val="24"/>
        </w:rPr>
        <w:t>Kučar</w:t>
      </w:r>
      <w:r w:rsidRPr="00B722E2">
        <w:rPr>
          <w:rStyle w:val="FootnoteReference"/>
          <w:rFonts w:ascii="Times New Roman" w:hAnsi="Times New Roman"/>
          <w:sz w:val="24"/>
          <w:szCs w:val="24"/>
        </w:rPr>
        <w:footnoteReference w:id="51"/>
      </w:r>
      <w:r w:rsidRPr="00B722E2">
        <w:rPr>
          <w:rFonts w:ascii="Times New Roman" w:hAnsi="Times New Roman"/>
          <w:sz w:val="24"/>
          <w:szCs w:val="24"/>
        </w:rPr>
        <w:t>, i spominje da se ona tijekom devedesetih ponovo politički aktivirala.</w:t>
      </w:r>
      <w:r w:rsidRPr="00B722E2">
        <w:rPr>
          <w:rStyle w:val="FootnoteReference"/>
          <w:rFonts w:ascii="Times New Roman" w:hAnsi="Times New Roman"/>
          <w:sz w:val="24"/>
          <w:szCs w:val="24"/>
        </w:rPr>
        <w:footnoteReference w:id="52"/>
      </w:r>
      <w:r>
        <w:rPr>
          <w:rFonts w:ascii="Times New Roman" w:hAnsi="Times New Roman"/>
          <w:sz w:val="24"/>
          <w:szCs w:val="24"/>
        </w:rPr>
        <w:t xml:space="preserve"> </w:t>
      </w:r>
      <w:r w:rsidRPr="0057496F">
        <w:rPr>
          <w:rFonts w:ascii="Times New Roman" w:hAnsi="Times New Roman"/>
          <w:sz w:val="24"/>
          <w:szCs w:val="24"/>
        </w:rPr>
        <w:t xml:space="preserve">Autori Profilova udžbenika donose i multiperspektivan pogled na Hrvatsko proljeća. </w:t>
      </w:r>
      <w:r>
        <w:rPr>
          <w:rFonts w:ascii="Times New Roman" w:hAnsi="Times New Roman"/>
          <w:sz w:val="24"/>
          <w:szCs w:val="24"/>
        </w:rPr>
        <w:t>Spomenuti u</w:t>
      </w:r>
      <w:r w:rsidRPr="0057496F">
        <w:rPr>
          <w:rFonts w:ascii="Times New Roman" w:hAnsi="Times New Roman"/>
          <w:sz w:val="24"/>
          <w:szCs w:val="24"/>
        </w:rPr>
        <w:t>džbenik u „Izvornom tekstu“ donosi ulomak iz knjige „71 Hrvatski snovi i stvarnost“ Savke Dabčević- Kučar u kojem ona argumentira stajališta i politiku neprijatelja hrvatskih lidera iz tog razdoblja.</w:t>
      </w:r>
      <w:r>
        <w:rPr>
          <w:rStyle w:val="FootnoteReference"/>
          <w:rFonts w:ascii="Times New Roman" w:hAnsi="Times New Roman"/>
          <w:sz w:val="24"/>
          <w:szCs w:val="24"/>
        </w:rPr>
        <w:footnoteReference w:id="53"/>
      </w:r>
      <w:r w:rsidRPr="0057496F">
        <w:rPr>
          <w:rFonts w:ascii="Times New Roman" w:hAnsi="Times New Roman"/>
          <w:sz w:val="24"/>
          <w:szCs w:val="24"/>
        </w:rPr>
        <w:t xml:space="preserve">  </w:t>
      </w:r>
      <w:r w:rsidRPr="00B722E2">
        <w:rPr>
          <w:rFonts w:ascii="Times New Roman" w:hAnsi="Times New Roman"/>
          <w:sz w:val="24"/>
          <w:szCs w:val="24"/>
        </w:rPr>
        <w:t>Spominje se i uhićenje i zatvorska kazna predsje</w:t>
      </w:r>
      <w:r>
        <w:rPr>
          <w:rFonts w:ascii="Times New Roman" w:hAnsi="Times New Roman"/>
          <w:sz w:val="24"/>
          <w:szCs w:val="24"/>
        </w:rPr>
        <w:t>dniku Tuđmanu kao članu Matice hrvatske</w:t>
      </w:r>
      <w:r w:rsidR="003771C4">
        <w:rPr>
          <w:rFonts w:ascii="Times New Roman" w:hAnsi="Times New Roman"/>
          <w:sz w:val="24"/>
          <w:szCs w:val="24"/>
        </w:rPr>
        <w:t>. Slom H</w:t>
      </w:r>
      <w:r w:rsidRPr="00B722E2">
        <w:rPr>
          <w:rFonts w:ascii="Times New Roman" w:hAnsi="Times New Roman"/>
          <w:sz w:val="24"/>
          <w:szCs w:val="24"/>
        </w:rPr>
        <w:t xml:space="preserve">rvatskog proljeća se </w:t>
      </w:r>
      <w:r>
        <w:rPr>
          <w:rFonts w:ascii="Times New Roman" w:hAnsi="Times New Roman"/>
          <w:sz w:val="24"/>
          <w:szCs w:val="24"/>
        </w:rPr>
        <w:t xml:space="preserve">u svim udžbenicima </w:t>
      </w:r>
      <w:r w:rsidRPr="00B722E2">
        <w:rPr>
          <w:rFonts w:ascii="Times New Roman" w:hAnsi="Times New Roman"/>
          <w:sz w:val="24"/>
          <w:szCs w:val="24"/>
        </w:rPr>
        <w:t xml:space="preserve">ne konstatira kao logična posljedica jer je želja za decentralizacijom bila neutemeljena u jugoslavenskom društvu što se u srpskim udžbenicima </w:t>
      </w:r>
      <w:r>
        <w:rPr>
          <w:rFonts w:ascii="Times New Roman" w:hAnsi="Times New Roman"/>
          <w:sz w:val="24"/>
          <w:szCs w:val="24"/>
        </w:rPr>
        <w:t xml:space="preserve">iz 90-ih </w:t>
      </w:r>
      <w:r w:rsidRPr="00B722E2">
        <w:rPr>
          <w:rFonts w:ascii="Times New Roman" w:hAnsi="Times New Roman"/>
          <w:sz w:val="24"/>
          <w:szCs w:val="24"/>
        </w:rPr>
        <w:t>nastoji prikazati ili kao posljedica toga što je Tito popustio pod pritiskom protuhrvatskih snaga iz saveznog centra</w:t>
      </w:r>
      <w:r>
        <w:rPr>
          <w:rFonts w:ascii="Times New Roman" w:hAnsi="Times New Roman"/>
          <w:sz w:val="24"/>
          <w:szCs w:val="24"/>
        </w:rPr>
        <w:t xml:space="preserve"> kako to sugeriraju hrvatski udžbenici iz 90-ih</w:t>
      </w:r>
      <w:r w:rsidRPr="00B722E2">
        <w:rPr>
          <w:rFonts w:ascii="Times New Roman" w:hAnsi="Times New Roman"/>
          <w:sz w:val="24"/>
          <w:szCs w:val="24"/>
        </w:rPr>
        <w:t xml:space="preserve">. Nove generacije udžbenika govore da je do njega došlo jer su reformisti ugrozili monopol SKJ pa i </w:t>
      </w:r>
      <w:r w:rsidRPr="00B722E2">
        <w:rPr>
          <w:rFonts w:ascii="Times New Roman" w:hAnsi="Times New Roman"/>
          <w:b/>
          <w:sz w:val="24"/>
          <w:szCs w:val="24"/>
        </w:rPr>
        <w:t>samog Tita</w:t>
      </w:r>
      <w:r w:rsidRPr="00B722E2">
        <w:rPr>
          <w:rFonts w:ascii="Times New Roman" w:hAnsi="Times New Roman"/>
          <w:sz w:val="24"/>
          <w:szCs w:val="24"/>
        </w:rPr>
        <w:t>, kako je to podebljano naglašeno.</w:t>
      </w:r>
      <w:r w:rsidRPr="00B722E2">
        <w:rPr>
          <w:rStyle w:val="FootnoteReference"/>
          <w:rFonts w:ascii="Times New Roman" w:hAnsi="Times New Roman"/>
          <w:sz w:val="24"/>
          <w:szCs w:val="24"/>
        </w:rPr>
        <w:footnoteReference w:id="54"/>
      </w:r>
      <w:r w:rsidR="00917FD3">
        <w:rPr>
          <w:rFonts w:ascii="Times New Roman" w:hAnsi="Times New Roman"/>
          <w:sz w:val="24"/>
          <w:szCs w:val="24"/>
        </w:rPr>
        <w:t xml:space="preserve"> Osim ove promje</w:t>
      </w:r>
      <w:r w:rsidR="003771C4">
        <w:rPr>
          <w:rFonts w:ascii="Times New Roman" w:hAnsi="Times New Roman"/>
          <w:sz w:val="24"/>
          <w:szCs w:val="24"/>
        </w:rPr>
        <w:t>ne</w:t>
      </w:r>
      <w:r w:rsidR="00917FD3">
        <w:rPr>
          <w:rFonts w:ascii="Times New Roman" w:hAnsi="Times New Roman"/>
          <w:sz w:val="24"/>
          <w:szCs w:val="24"/>
        </w:rPr>
        <w:t xml:space="preserve"> </w:t>
      </w:r>
      <w:r>
        <w:rPr>
          <w:rFonts w:ascii="Times New Roman" w:hAnsi="Times New Roman"/>
          <w:sz w:val="24"/>
          <w:szCs w:val="24"/>
        </w:rPr>
        <w:t xml:space="preserve">stoji </w:t>
      </w:r>
      <w:r w:rsidR="00917FD3">
        <w:rPr>
          <w:rFonts w:ascii="Times New Roman" w:hAnsi="Times New Roman"/>
          <w:sz w:val="24"/>
          <w:szCs w:val="24"/>
        </w:rPr>
        <w:t xml:space="preserve">i </w:t>
      </w:r>
      <w:r>
        <w:rPr>
          <w:rFonts w:ascii="Times New Roman" w:hAnsi="Times New Roman"/>
          <w:sz w:val="24"/>
          <w:szCs w:val="24"/>
        </w:rPr>
        <w:t xml:space="preserve">da </w:t>
      </w:r>
      <w:r w:rsidRPr="00B722E2">
        <w:rPr>
          <w:rFonts w:ascii="Times New Roman" w:hAnsi="Times New Roman"/>
          <w:sz w:val="24"/>
          <w:szCs w:val="24"/>
        </w:rPr>
        <w:t>je ipak nekim zahtjevima udovoljeno</w:t>
      </w:r>
      <w:r>
        <w:rPr>
          <w:rFonts w:ascii="Times New Roman" w:hAnsi="Times New Roman"/>
          <w:sz w:val="24"/>
          <w:szCs w:val="24"/>
        </w:rPr>
        <w:t xml:space="preserve"> Ustavom iz 1974., uz što neki udžbenici donose izvor koji informira o </w:t>
      </w:r>
      <w:r w:rsidRPr="00B722E2">
        <w:rPr>
          <w:rFonts w:ascii="Times New Roman" w:hAnsi="Times New Roman"/>
          <w:sz w:val="24"/>
          <w:szCs w:val="24"/>
        </w:rPr>
        <w:t>definiciji državnosti u S</w:t>
      </w:r>
      <w:r>
        <w:rPr>
          <w:rFonts w:ascii="Times New Roman" w:hAnsi="Times New Roman"/>
          <w:sz w:val="24"/>
          <w:szCs w:val="24"/>
        </w:rPr>
        <w:t>RH čija će kasnija izmjena 1990-te</w:t>
      </w:r>
      <w:r w:rsidRPr="00B722E2">
        <w:rPr>
          <w:rFonts w:ascii="Times New Roman" w:hAnsi="Times New Roman"/>
          <w:sz w:val="24"/>
          <w:szCs w:val="24"/>
        </w:rPr>
        <w:t xml:space="preserve"> donijeti velike neprilike.</w:t>
      </w:r>
      <w:r w:rsidRPr="00B722E2">
        <w:rPr>
          <w:rStyle w:val="FootnoteReference"/>
          <w:rFonts w:ascii="Times New Roman" w:hAnsi="Times New Roman"/>
          <w:sz w:val="24"/>
          <w:szCs w:val="24"/>
        </w:rPr>
        <w:footnoteReference w:id="55"/>
      </w:r>
      <w:r w:rsidRPr="00B722E2">
        <w:rPr>
          <w:rFonts w:ascii="Times New Roman" w:hAnsi="Times New Roman"/>
          <w:sz w:val="24"/>
          <w:szCs w:val="24"/>
        </w:rPr>
        <w:t xml:space="preserve"> </w:t>
      </w:r>
      <w:r>
        <w:rPr>
          <w:rFonts w:ascii="Times New Roman" w:hAnsi="Times New Roman"/>
          <w:sz w:val="24"/>
          <w:szCs w:val="24"/>
        </w:rPr>
        <w:t>Titov kult ličnosti opisan je u svim udžbenicima, ali se više pažnje posvećuje pitanjima koja su postala otvorena nakon Titove smrti, nego što bi bili zaokupljeni njegovom osobom. U cijeloj povijesti socijalističke Jugoslavije Titu je u svim udžbenicima posvećena samo jedna fotografija. Dakle,  političkoj povijesti svi udžbenici pristupaju kritički, odbacuje se crno-bijelo vrednovanje događaja, dok oni najinovativniji autori pri važnijim događajima donose i multiperspektivno viđenje istih.</w:t>
      </w:r>
    </w:p>
    <w:p w:rsidR="009F636D" w:rsidRDefault="009F636D" w:rsidP="003771C4">
      <w:pPr>
        <w:spacing w:line="360" w:lineRule="auto"/>
        <w:jc w:val="both"/>
        <w:rPr>
          <w:rFonts w:ascii="Times New Roman" w:hAnsi="Times New Roman"/>
          <w:sz w:val="24"/>
          <w:szCs w:val="24"/>
        </w:rPr>
      </w:pPr>
      <w:r>
        <w:rPr>
          <w:rFonts w:ascii="Times New Roman" w:hAnsi="Times New Roman"/>
          <w:sz w:val="24"/>
          <w:szCs w:val="24"/>
        </w:rPr>
        <w:t xml:space="preserve">Vjerska povijest u nekima od udžbenika ima važno mjesto. </w:t>
      </w:r>
      <w:r w:rsidR="003771C4">
        <w:rPr>
          <w:rFonts w:ascii="Times New Roman" w:hAnsi="Times New Roman"/>
          <w:sz w:val="24"/>
          <w:szCs w:val="24"/>
        </w:rPr>
        <w:t>U nekim udžbenicima o njoj govori na raznim mjestima (primjerice odlomci: „</w:t>
      </w:r>
      <w:r w:rsidR="003771C4">
        <w:rPr>
          <w:rFonts w:ascii="Times New Roman" w:hAnsi="Times New Roman"/>
          <w:i/>
          <w:sz w:val="24"/>
          <w:szCs w:val="24"/>
        </w:rPr>
        <w:t xml:space="preserve">Okrutnosti komunističkog režima prema Crkvi; Promjena odnosa komunističkog režima prema Katoličkoj Crkvi- hrvatski sveci i </w:t>
      </w:r>
      <w:r w:rsidR="003771C4">
        <w:rPr>
          <w:rFonts w:ascii="Times New Roman" w:hAnsi="Times New Roman"/>
          <w:i/>
          <w:sz w:val="24"/>
          <w:szCs w:val="24"/>
        </w:rPr>
        <w:lastRenderedPageBreak/>
        <w:t>blaženici; Katolički tisak; Odnosi Katoličke Crkve i države nakon 1960. godine</w:t>
      </w:r>
      <w:r w:rsidR="003771C4">
        <w:rPr>
          <w:rFonts w:ascii="Times New Roman" w:hAnsi="Times New Roman"/>
          <w:sz w:val="24"/>
          <w:szCs w:val="24"/>
        </w:rPr>
        <w:t>“).</w:t>
      </w:r>
      <w:r w:rsidR="003771C4">
        <w:rPr>
          <w:rStyle w:val="FootnoteReference"/>
          <w:rFonts w:ascii="Times New Roman" w:hAnsi="Times New Roman"/>
          <w:sz w:val="24"/>
          <w:szCs w:val="24"/>
        </w:rPr>
        <w:footnoteReference w:id="56"/>
      </w:r>
      <w:r w:rsidR="003771C4">
        <w:rPr>
          <w:rFonts w:ascii="Times New Roman" w:hAnsi="Times New Roman"/>
          <w:sz w:val="24"/>
          <w:szCs w:val="24"/>
        </w:rPr>
        <w:t xml:space="preserve">  U</w:t>
      </w:r>
      <w:r>
        <w:rPr>
          <w:rFonts w:ascii="Times New Roman" w:hAnsi="Times New Roman"/>
          <w:sz w:val="24"/>
          <w:szCs w:val="24"/>
        </w:rPr>
        <w:t xml:space="preserve"> svim udžbenicima </w:t>
      </w:r>
      <w:r w:rsidR="003771C4">
        <w:rPr>
          <w:rFonts w:ascii="Times New Roman" w:hAnsi="Times New Roman"/>
          <w:sz w:val="24"/>
          <w:szCs w:val="24"/>
        </w:rPr>
        <w:t>se spominje</w:t>
      </w:r>
      <w:r>
        <w:rPr>
          <w:rFonts w:ascii="Times New Roman" w:hAnsi="Times New Roman"/>
          <w:sz w:val="24"/>
          <w:szCs w:val="24"/>
        </w:rPr>
        <w:t xml:space="preserve"> kao nezaobilazna tema novije povijesti crkve, suđenje kardinalu Stepincu, a uz nju i dolazak pape Ivana Pavla II. u Hrvatsku 1994. godine u po</w:t>
      </w:r>
      <w:r w:rsidR="003771C4">
        <w:rPr>
          <w:rFonts w:ascii="Times New Roman" w:hAnsi="Times New Roman"/>
          <w:sz w:val="24"/>
          <w:szCs w:val="24"/>
        </w:rPr>
        <w:t>glavlju o najnovijoj povijesti.</w:t>
      </w:r>
      <w:r>
        <w:rPr>
          <w:rFonts w:ascii="Times New Roman" w:hAnsi="Times New Roman"/>
          <w:sz w:val="24"/>
          <w:szCs w:val="24"/>
        </w:rPr>
        <w:t xml:space="preserve"> Vidljivo je znatno smanjenje prostora namijenjenog vjerskoj povijesti u odnosu na udž</w:t>
      </w:r>
      <w:r w:rsidR="00B37D85">
        <w:rPr>
          <w:rFonts w:ascii="Times New Roman" w:hAnsi="Times New Roman"/>
          <w:sz w:val="24"/>
          <w:szCs w:val="24"/>
        </w:rPr>
        <w:t>benike iz 1990-ih što reprezentira odustajanje</w:t>
      </w:r>
      <w:r w:rsidR="003771C4">
        <w:rPr>
          <w:rFonts w:ascii="Times New Roman" w:hAnsi="Times New Roman"/>
          <w:sz w:val="24"/>
          <w:szCs w:val="24"/>
        </w:rPr>
        <w:t xml:space="preserve"> od ideje o</w:t>
      </w:r>
      <w:r w:rsidR="0041155C">
        <w:rPr>
          <w:rFonts w:ascii="Times New Roman" w:hAnsi="Times New Roman"/>
          <w:sz w:val="24"/>
          <w:szCs w:val="24"/>
        </w:rPr>
        <w:t xml:space="preserve"> </w:t>
      </w:r>
      <w:r>
        <w:rPr>
          <w:rFonts w:ascii="Times New Roman" w:hAnsi="Times New Roman"/>
          <w:sz w:val="24"/>
          <w:szCs w:val="24"/>
        </w:rPr>
        <w:t xml:space="preserve">neodvojivosti katoličanstva od hrvatskog identiteta. </w:t>
      </w:r>
    </w:p>
    <w:p w:rsidR="009F636D" w:rsidRDefault="009F636D" w:rsidP="009F636D">
      <w:pPr>
        <w:spacing w:line="360" w:lineRule="auto"/>
        <w:jc w:val="both"/>
        <w:rPr>
          <w:rFonts w:ascii="Times New Roman" w:hAnsi="Times New Roman"/>
          <w:sz w:val="24"/>
          <w:szCs w:val="24"/>
        </w:rPr>
      </w:pPr>
      <w:r>
        <w:rPr>
          <w:rFonts w:ascii="Times New Roman" w:hAnsi="Times New Roman"/>
          <w:sz w:val="24"/>
          <w:szCs w:val="24"/>
        </w:rPr>
        <w:t>Povijest svakodnevice je u nekim udžbenicima vješto umetnuta uz neke političke događaje koji su utjecali na njezinu promjenu. Govoreći o novoj gospodarskoj politici dosta jasno su vidljive i razlike među autorima. Primjerice udžbenik skupine autora Akmadža- Jareb- Radelić</w:t>
      </w:r>
      <w:r>
        <w:rPr>
          <w:rStyle w:val="FootnoteReference"/>
          <w:rFonts w:ascii="Times New Roman" w:hAnsi="Times New Roman"/>
          <w:sz w:val="24"/>
          <w:szCs w:val="24"/>
        </w:rPr>
        <w:footnoteReference w:id="57"/>
      </w:r>
      <w:r>
        <w:rPr>
          <w:rFonts w:ascii="Times New Roman" w:hAnsi="Times New Roman"/>
          <w:sz w:val="24"/>
          <w:szCs w:val="24"/>
        </w:rPr>
        <w:t xml:space="preserve"> pred učenike iznosi svu složenost novih gospodarskih okolnosti, dok Profilov udžbenik približava ekonomsku situaciju učenicima govoreći o svakodnevnom životu koji je bio posljedica teških gospodarskih okolnosti.</w:t>
      </w:r>
      <w:r>
        <w:rPr>
          <w:rStyle w:val="FootnoteReference"/>
          <w:rFonts w:ascii="Times New Roman" w:hAnsi="Times New Roman"/>
          <w:sz w:val="24"/>
          <w:szCs w:val="24"/>
        </w:rPr>
        <w:footnoteReference w:id="58"/>
      </w:r>
      <w:r>
        <w:rPr>
          <w:rFonts w:ascii="Times New Roman" w:hAnsi="Times New Roman"/>
          <w:sz w:val="24"/>
          <w:szCs w:val="24"/>
        </w:rPr>
        <w:t xml:space="preserve"> Ispod teksta o toj problematici Profil postavlja pitanja: „</w:t>
      </w:r>
      <w:r>
        <w:rPr>
          <w:rFonts w:ascii="Times New Roman" w:hAnsi="Times New Roman"/>
          <w:i/>
          <w:sz w:val="24"/>
          <w:szCs w:val="24"/>
        </w:rPr>
        <w:t>Živi li netko iz vaše obitelji ili od poznanika u inozemstvu? Znate li koji su ga razlozi nagnali na to?</w:t>
      </w:r>
      <w:r>
        <w:rPr>
          <w:rFonts w:ascii="Times New Roman" w:hAnsi="Times New Roman"/>
          <w:sz w:val="24"/>
          <w:szCs w:val="24"/>
        </w:rPr>
        <w:t>“.</w:t>
      </w:r>
      <w:r>
        <w:rPr>
          <w:rStyle w:val="FootnoteReference"/>
          <w:rFonts w:ascii="Times New Roman" w:hAnsi="Times New Roman"/>
          <w:sz w:val="24"/>
          <w:szCs w:val="24"/>
        </w:rPr>
        <w:footnoteReference w:id="59"/>
      </w:r>
      <w:r>
        <w:rPr>
          <w:rFonts w:ascii="Times New Roman" w:hAnsi="Times New Roman"/>
          <w:sz w:val="24"/>
          <w:szCs w:val="24"/>
        </w:rPr>
        <w:t xml:space="preserve"> No, Alfin udžbenik na drugim mjestima donosi informacije o svakodnevici. U tekstu o potiranju tradicije govori o ateizaciji društva koja je utjecala na ukidanje slavljenja raznih blagdana. Prilikom govora o događanjima iz 1968. i pojavi nove ljevice sa ciljem borbe protiv socijalnih nejednakosti, spominje i život mladih. Otvaranje prema svijetu imalo je za Alfine autore posljedicu širenja popularne glazbe i mode sa Zapada. </w:t>
      </w:r>
    </w:p>
    <w:p w:rsidR="009F636D" w:rsidRDefault="009F636D" w:rsidP="009F636D">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Poklonici rock- glazbe često su izazivali sumnjičavost. Stariju generaciju posebno su iritirali duga kosa kod muškaraca, mini suknje u djevojaka, džins-odjeća i slobodnije ponašanje u javnosti. Mnogi su smatrali da okrenutost prema zabavi, umjesto prema učenju i radu te zanemarivanje uzora iz NOB-a nije bilo u skladu sa socijalističkim idealom.</w:t>
      </w:r>
      <w:r>
        <w:rPr>
          <w:rFonts w:ascii="Times New Roman" w:hAnsi="Times New Roman"/>
          <w:sz w:val="24"/>
          <w:szCs w:val="24"/>
        </w:rPr>
        <w:t>“</w:t>
      </w:r>
      <w:r>
        <w:rPr>
          <w:rStyle w:val="FootnoteReference"/>
          <w:rFonts w:ascii="Times New Roman" w:hAnsi="Times New Roman"/>
          <w:sz w:val="24"/>
          <w:szCs w:val="24"/>
        </w:rPr>
        <w:footnoteReference w:id="60"/>
      </w:r>
      <w:r>
        <w:rPr>
          <w:rFonts w:ascii="Times New Roman" w:hAnsi="Times New Roman"/>
          <w:sz w:val="24"/>
          <w:szCs w:val="24"/>
        </w:rPr>
        <w:t xml:space="preserve"> </w:t>
      </w:r>
    </w:p>
    <w:p w:rsidR="009F636D" w:rsidRDefault="009F636D" w:rsidP="009F636D">
      <w:pPr>
        <w:spacing w:line="360" w:lineRule="auto"/>
        <w:jc w:val="both"/>
        <w:rPr>
          <w:rFonts w:ascii="Times New Roman" w:hAnsi="Times New Roman"/>
          <w:sz w:val="24"/>
          <w:szCs w:val="24"/>
        </w:rPr>
      </w:pPr>
      <w:r>
        <w:rPr>
          <w:rFonts w:ascii="Times New Roman" w:hAnsi="Times New Roman"/>
          <w:sz w:val="24"/>
          <w:szCs w:val="24"/>
        </w:rPr>
        <w:lastRenderedPageBreak/>
        <w:t xml:space="preserve"> Iako najnoviji udžbenici povijesti nastoje inkorporirati i povijest svakodnevice u nastavnu jedinicu tek s nekoliko rečenica ili s pokojim pitanjem, vidljivo je nastojanje da se i njoj posveti pozornost koliko to nastavni plan i program dopušta.</w:t>
      </w:r>
    </w:p>
    <w:p w:rsidR="009F636D" w:rsidRDefault="009F636D" w:rsidP="009F636D">
      <w:pPr>
        <w:spacing w:line="360" w:lineRule="auto"/>
        <w:jc w:val="both"/>
        <w:rPr>
          <w:rFonts w:ascii="Times New Roman" w:hAnsi="Times New Roman"/>
          <w:sz w:val="24"/>
          <w:szCs w:val="24"/>
        </w:rPr>
      </w:pPr>
      <w:r>
        <w:rPr>
          <w:rFonts w:ascii="Times New Roman" w:hAnsi="Times New Roman"/>
          <w:sz w:val="24"/>
          <w:szCs w:val="24"/>
        </w:rPr>
        <w:t>Da zaključimo, i u najnovijim hrvatskim udžbenicima prisutna je</w:t>
      </w:r>
      <w:r w:rsidRPr="00B722E2">
        <w:rPr>
          <w:rFonts w:ascii="Times New Roman" w:hAnsi="Times New Roman"/>
          <w:sz w:val="24"/>
          <w:szCs w:val="24"/>
        </w:rPr>
        <w:t xml:space="preserve"> dejugoslavenizacij</w:t>
      </w:r>
      <w:r>
        <w:rPr>
          <w:rFonts w:ascii="Times New Roman" w:hAnsi="Times New Roman"/>
          <w:sz w:val="24"/>
          <w:szCs w:val="24"/>
        </w:rPr>
        <w:t xml:space="preserve">a i </w:t>
      </w:r>
      <w:r w:rsidRPr="00B722E2">
        <w:rPr>
          <w:rFonts w:ascii="Times New Roman" w:hAnsi="Times New Roman"/>
          <w:sz w:val="24"/>
          <w:szCs w:val="24"/>
        </w:rPr>
        <w:t>detitoiza</w:t>
      </w:r>
      <w:r>
        <w:rPr>
          <w:rFonts w:ascii="Times New Roman" w:hAnsi="Times New Roman"/>
          <w:sz w:val="24"/>
          <w:szCs w:val="24"/>
        </w:rPr>
        <w:t xml:space="preserve">cija, ali ovdje s kritičkim pristupom važnijim političkim pitanjima. </w:t>
      </w:r>
      <w:r w:rsidRPr="00B722E2">
        <w:rPr>
          <w:rFonts w:ascii="Times New Roman" w:hAnsi="Times New Roman"/>
          <w:sz w:val="24"/>
          <w:szCs w:val="24"/>
        </w:rPr>
        <w:t>Razlika između udžbenika po</w:t>
      </w:r>
      <w:r>
        <w:rPr>
          <w:rFonts w:ascii="Times New Roman" w:hAnsi="Times New Roman"/>
          <w:sz w:val="24"/>
          <w:szCs w:val="24"/>
        </w:rPr>
        <w:t>sljednje generacije s onima</w:t>
      </w:r>
      <w:r w:rsidRPr="00B722E2">
        <w:rPr>
          <w:rFonts w:ascii="Times New Roman" w:hAnsi="Times New Roman"/>
          <w:sz w:val="24"/>
          <w:szCs w:val="24"/>
        </w:rPr>
        <w:t xml:space="preserve"> iz vremen</w:t>
      </w:r>
      <w:r>
        <w:rPr>
          <w:rFonts w:ascii="Times New Roman" w:hAnsi="Times New Roman"/>
          <w:sz w:val="24"/>
          <w:szCs w:val="24"/>
        </w:rPr>
        <w:t>a</w:t>
      </w:r>
      <w:r w:rsidRPr="00B722E2">
        <w:rPr>
          <w:rFonts w:ascii="Times New Roman" w:hAnsi="Times New Roman"/>
          <w:sz w:val="24"/>
          <w:szCs w:val="24"/>
        </w:rPr>
        <w:t xml:space="preserve"> monopola, ali i </w:t>
      </w:r>
      <w:r>
        <w:rPr>
          <w:rFonts w:ascii="Times New Roman" w:hAnsi="Times New Roman"/>
          <w:sz w:val="24"/>
          <w:szCs w:val="24"/>
        </w:rPr>
        <w:t>prvih godina plu</w:t>
      </w:r>
      <w:r w:rsidR="008E1F05">
        <w:rPr>
          <w:rFonts w:ascii="Times New Roman" w:hAnsi="Times New Roman"/>
          <w:sz w:val="24"/>
          <w:szCs w:val="24"/>
        </w:rPr>
        <w:t xml:space="preserve">ralizma </w:t>
      </w:r>
      <w:r w:rsidR="005A58A0">
        <w:rPr>
          <w:rFonts w:ascii="Times New Roman" w:hAnsi="Times New Roman"/>
          <w:sz w:val="24"/>
          <w:szCs w:val="24"/>
        </w:rPr>
        <w:t>posebno je vidljiva</w:t>
      </w:r>
      <w:r w:rsidR="008E1F05">
        <w:rPr>
          <w:rFonts w:ascii="Times New Roman" w:hAnsi="Times New Roman"/>
          <w:sz w:val="24"/>
          <w:szCs w:val="24"/>
        </w:rPr>
        <w:t xml:space="preserve"> u kritičkom pristupu</w:t>
      </w:r>
      <w:r w:rsidRPr="00B722E2">
        <w:rPr>
          <w:rFonts w:ascii="Times New Roman" w:hAnsi="Times New Roman"/>
          <w:sz w:val="24"/>
          <w:szCs w:val="24"/>
        </w:rPr>
        <w:t xml:space="preserve"> u poglavlju koji govori o zbivanjima nakon devedesete.</w:t>
      </w:r>
      <w:r>
        <w:rPr>
          <w:rFonts w:ascii="Times New Roman" w:hAnsi="Times New Roman"/>
          <w:sz w:val="24"/>
          <w:szCs w:val="24"/>
        </w:rPr>
        <w:t xml:space="preserve"> Postavlja se pitanje </w:t>
      </w:r>
      <w:r w:rsidRPr="00B722E2">
        <w:rPr>
          <w:rFonts w:ascii="Times New Roman" w:hAnsi="Times New Roman"/>
          <w:sz w:val="24"/>
          <w:szCs w:val="24"/>
        </w:rPr>
        <w:t xml:space="preserve">možemo </w:t>
      </w:r>
      <w:r>
        <w:rPr>
          <w:rFonts w:ascii="Times New Roman" w:hAnsi="Times New Roman"/>
          <w:sz w:val="24"/>
          <w:szCs w:val="24"/>
        </w:rPr>
        <w:t xml:space="preserve">li </w:t>
      </w:r>
      <w:r w:rsidRPr="00B722E2">
        <w:rPr>
          <w:rFonts w:ascii="Times New Roman" w:hAnsi="Times New Roman"/>
          <w:sz w:val="24"/>
          <w:szCs w:val="24"/>
        </w:rPr>
        <w:t>govoriti o utjecaju politike na sadržaj najnovijih udžbenika</w:t>
      </w:r>
      <w:r>
        <w:rPr>
          <w:rFonts w:ascii="Times New Roman" w:hAnsi="Times New Roman"/>
          <w:sz w:val="24"/>
          <w:szCs w:val="24"/>
        </w:rPr>
        <w:t>, udžbenika treće generacije</w:t>
      </w:r>
      <w:r w:rsidRPr="00B722E2">
        <w:rPr>
          <w:rFonts w:ascii="Times New Roman" w:hAnsi="Times New Roman"/>
          <w:sz w:val="24"/>
          <w:szCs w:val="24"/>
        </w:rPr>
        <w:t xml:space="preserve">? </w:t>
      </w:r>
      <w:r>
        <w:rPr>
          <w:rFonts w:ascii="Times New Roman" w:hAnsi="Times New Roman"/>
          <w:sz w:val="24"/>
          <w:szCs w:val="24"/>
        </w:rPr>
        <w:t>Odnosno ako autori udžbenika više ne pišu iz težnje za renacionalizacijom i afirmacijom nacionalnog identiteta znači li to da su njihovi tekstovi otporni na utjecaj politike? P</w:t>
      </w:r>
      <w:r w:rsidRPr="00B722E2">
        <w:rPr>
          <w:rFonts w:ascii="Times New Roman" w:hAnsi="Times New Roman"/>
          <w:sz w:val="24"/>
          <w:szCs w:val="24"/>
        </w:rPr>
        <w:t xml:space="preserve">rovedeno </w:t>
      </w:r>
      <w:r>
        <w:rPr>
          <w:rFonts w:ascii="Times New Roman" w:hAnsi="Times New Roman"/>
          <w:sz w:val="24"/>
          <w:szCs w:val="24"/>
        </w:rPr>
        <w:t>odbacivanje renacionalizacije u na</w:t>
      </w:r>
      <w:r w:rsidRPr="00B722E2">
        <w:rPr>
          <w:rFonts w:ascii="Times New Roman" w:hAnsi="Times New Roman"/>
          <w:sz w:val="24"/>
          <w:szCs w:val="24"/>
        </w:rPr>
        <w:t>jnovijim udžbenicima ustvari je provođenje dezideologizacije udžbeničkog sadržaja</w:t>
      </w:r>
      <w:r>
        <w:rPr>
          <w:rFonts w:ascii="Times New Roman" w:hAnsi="Times New Roman"/>
          <w:sz w:val="24"/>
          <w:szCs w:val="24"/>
        </w:rPr>
        <w:t>, u ovom slučaju</w:t>
      </w:r>
      <w:r w:rsidRPr="00B722E2">
        <w:rPr>
          <w:rFonts w:ascii="Times New Roman" w:hAnsi="Times New Roman"/>
          <w:sz w:val="24"/>
          <w:szCs w:val="24"/>
        </w:rPr>
        <w:t xml:space="preserve"> od politike HDZ-a. No, ostaje otvoreno pitanje je li kr</w:t>
      </w:r>
      <w:r>
        <w:rPr>
          <w:rFonts w:ascii="Times New Roman" w:hAnsi="Times New Roman"/>
          <w:sz w:val="24"/>
          <w:szCs w:val="24"/>
        </w:rPr>
        <w:t>aj</w:t>
      </w:r>
      <w:r w:rsidRPr="00B722E2">
        <w:rPr>
          <w:rFonts w:ascii="Times New Roman" w:hAnsi="Times New Roman"/>
          <w:sz w:val="24"/>
          <w:szCs w:val="24"/>
        </w:rPr>
        <w:t xml:space="preserve">nja namjera </w:t>
      </w:r>
      <w:r>
        <w:rPr>
          <w:rFonts w:ascii="Times New Roman" w:hAnsi="Times New Roman"/>
          <w:sz w:val="24"/>
          <w:szCs w:val="24"/>
        </w:rPr>
        <w:t xml:space="preserve">svih </w:t>
      </w:r>
      <w:r w:rsidRPr="00B722E2">
        <w:rPr>
          <w:rFonts w:ascii="Times New Roman" w:hAnsi="Times New Roman"/>
          <w:sz w:val="24"/>
          <w:szCs w:val="24"/>
        </w:rPr>
        <w:t>autora znanstven</w:t>
      </w:r>
      <w:r>
        <w:rPr>
          <w:rFonts w:ascii="Times New Roman" w:hAnsi="Times New Roman"/>
          <w:sz w:val="24"/>
          <w:szCs w:val="24"/>
        </w:rPr>
        <w:t xml:space="preserve"> i kritički pristup devedesetima, i</w:t>
      </w:r>
      <w:r w:rsidRPr="00B722E2">
        <w:rPr>
          <w:rFonts w:ascii="Times New Roman" w:hAnsi="Times New Roman"/>
          <w:sz w:val="24"/>
          <w:szCs w:val="24"/>
        </w:rPr>
        <w:t xml:space="preserve">li im je kritičnost </w:t>
      </w:r>
      <w:r>
        <w:rPr>
          <w:rFonts w:ascii="Times New Roman" w:hAnsi="Times New Roman"/>
          <w:sz w:val="24"/>
          <w:szCs w:val="24"/>
        </w:rPr>
        <w:t>prema vladajućoj eliti iz devedesetih povod kako bi iznijeli njihove</w:t>
      </w:r>
      <w:r w:rsidRPr="00B722E2">
        <w:rPr>
          <w:rFonts w:ascii="Times New Roman" w:hAnsi="Times New Roman"/>
          <w:sz w:val="24"/>
          <w:szCs w:val="24"/>
        </w:rPr>
        <w:t xml:space="preserve"> nedos</w:t>
      </w:r>
      <w:r>
        <w:rPr>
          <w:rFonts w:ascii="Times New Roman" w:hAnsi="Times New Roman"/>
          <w:sz w:val="24"/>
          <w:szCs w:val="24"/>
        </w:rPr>
        <w:t>tatke</w:t>
      </w:r>
      <w:r w:rsidRPr="00B722E2">
        <w:rPr>
          <w:rFonts w:ascii="Times New Roman" w:hAnsi="Times New Roman"/>
          <w:sz w:val="24"/>
          <w:szCs w:val="24"/>
        </w:rPr>
        <w:t xml:space="preserve"> dajući </w:t>
      </w:r>
      <w:r>
        <w:rPr>
          <w:rFonts w:ascii="Times New Roman" w:hAnsi="Times New Roman"/>
          <w:sz w:val="24"/>
          <w:szCs w:val="24"/>
        </w:rPr>
        <w:t xml:space="preserve">na taj način </w:t>
      </w:r>
      <w:r w:rsidRPr="00B722E2">
        <w:rPr>
          <w:rFonts w:ascii="Times New Roman" w:hAnsi="Times New Roman"/>
          <w:sz w:val="24"/>
          <w:szCs w:val="24"/>
        </w:rPr>
        <w:t>veće šanse nekoj drugoj politici. U tom slučaju ponovo bi bila riječ o ideologizaciji šk</w:t>
      </w:r>
      <w:r>
        <w:rPr>
          <w:rFonts w:ascii="Times New Roman" w:hAnsi="Times New Roman"/>
          <w:sz w:val="24"/>
          <w:szCs w:val="24"/>
        </w:rPr>
        <w:t xml:space="preserve">olske povijesti i nakon devedesetih, jednako kao što je to bilo i sa postmiloševićevskim udžbenicima. </w:t>
      </w:r>
    </w:p>
    <w:p w:rsidR="009F636D" w:rsidRDefault="009F636D" w:rsidP="009F636D">
      <w:pPr>
        <w:spacing w:line="360" w:lineRule="auto"/>
        <w:jc w:val="both"/>
        <w:rPr>
          <w:rFonts w:ascii="Times New Roman" w:hAnsi="Times New Roman"/>
          <w:sz w:val="24"/>
          <w:szCs w:val="24"/>
        </w:rPr>
      </w:pPr>
      <w:r>
        <w:rPr>
          <w:rFonts w:ascii="Times New Roman" w:hAnsi="Times New Roman"/>
          <w:sz w:val="24"/>
          <w:szCs w:val="24"/>
        </w:rPr>
        <w:t xml:space="preserve">Najnovija povijest koja se odnosi na raspad Jugoslavije u svim je udžbenicima svedena na realniji prostor, najčešće tri do četiri lekcije. U njima se nastoji fokusirati na najznačajnija vojna i politička pitanja, pri čemu je izbačena sentimentalnost pri prisjećanju nedavnih „slavnih“ zbivanja koju su udžbenici iz devedesetih propagirali. Dok Vujčićev udžbenik iz 1998. iznosi pohvale vladajućoj stranci iz devedesetih, udžbenici treće generacije na nju kritički gledaju. </w:t>
      </w:r>
      <w:r w:rsidRPr="00B722E2">
        <w:rPr>
          <w:rFonts w:ascii="Times New Roman" w:hAnsi="Times New Roman"/>
          <w:sz w:val="24"/>
          <w:szCs w:val="24"/>
        </w:rPr>
        <w:t>Kritički pristup koji govori i o nedostacima prve demokratske vlasti u Hrvatskoj kao i o njezinim propustima ti</w:t>
      </w:r>
      <w:r w:rsidR="0041155C">
        <w:rPr>
          <w:rFonts w:ascii="Times New Roman" w:hAnsi="Times New Roman"/>
          <w:sz w:val="24"/>
          <w:szCs w:val="24"/>
        </w:rPr>
        <w:t>jekom ratnih zbivanja narušava</w:t>
      </w:r>
      <w:r w:rsidRPr="00B722E2">
        <w:rPr>
          <w:rFonts w:ascii="Times New Roman" w:hAnsi="Times New Roman"/>
          <w:sz w:val="24"/>
          <w:szCs w:val="24"/>
        </w:rPr>
        <w:t xml:space="preserve"> sliku te iste vlasti kakva se promovirala u dotadašnjim udžbenicima. Slavnoj hrvatskoj povijesti nakon deve</w:t>
      </w:r>
      <w:r>
        <w:rPr>
          <w:rFonts w:ascii="Times New Roman" w:hAnsi="Times New Roman"/>
          <w:sz w:val="24"/>
          <w:szCs w:val="24"/>
        </w:rPr>
        <w:t>desete</w:t>
      </w:r>
      <w:r w:rsidRPr="00B722E2">
        <w:rPr>
          <w:rFonts w:ascii="Times New Roman" w:hAnsi="Times New Roman"/>
          <w:sz w:val="24"/>
          <w:szCs w:val="24"/>
        </w:rPr>
        <w:t xml:space="preserve"> su </w:t>
      </w:r>
      <w:r>
        <w:rPr>
          <w:rFonts w:ascii="Times New Roman" w:hAnsi="Times New Roman"/>
          <w:sz w:val="24"/>
          <w:szCs w:val="24"/>
        </w:rPr>
        <w:t xml:space="preserve">u novim udžbenicima </w:t>
      </w:r>
      <w:r w:rsidRPr="00B722E2">
        <w:rPr>
          <w:rFonts w:ascii="Times New Roman" w:hAnsi="Times New Roman"/>
          <w:sz w:val="24"/>
          <w:szCs w:val="24"/>
        </w:rPr>
        <w:t>pribro</w:t>
      </w:r>
      <w:r>
        <w:rPr>
          <w:rFonts w:ascii="Times New Roman" w:hAnsi="Times New Roman"/>
          <w:sz w:val="24"/>
          <w:szCs w:val="24"/>
        </w:rPr>
        <w:t xml:space="preserve">jeni i određeni propusti vladajućih. Najznačajnija promjena koja se dogodila u trećoj generaciji udžbenika jest iznošenje i zločina nad srpskim civilima tijekom operacije Oluja: </w:t>
      </w:r>
    </w:p>
    <w:p w:rsidR="009F636D" w:rsidRDefault="009F636D" w:rsidP="009F636D">
      <w:pPr>
        <w:spacing w:line="360" w:lineRule="auto"/>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i/>
          <w:sz w:val="24"/>
          <w:szCs w:val="24"/>
        </w:rPr>
        <w:t>Tijekom i nakon tih operacija pojedinci su rušili srpske kuće i počinili zločine nad srpskim civilima koji su postali predmetom bavljenja hrvatskog pravosuđa, ali i Međunarodnog kaznenog suda sa sjedištem u Haagu.</w:t>
      </w:r>
      <w:r>
        <w:rPr>
          <w:rFonts w:ascii="Times New Roman" w:hAnsi="Times New Roman"/>
          <w:sz w:val="24"/>
          <w:szCs w:val="24"/>
        </w:rPr>
        <w:t>“</w:t>
      </w:r>
      <w:r>
        <w:rPr>
          <w:rStyle w:val="FootnoteReference"/>
          <w:rFonts w:ascii="Times New Roman" w:hAnsi="Times New Roman"/>
          <w:sz w:val="24"/>
          <w:szCs w:val="24"/>
        </w:rPr>
        <w:footnoteReference w:id="61"/>
      </w:r>
      <w:r>
        <w:rPr>
          <w:rFonts w:ascii="Times New Roman" w:hAnsi="Times New Roman"/>
          <w:sz w:val="24"/>
          <w:szCs w:val="24"/>
        </w:rPr>
        <w:t xml:space="preserve"> </w:t>
      </w:r>
    </w:p>
    <w:p w:rsidR="009F636D" w:rsidRDefault="009F636D" w:rsidP="009F636D">
      <w:pPr>
        <w:spacing w:line="360" w:lineRule="auto"/>
        <w:jc w:val="both"/>
        <w:rPr>
          <w:rFonts w:ascii="Times New Roman" w:hAnsi="Times New Roman"/>
          <w:sz w:val="24"/>
          <w:szCs w:val="24"/>
        </w:rPr>
      </w:pPr>
      <w:r>
        <w:rPr>
          <w:rFonts w:ascii="Times New Roman" w:hAnsi="Times New Roman"/>
          <w:sz w:val="24"/>
          <w:szCs w:val="24"/>
        </w:rPr>
        <w:t>U drugim udžbenicima se zločin o stradanjima srpskih civila spominje samo na margini stranice,</w:t>
      </w:r>
      <w:r>
        <w:rPr>
          <w:rStyle w:val="FootnoteReference"/>
          <w:rFonts w:ascii="Times New Roman" w:hAnsi="Times New Roman"/>
          <w:sz w:val="24"/>
          <w:szCs w:val="24"/>
        </w:rPr>
        <w:footnoteReference w:id="62"/>
      </w:r>
      <w:r>
        <w:rPr>
          <w:rFonts w:ascii="Times New Roman" w:hAnsi="Times New Roman"/>
          <w:sz w:val="24"/>
          <w:szCs w:val="24"/>
        </w:rPr>
        <w:t xml:space="preserve"> no u svim spomenutim udžbenicima o njima se na neki način govori. Osim toga, izbačen je i govor mržnje i netrpeljivosti spram Srba i srpske manjine.</w:t>
      </w:r>
    </w:p>
    <w:p w:rsidR="009F636D" w:rsidRDefault="009F636D" w:rsidP="009F636D">
      <w:pPr>
        <w:spacing w:line="360" w:lineRule="auto"/>
        <w:jc w:val="both"/>
        <w:rPr>
          <w:rFonts w:ascii="Times New Roman" w:hAnsi="Times New Roman"/>
          <w:sz w:val="24"/>
          <w:szCs w:val="24"/>
        </w:rPr>
      </w:pPr>
      <w:r>
        <w:rPr>
          <w:rFonts w:ascii="Times New Roman" w:hAnsi="Times New Roman"/>
          <w:sz w:val="24"/>
          <w:szCs w:val="24"/>
        </w:rPr>
        <w:t>Iako se spominju stradanja srpskih civila tijekom operacije „Oluja“ Meridijanov udžbenik ne spominje  da je to trebala spriječiti hrvatska vlast, pa se niti ti događaji ne imenuju njezin propustom.</w:t>
      </w:r>
      <w:r>
        <w:rPr>
          <w:rStyle w:val="FootnoteReference"/>
          <w:rFonts w:ascii="Times New Roman" w:hAnsi="Times New Roman"/>
          <w:sz w:val="24"/>
          <w:szCs w:val="24"/>
        </w:rPr>
        <w:footnoteReference w:id="63"/>
      </w:r>
      <w:r>
        <w:rPr>
          <w:rFonts w:ascii="Times New Roman" w:hAnsi="Times New Roman"/>
          <w:sz w:val="24"/>
          <w:szCs w:val="24"/>
        </w:rPr>
        <w:t xml:space="preserve"> Osim stradanja srpskih civila Meridijanov udžbenik ne spominje nikakve druge propuste politike iz devedesetih, ali nema ni većih pohvala Tuđmanu i vladajućoj stranci. Sam udžbenik završava s kratkim Tuđmanovim životopisom gdje se kronološki navodi njegova politička biografija bez ikakve analize. Uz to, autori upućuju učenika na dodatni internetski sadržaj na kojem mogu saznati nešto više o životu prvog hrvatskog predsjednika.</w:t>
      </w:r>
      <w:r>
        <w:rPr>
          <w:rStyle w:val="FootnoteReference"/>
          <w:rFonts w:ascii="Times New Roman" w:hAnsi="Times New Roman"/>
          <w:sz w:val="24"/>
          <w:szCs w:val="24"/>
        </w:rPr>
        <w:footnoteReference w:id="64"/>
      </w:r>
      <w:r>
        <w:rPr>
          <w:rFonts w:ascii="Times New Roman" w:hAnsi="Times New Roman"/>
          <w:sz w:val="24"/>
          <w:szCs w:val="24"/>
        </w:rPr>
        <w:t xml:space="preserve"> Ovakav tretman Tuđmana nije specifičan, već je pisanje autora udžbenika jezgrovito po pitanju svih tema, pa tako i o najvažnijim ličnostima iz suvremene povijesti nakon 1990-te, Tuđmanu i Miloševiću. Autori ne ulaze u interpretacije, ne donose multiperspektivna viđenja događaja, već faktografski u najkraćim crtama iznose najvažnije događaje nacionalne povijesti. </w:t>
      </w:r>
    </w:p>
    <w:p w:rsidR="009F636D" w:rsidRPr="001C3AD1" w:rsidRDefault="009F636D" w:rsidP="009F636D">
      <w:pPr>
        <w:spacing w:line="360" w:lineRule="auto"/>
        <w:jc w:val="both"/>
        <w:rPr>
          <w:rFonts w:ascii="Times New Roman" w:hAnsi="Times New Roman"/>
          <w:sz w:val="24"/>
          <w:szCs w:val="24"/>
        </w:rPr>
      </w:pPr>
      <w:r>
        <w:rPr>
          <w:rFonts w:ascii="Times New Roman" w:hAnsi="Times New Roman"/>
          <w:sz w:val="24"/>
          <w:szCs w:val="24"/>
        </w:rPr>
        <w:t>Udžbenik</w:t>
      </w:r>
      <w:r w:rsidRPr="00B722E2">
        <w:rPr>
          <w:rFonts w:ascii="Times New Roman" w:hAnsi="Times New Roman"/>
          <w:sz w:val="24"/>
          <w:szCs w:val="24"/>
        </w:rPr>
        <w:t xml:space="preserve"> </w:t>
      </w:r>
      <w:r w:rsidRPr="00A60A74">
        <w:rPr>
          <w:rFonts w:ascii="Times New Roman" w:hAnsi="Times New Roman"/>
          <w:i/>
          <w:sz w:val="24"/>
          <w:szCs w:val="24"/>
        </w:rPr>
        <w:t>Koraci kroz vrijeme</w:t>
      </w:r>
      <w:r w:rsidRPr="00B722E2">
        <w:rPr>
          <w:rFonts w:ascii="Times New Roman" w:hAnsi="Times New Roman"/>
          <w:sz w:val="24"/>
          <w:szCs w:val="24"/>
        </w:rPr>
        <w:t xml:space="preserve"> autora Erdelje i Stojanovića</w:t>
      </w:r>
      <w:r>
        <w:rPr>
          <w:rFonts w:ascii="Times New Roman" w:hAnsi="Times New Roman"/>
          <w:sz w:val="24"/>
          <w:szCs w:val="24"/>
        </w:rPr>
        <w:t xml:space="preserve"> koncipiran je na sasvim drugačiji način od Meridijanova udžbenika</w:t>
      </w:r>
      <w:r w:rsidRPr="00B722E2">
        <w:rPr>
          <w:rFonts w:ascii="Times New Roman" w:hAnsi="Times New Roman"/>
          <w:sz w:val="24"/>
          <w:szCs w:val="24"/>
        </w:rPr>
        <w:t>. Povijesti socijalistič</w:t>
      </w:r>
      <w:r>
        <w:rPr>
          <w:rFonts w:ascii="Times New Roman" w:hAnsi="Times New Roman"/>
          <w:sz w:val="24"/>
          <w:szCs w:val="24"/>
        </w:rPr>
        <w:t>ke J</w:t>
      </w:r>
      <w:r w:rsidR="0041155C">
        <w:rPr>
          <w:rFonts w:ascii="Times New Roman" w:hAnsi="Times New Roman"/>
          <w:sz w:val="24"/>
          <w:szCs w:val="24"/>
        </w:rPr>
        <w:t>ugoslavije posvećuje</w:t>
      </w:r>
      <w:r w:rsidRPr="00B722E2">
        <w:rPr>
          <w:rFonts w:ascii="Times New Roman" w:hAnsi="Times New Roman"/>
          <w:sz w:val="24"/>
          <w:szCs w:val="24"/>
        </w:rPr>
        <w:t xml:space="preserve"> šesnaest stranica, dok su povijesti Hrvatske nakon devedesete posvećene dvadeset i četiri stranice. </w:t>
      </w:r>
      <w:r w:rsidR="005A58A0">
        <w:rPr>
          <w:rFonts w:ascii="Times New Roman" w:hAnsi="Times New Roman"/>
          <w:sz w:val="24"/>
          <w:szCs w:val="24"/>
        </w:rPr>
        <w:t>Početak rata spominje</w:t>
      </w:r>
      <w:r>
        <w:rPr>
          <w:rFonts w:ascii="Times New Roman" w:hAnsi="Times New Roman"/>
          <w:sz w:val="24"/>
          <w:szCs w:val="24"/>
        </w:rPr>
        <w:t xml:space="preserve"> u kontekstu Miloševićeve nepopustljive politike. Iznose da je Srbija</w:t>
      </w:r>
      <w:r w:rsidRPr="00B722E2">
        <w:rPr>
          <w:rFonts w:ascii="Times New Roman" w:hAnsi="Times New Roman"/>
          <w:sz w:val="24"/>
          <w:szCs w:val="24"/>
        </w:rPr>
        <w:t xml:space="preserve"> na čelu s Miloševićem poduzela niz mjera čiji je cilj bio jačanje središnje vlasti u Beogradu</w:t>
      </w:r>
      <w:r>
        <w:rPr>
          <w:rFonts w:ascii="Times New Roman" w:hAnsi="Times New Roman"/>
          <w:sz w:val="24"/>
          <w:szCs w:val="24"/>
        </w:rPr>
        <w:t xml:space="preserve">. </w:t>
      </w:r>
      <w:r w:rsidRPr="00B722E2">
        <w:rPr>
          <w:rFonts w:ascii="Times New Roman" w:hAnsi="Times New Roman"/>
          <w:sz w:val="24"/>
          <w:szCs w:val="24"/>
        </w:rPr>
        <w:t>Milošević nije odustajao od konc</w:t>
      </w:r>
      <w:r>
        <w:rPr>
          <w:rFonts w:ascii="Times New Roman" w:hAnsi="Times New Roman"/>
          <w:sz w:val="24"/>
          <w:szCs w:val="24"/>
        </w:rPr>
        <w:t>epta centralističke Jugoslavije</w:t>
      </w:r>
      <w:r w:rsidRPr="00B722E2">
        <w:rPr>
          <w:rFonts w:ascii="Times New Roman" w:hAnsi="Times New Roman"/>
          <w:sz w:val="24"/>
          <w:szCs w:val="24"/>
        </w:rPr>
        <w:t>, a Tuđman i Kučan nisu imali namjeru popustiti u svom zahtjevu za konfederalizacijom države u čemu ih je pratilo pred</w:t>
      </w:r>
      <w:r>
        <w:rPr>
          <w:rFonts w:ascii="Times New Roman" w:hAnsi="Times New Roman"/>
          <w:sz w:val="24"/>
          <w:szCs w:val="24"/>
        </w:rPr>
        <w:t>s</w:t>
      </w:r>
      <w:r w:rsidRPr="00B722E2">
        <w:rPr>
          <w:rFonts w:ascii="Times New Roman" w:hAnsi="Times New Roman"/>
          <w:sz w:val="24"/>
          <w:szCs w:val="24"/>
        </w:rPr>
        <w:t>jedništvo BIH i Makedonije. U takvim ok</w:t>
      </w:r>
      <w:r>
        <w:rPr>
          <w:rFonts w:ascii="Times New Roman" w:hAnsi="Times New Roman"/>
          <w:sz w:val="24"/>
          <w:szCs w:val="24"/>
        </w:rPr>
        <w:t>o</w:t>
      </w:r>
      <w:r w:rsidRPr="00B722E2">
        <w:rPr>
          <w:rFonts w:ascii="Times New Roman" w:hAnsi="Times New Roman"/>
          <w:sz w:val="24"/>
          <w:szCs w:val="24"/>
        </w:rPr>
        <w:t>lnostima</w:t>
      </w:r>
      <w:r>
        <w:rPr>
          <w:rFonts w:ascii="Times New Roman" w:hAnsi="Times New Roman"/>
          <w:sz w:val="24"/>
          <w:szCs w:val="24"/>
        </w:rPr>
        <w:t xml:space="preserve">  stvorena je pat-pozicija koja je onemogućila daljnje pregovore, a</w:t>
      </w:r>
      <w:r w:rsidRPr="00B722E2">
        <w:rPr>
          <w:rFonts w:ascii="Times New Roman" w:hAnsi="Times New Roman"/>
          <w:sz w:val="24"/>
          <w:szCs w:val="24"/>
        </w:rPr>
        <w:t xml:space="preserve"> Milošević je instrumentalizirao srpski narod diljem Jugoslavije za „</w:t>
      </w:r>
      <w:r w:rsidRPr="00B722E2">
        <w:rPr>
          <w:rFonts w:ascii="Times New Roman" w:hAnsi="Times New Roman"/>
          <w:i/>
          <w:sz w:val="24"/>
          <w:szCs w:val="24"/>
        </w:rPr>
        <w:t>potrebe širenja vlastite moći u utjecaja“.</w:t>
      </w:r>
      <w:r w:rsidRPr="00B722E2">
        <w:rPr>
          <w:rStyle w:val="FootnoteReference"/>
          <w:rFonts w:ascii="Times New Roman" w:hAnsi="Times New Roman"/>
          <w:i/>
          <w:sz w:val="24"/>
          <w:szCs w:val="24"/>
        </w:rPr>
        <w:footnoteReference w:id="65"/>
      </w:r>
    </w:p>
    <w:p w:rsidR="009F636D" w:rsidRDefault="009F636D" w:rsidP="009F636D">
      <w:pPr>
        <w:spacing w:line="360" w:lineRule="auto"/>
        <w:jc w:val="both"/>
        <w:rPr>
          <w:rFonts w:ascii="Times New Roman" w:hAnsi="Times New Roman"/>
          <w:sz w:val="24"/>
          <w:szCs w:val="24"/>
        </w:rPr>
      </w:pPr>
      <w:r w:rsidRPr="00B722E2">
        <w:rPr>
          <w:rFonts w:ascii="Times New Roman" w:hAnsi="Times New Roman"/>
          <w:sz w:val="24"/>
          <w:szCs w:val="24"/>
        </w:rPr>
        <w:lastRenderedPageBreak/>
        <w:t>Uz kritike koje autori iznose Miloševiću kroz ocjenu njegove politike, paralelno daju priznanja predsjedniku Tuđmanu za uspješnu politiku. Ona je vidljiva u njegovoj pobjedi na  de</w:t>
      </w:r>
      <w:r>
        <w:rPr>
          <w:rFonts w:ascii="Times New Roman" w:hAnsi="Times New Roman"/>
          <w:sz w:val="24"/>
          <w:szCs w:val="24"/>
        </w:rPr>
        <w:t xml:space="preserve">mokratskim izborima, uspostavi </w:t>
      </w:r>
      <w:r w:rsidRPr="00B722E2">
        <w:rPr>
          <w:rFonts w:ascii="Times New Roman" w:hAnsi="Times New Roman"/>
          <w:sz w:val="24"/>
          <w:szCs w:val="24"/>
        </w:rPr>
        <w:t>višestranačkog sabora, imenovanju za predsjednika Republike Hrvatske, kao i pobjedi u ratu, te ponovnim osvajanjem predsjedničkih izbora 1997.godine. Međutim, to je nešto što je karak</w:t>
      </w:r>
      <w:r>
        <w:rPr>
          <w:rFonts w:ascii="Times New Roman" w:hAnsi="Times New Roman"/>
          <w:sz w:val="24"/>
          <w:szCs w:val="24"/>
        </w:rPr>
        <w:t>t</w:t>
      </w:r>
      <w:r w:rsidRPr="00B722E2">
        <w:rPr>
          <w:rFonts w:ascii="Times New Roman" w:hAnsi="Times New Roman"/>
          <w:sz w:val="24"/>
          <w:szCs w:val="24"/>
        </w:rPr>
        <w:t>eri</w:t>
      </w:r>
      <w:r>
        <w:rPr>
          <w:rFonts w:ascii="Times New Roman" w:hAnsi="Times New Roman"/>
          <w:sz w:val="24"/>
          <w:szCs w:val="24"/>
        </w:rPr>
        <w:t>stično za hrvatske</w:t>
      </w:r>
      <w:r w:rsidRPr="00B722E2">
        <w:rPr>
          <w:rFonts w:ascii="Times New Roman" w:hAnsi="Times New Roman"/>
          <w:sz w:val="24"/>
          <w:szCs w:val="24"/>
        </w:rPr>
        <w:t xml:space="preserve"> udžbenike prve i druge generaci</w:t>
      </w:r>
      <w:r>
        <w:rPr>
          <w:rFonts w:ascii="Times New Roman" w:hAnsi="Times New Roman"/>
          <w:sz w:val="24"/>
          <w:szCs w:val="24"/>
        </w:rPr>
        <w:t>je, a</w:t>
      </w:r>
      <w:r w:rsidRPr="00B722E2">
        <w:rPr>
          <w:rFonts w:ascii="Times New Roman" w:hAnsi="Times New Roman"/>
          <w:sz w:val="24"/>
          <w:szCs w:val="24"/>
        </w:rPr>
        <w:t xml:space="preserve"> ovaj udžbenik unosi i nove momente u opis Tuđmanove politike, od</w:t>
      </w:r>
      <w:r w:rsidR="00662E5C">
        <w:rPr>
          <w:rFonts w:ascii="Times New Roman" w:hAnsi="Times New Roman"/>
          <w:sz w:val="24"/>
          <w:szCs w:val="24"/>
        </w:rPr>
        <w:t>nosno</w:t>
      </w:r>
      <w:r w:rsidRPr="00B722E2">
        <w:rPr>
          <w:rFonts w:ascii="Times New Roman" w:hAnsi="Times New Roman"/>
          <w:sz w:val="24"/>
          <w:szCs w:val="24"/>
        </w:rPr>
        <w:t xml:space="preserve"> njegove propuste.  U poglavlju „</w:t>
      </w:r>
      <w:r w:rsidRPr="00B722E2">
        <w:rPr>
          <w:rFonts w:ascii="Times New Roman" w:hAnsi="Times New Roman"/>
          <w:i/>
          <w:sz w:val="24"/>
          <w:szCs w:val="24"/>
        </w:rPr>
        <w:t>Godine primirja</w:t>
      </w:r>
      <w:r>
        <w:rPr>
          <w:rFonts w:ascii="Times New Roman" w:hAnsi="Times New Roman"/>
          <w:sz w:val="24"/>
          <w:szCs w:val="24"/>
        </w:rPr>
        <w:t>“ možemo saznati</w:t>
      </w:r>
      <w:r w:rsidRPr="00B722E2">
        <w:rPr>
          <w:rFonts w:ascii="Times New Roman" w:hAnsi="Times New Roman"/>
          <w:sz w:val="24"/>
          <w:szCs w:val="24"/>
        </w:rPr>
        <w:t xml:space="preserve"> i novosti o ratnim zbivanjima: </w:t>
      </w:r>
    </w:p>
    <w:p w:rsidR="009F636D" w:rsidRDefault="009F636D" w:rsidP="009F636D">
      <w:pPr>
        <w:spacing w:line="360" w:lineRule="auto"/>
        <w:jc w:val="both"/>
        <w:rPr>
          <w:rFonts w:ascii="Times New Roman" w:hAnsi="Times New Roman"/>
          <w:sz w:val="24"/>
          <w:szCs w:val="24"/>
        </w:rPr>
      </w:pPr>
      <w:r>
        <w:rPr>
          <w:rFonts w:ascii="Times New Roman" w:hAnsi="Times New Roman"/>
          <w:sz w:val="24"/>
          <w:szCs w:val="24"/>
        </w:rPr>
        <w:t xml:space="preserve">              </w:t>
      </w:r>
      <w:r w:rsidRPr="00B722E2">
        <w:rPr>
          <w:rFonts w:ascii="Times New Roman" w:hAnsi="Times New Roman"/>
          <w:sz w:val="24"/>
          <w:szCs w:val="24"/>
        </w:rPr>
        <w:t>„</w:t>
      </w:r>
      <w:r w:rsidRPr="00B722E2">
        <w:rPr>
          <w:rFonts w:ascii="Times New Roman" w:hAnsi="Times New Roman"/>
          <w:i/>
          <w:sz w:val="24"/>
          <w:szCs w:val="24"/>
        </w:rPr>
        <w:t>Kršenja ljudskih pr</w:t>
      </w:r>
      <w:r>
        <w:rPr>
          <w:rFonts w:ascii="Times New Roman" w:hAnsi="Times New Roman"/>
          <w:i/>
          <w:sz w:val="24"/>
          <w:szCs w:val="24"/>
        </w:rPr>
        <w:t>ava bilo je i na područjima koj</w:t>
      </w:r>
      <w:r w:rsidRPr="00B722E2">
        <w:rPr>
          <w:rFonts w:ascii="Times New Roman" w:hAnsi="Times New Roman"/>
          <w:i/>
          <w:sz w:val="24"/>
          <w:szCs w:val="24"/>
        </w:rPr>
        <w:t>e</w:t>
      </w:r>
      <w:r>
        <w:rPr>
          <w:rFonts w:ascii="Times New Roman" w:hAnsi="Times New Roman"/>
          <w:i/>
          <w:sz w:val="24"/>
          <w:szCs w:val="24"/>
        </w:rPr>
        <w:t xml:space="preserve"> </w:t>
      </w:r>
      <w:r w:rsidRPr="00B722E2">
        <w:rPr>
          <w:rFonts w:ascii="Times New Roman" w:hAnsi="Times New Roman"/>
          <w:i/>
          <w:sz w:val="24"/>
          <w:szCs w:val="24"/>
        </w:rPr>
        <w:t>je kontrolirala hrvatska vlast</w:t>
      </w:r>
      <w:r>
        <w:rPr>
          <w:rFonts w:ascii="Times New Roman" w:hAnsi="Times New Roman"/>
          <w:i/>
          <w:sz w:val="24"/>
          <w:szCs w:val="24"/>
        </w:rPr>
        <w:t xml:space="preserve"> </w:t>
      </w:r>
      <w:r w:rsidRPr="00B722E2">
        <w:rPr>
          <w:rFonts w:ascii="Times New Roman" w:hAnsi="Times New Roman"/>
          <w:i/>
          <w:sz w:val="24"/>
          <w:szCs w:val="24"/>
        </w:rPr>
        <w:t>...Mnogi su Srbi otpuštani s posla, nekima je bespravno oduzeta imovina. Premda je riječ o manjem broju incidenata, posebno ako usporedimo s događajima na području pod srpskom okupacijom, hrvatska su tijela vlasti ipak propustila reagirati.</w:t>
      </w:r>
      <w:r w:rsidRPr="00B722E2">
        <w:rPr>
          <w:rFonts w:ascii="Times New Roman" w:hAnsi="Times New Roman"/>
          <w:sz w:val="24"/>
          <w:szCs w:val="24"/>
        </w:rPr>
        <w:t>“</w:t>
      </w:r>
      <w:r w:rsidRPr="00B722E2">
        <w:rPr>
          <w:rStyle w:val="FootnoteReference"/>
          <w:rFonts w:ascii="Times New Roman" w:hAnsi="Times New Roman"/>
          <w:sz w:val="24"/>
          <w:szCs w:val="24"/>
        </w:rPr>
        <w:footnoteReference w:id="66"/>
      </w:r>
    </w:p>
    <w:p w:rsidR="009F636D" w:rsidRDefault="009F636D" w:rsidP="009F636D">
      <w:pPr>
        <w:spacing w:line="360" w:lineRule="auto"/>
        <w:jc w:val="both"/>
        <w:rPr>
          <w:rFonts w:ascii="Times New Roman" w:hAnsi="Times New Roman"/>
          <w:sz w:val="24"/>
          <w:szCs w:val="24"/>
        </w:rPr>
      </w:pPr>
      <w:r w:rsidRPr="00B722E2">
        <w:rPr>
          <w:rFonts w:ascii="Times New Roman" w:hAnsi="Times New Roman"/>
          <w:sz w:val="24"/>
          <w:szCs w:val="24"/>
        </w:rPr>
        <w:t xml:space="preserve"> Također</w:t>
      </w:r>
      <w:r>
        <w:rPr>
          <w:rFonts w:ascii="Times New Roman" w:hAnsi="Times New Roman"/>
          <w:sz w:val="24"/>
          <w:szCs w:val="24"/>
        </w:rPr>
        <w:t>, autori navode da su učinjeni</w:t>
      </w:r>
      <w:r w:rsidRPr="00B722E2">
        <w:rPr>
          <w:rFonts w:ascii="Times New Roman" w:hAnsi="Times New Roman"/>
          <w:sz w:val="24"/>
          <w:szCs w:val="24"/>
        </w:rPr>
        <w:t xml:space="preserve"> propusti i na samom kraju rata, tijekom operacije „Oluja“: </w:t>
      </w:r>
    </w:p>
    <w:p w:rsidR="009F636D" w:rsidRDefault="00662E5C" w:rsidP="009F636D">
      <w:pPr>
        <w:spacing w:line="360" w:lineRule="auto"/>
        <w:jc w:val="both"/>
        <w:rPr>
          <w:rFonts w:ascii="Times New Roman" w:hAnsi="Times New Roman"/>
          <w:sz w:val="24"/>
          <w:szCs w:val="24"/>
        </w:rPr>
      </w:pPr>
      <w:r>
        <w:rPr>
          <w:rFonts w:ascii="Times New Roman" w:hAnsi="Times New Roman"/>
          <w:sz w:val="24"/>
          <w:szCs w:val="24"/>
        </w:rPr>
        <w:t xml:space="preserve">          </w:t>
      </w:r>
      <w:r w:rsidR="009F636D" w:rsidRPr="00B722E2">
        <w:rPr>
          <w:rFonts w:ascii="Times New Roman" w:hAnsi="Times New Roman"/>
          <w:sz w:val="24"/>
          <w:szCs w:val="24"/>
        </w:rPr>
        <w:t>„</w:t>
      </w:r>
      <w:r w:rsidR="009F636D" w:rsidRPr="00B722E2">
        <w:rPr>
          <w:rFonts w:ascii="Times New Roman" w:hAnsi="Times New Roman"/>
          <w:i/>
          <w:sz w:val="24"/>
          <w:szCs w:val="24"/>
        </w:rPr>
        <w:t>Riječ je o višestrukim ubojstvima preostalih srpskih civila, te pljačkanju i uni</w:t>
      </w:r>
      <w:r w:rsidR="003771C4">
        <w:rPr>
          <w:rFonts w:ascii="Times New Roman" w:hAnsi="Times New Roman"/>
          <w:i/>
          <w:sz w:val="24"/>
          <w:szCs w:val="24"/>
        </w:rPr>
        <w:t>štavanju imovine izbjeglih Srba</w:t>
      </w:r>
      <w:r w:rsidR="009F636D" w:rsidRPr="00B722E2">
        <w:rPr>
          <w:rFonts w:ascii="Times New Roman" w:hAnsi="Times New Roman"/>
          <w:i/>
          <w:sz w:val="24"/>
          <w:szCs w:val="24"/>
        </w:rPr>
        <w:t>.</w:t>
      </w:r>
      <w:r w:rsidR="009F636D">
        <w:rPr>
          <w:rFonts w:ascii="Times New Roman" w:hAnsi="Times New Roman"/>
          <w:i/>
          <w:sz w:val="24"/>
          <w:szCs w:val="24"/>
        </w:rPr>
        <w:t xml:space="preserve"> </w:t>
      </w:r>
      <w:r w:rsidR="009F636D" w:rsidRPr="00B722E2">
        <w:rPr>
          <w:rFonts w:ascii="Times New Roman" w:hAnsi="Times New Roman"/>
          <w:i/>
          <w:sz w:val="24"/>
          <w:szCs w:val="24"/>
        </w:rPr>
        <w:t>Opći je dojam da hrvatska vlast nije prikladno reagirala na opisane pojave. Treba također napomenuti da veći dio zločina nisu počinili pripadnici HV nego civili</w:t>
      </w:r>
      <w:r w:rsidR="009F636D">
        <w:rPr>
          <w:rFonts w:ascii="Times New Roman" w:hAnsi="Times New Roman"/>
          <w:i/>
          <w:sz w:val="24"/>
          <w:szCs w:val="24"/>
        </w:rPr>
        <w:t>.</w:t>
      </w:r>
      <w:r w:rsidR="009F636D">
        <w:rPr>
          <w:rFonts w:ascii="Times New Roman" w:hAnsi="Times New Roman"/>
          <w:sz w:val="24"/>
          <w:szCs w:val="24"/>
        </w:rPr>
        <w:t>“</w:t>
      </w:r>
      <w:r w:rsidR="009F636D" w:rsidRPr="00B722E2">
        <w:rPr>
          <w:rStyle w:val="FootnoteReference"/>
          <w:rFonts w:ascii="Times New Roman" w:hAnsi="Times New Roman"/>
          <w:sz w:val="24"/>
          <w:szCs w:val="24"/>
        </w:rPr>
        <w:footnoteReference w:id="67"/>
      </w:r>
      <w:r w:rsidR="009F636D" w:rsidRPr="00B722E2">
        <w:rPr>
          <w:rFonts w:ascii="Times New Roman" w:hAnsi="Times New Roman"/>
          <w:sz w:val="24"/>
          <w:szCs w:val="24"/>
        </w:rPr>
        <w:t xml:space="preserve"> </w:t>
      </w:r>
    </w:p>
    <w:p w:rsidR="009F636D" w:rsidRDefault="009F636D" w:rsidP="009F636D">
      <w:pPr>
        <w:spacing w:line="360" w:lineRule="auto"/>
        <w:jc w:val="both"/>
        <w:rPr>
          <w:rFonts w:ascii="Times New Roman" w:hAnsi="Times New Roman"/>
          <w:sz w:val="24"/>
          <w:szCs w:val="24"/>
        </w:rPr>
      </w:pPr>
      <w:r w:rsidRPr="00B722E2">
        <w:rPr>
          <w:rFonts w:ascii="Times New Roman" w:hAnsi="Times New Roman"/>
          <w:sz w:val="24"/>
          <w:szCs w:val="24"/>
        </w:rPr>
        <w:t>Ovom posljednjom rečenicom se djelomično skida odgovo</w:t>
      </w:r>
      <w:r>
        <w:rPr>
          <w:rFonts w:ascii="Times New Roman" w:hAnsi="Times New Roman"/>
          <w:sz w:val="24"/>
          <w:szCs w:val="24"/>
        </w:rPr>
        <w:t xml:space="preserve">rnost s vladajućih. Što se tiče </w:t>
      </w:r>
      <w:r w:rsidRPr="00B722E2">
        <w:rPr>
          <w:rFonts w:ascii="Times New Roman" w:hAnsi="Times New Roman"/>
          <w:sz w:val="24"/>
          <w:szCs w:val="24"/>
        </w:rPr>
        <w:t xml:space="preserve">propusta Tuđmanove politike nevezane uz ratna zbivanja spominje se i privatizacija </w:t>
      </w:r>
    </w:p>
    <w:p w:rsidR="009F636D" w:rsidRDefault="00662E5C" w:rsidP="009F636D">
      <w:pPr>
        <w:spacing w:line="360" w:lineRule="auto"/>
        <w:jc w:val="both"/>
        <w:rPr>
          <w:rFonts w:ascii="Times New Roman" w:hAnsi="Times New Roman"/>
          <w:sz w:val="24"/>
          <w:szCs w:val="24"/>
        </w:rPr>
      </w:pPr>
      <w:r>
        <w:rPr>
          <w:rFonts w:ascii="Times New Roman" w:hAnsi="Times New Roman"/>
          <w:i/>
          <w:sz w:val="24"/>
          <w:szCs w:val="24"/>
        </w:rPr>
        <w:t xml:space="preserve">         </w:t>
      </w:r>
      <w:r w:rsidR="009F636D" w:rsidRPr="00B722E2">
        <w:rPr>
          <w:rFonts w:ascii="Times New Roman" w:hAnsi="Times New Roman"/>
          <w:i/>
          <w:sz w:val="24"/>
          <w:szCs w:val="24"/>
        </w:rPr>
        <w:t>„tijekom koje su socijalistička poduzeća u vlasništvu države za nerealno malen novac prodavana privatnim vlasnicima. Dodatni je problem bio u tome što mnogi od novih vlasnika uopće nisu bili zainteresirani za nastavak poslovanja nego su stečeno vlasništvo rasprodali, a radnike otpustili</w:t>
      </w:r>
      <w:r w:rsidR="009F636D">
        <w:rPr>
          <w:rFonts w:ascii="Times New Roman" w:hAnsi="Times New Roman"/>
          <w:i/>
          <w:sz w:val="24"/>
          <w:szCs w:val="24"/>
        </w:rPr>
        <w:t>.“</w:t>
      </w:r>
      <w:r w:rsidR="009F636D" w:rsidRPr="00B722E2">
        <w:rPr>
          <w:rStyle w:val="FootnoteReference"/>
          <w:rFonts w:ascii="Times New Roman" w:hAnsi="Times New Roman"/>
          <w:i/>
          <w:sz w:val="24"/>
          <w:szCs w:val="24"/>
        </w:rPr>
        <w:footnoteReference w:id="68"/>
      </w:r>
      <w:r w:rsidR="009F636D" w:rsidRPr="00B722E2">
        <w:rPr>
          <w:rFonts w:ascii="Times New Roman" w:hAnsi="Times New Roman"/>
          <w:sz w:val="24"/>
          <w:szCs w:val="24"/>
        </w:rPr>
        <w:t xml:space="preserve"> </w:t>
      </w:r>
    </w:p>
    <w:p w:rsidR="009F636D" w:rsidRDefault="009F636D" w:rsidP="00662E5C">
      <w:pPr>
        <w:spacing w:line="360" w:lineRule="auto"/>
        <w:jc w:val="both"/>
        <w:rPr>
          <w:rFonts w:ascii="Times New Roman" w:hAnsi="Times New Roman"/>
          <w:sz w:val="24"/>
          <w:szCs w:val="24"/>
        </w:rPr>
      </w:pPr>
      <w:r w:rsidRPr="00B722E2">
        <w:rPr>
          <w:rFonts w:ascii="Times New Roman" w:hAnsi="Times New Roman"/>
          <w:sz w:val="24"/>
          <w:szCs w:val="24"/>
        </w:rPr>
        <w:t xml:space="preserve">Nakon </w:t>
      </w:r>
      <w:r>
        <w:rPr>
          <w:rFonts w:ascii="Times New Roman" w:hAnsi="Times New Roman"/>
          <w:sz w:val="24"/>
          <w:szCs w:val="24"/>
        </w:rPr>
        <w:t>toga autori nastavljaju</w:t>
      </w:r>
      <w:r w:rsidR="00662E5C">
        <w:rPr>
          <w:rFonts w:ascii="Times New Roman" w:hAnsi="Times New Roman"/>
          <w:sz w:val="24"/>
          <w:szCs w:val="24"/>
        </w:rPr>
        <w:t xml:space="preserve">: </w:t>
      </w:r>
      <w:r w:rsidRPr="00B722E2">
        <w:rPr>
          <w:rFonts w:ascii="Times New Roman" w:hAnsi="Times New Roman"/>
          <w:sz w:val="24"/>
          <w:szCs w:val="24"/>
        </w:rPr>
        <w:t>„</w:t>
      </w:r>
      <w:r w:rsidRPr="00B722E2">
        <w:rPr>
          <w:rFonts w:ascii="Times New Roman" w:hAnsi="Times New Roman"/>
          <w:i/>
          <w:sz w:val="24"/>
          <w:szCs w:val="24"/>
        </w:rPr>
        <w:t>Tuđmanu su mnogi prigovarali zbog autoritarnog stila vladanja-  premda je, pod</w:t>
      </w:r>
      <w:r>
        <w:rPr>
          <w:rFonts w:ascii="Times New Roman" w:hAnsi="Times New Roman"/>
          <w:i/>
          <w:sz w:val="24"/>
          <w:szCs w:val="24"/>
        </w:rPr>
        <w:t>s</w:t>
      </w:r>
      <w:r w:rsidRPr="00B722E2">
        <w:rPr>
          <w:rFonts w:ascii="Times New Roman" w:hAnsi="Times New Roman"/>
          <w:i/>
          <w:sz w:val="24"/>
          <w:szCs w:val="24"/>
        </w:rPr>
        <w:t>jećamo, Tuđman stekao i oč</w:t>
      </w:r>
      <w:r>
        <w:rPr>
          <w:rFonts w:ascii="Times New Roman" w:hAnsi="Times New Roman"/>
          <w:i/>
          <w:sz w:val="24"/>
          <w:szCs w:val="24"/>
        </w:rPr>
        <w:t>uvao vlast na demokratski način</w:t>
      </w:r>
      <w:r w:rsidRPr="00B722E2">
        <w:rPr>
          <w:rFonts w:ascii="Times New Roman" w:hAnsi="Times New Roman"/>
          <w:i/>
          <w:sz w:val="24"/>
          <w:szCs w:val="24"/>
        </w:rPr>
        <w:t>.</w:t>
      </w:r>
      <w:r w:rsidRPr="00B722E2">
        <w:rPr>
          <w:rFonts w:ascii="Times New Roman" w:hAnsi="Times New Roman"/>
          <w:sz w:val="24"/>
          <w:szCs w:val="24"/>
        </w:rPr>
        <w:t>“</w:t>
      </w:r>
      <w:r w:rsidRPr="00B722E2">
        <w:rPr>
          <w:rStyle w:val="FootnoteReference"/>
          <w:rFonts w:ascii="Times New Roman" w:hAnsi="Times New Roman"/>
          <w:sz w:val="24"/>
          <w:szCs w:val="24"/>
        </w:rPr>
        <w:footnoteReference w:id="69"/>
      </w:r>
      <w:r>
        <w:rPr>
          <w:rFonts w:ascii="Times New Roman" w:hAnsi="Times New Roman"/>
          <w:sz w:val="24"/>
          <w:szCs w:val="24"/>
        </w:rPr>
        <w:t xml:space="preserve"> Uz to,</w:t>
      </w:r>
      <w:r w:rsidRPr="00B722E2">
        <w:rPr>
          <w:rFonts w:ascii="Times New Roman" w:hAnsi="Times New Roman"/>
          <w:sz w:val="24"/>
          <w:szCs w:val="24"/>
        </w:rPr>
        <w:t xml:space="preserve"> spominju kako su mu njegovi kritičari spočitavali i</w:t>
      </w:r>
      <w:r>
        <w:rPr>
          <w:rFonts w:ascii="Times New Roman" w:hAnsi="Times New Roman"/>
          <w:sz w:val="24"/>
          <w:szCs w:val="24"/>
        </w:rPr>
        <w:t xml:space="preserve"> “</w:t>
      </w:r>
      <w:r w:rsidRPr="00B722E2">
        <w:rPr>
          <w:rFonts w:ascii="Times New Roman" w:hAnsi="Times New Roman"/>
          <w:i/>
          <w:sz w:val="24"/>
          <w:szCs w:val="24"/>
        </w:rPr>
        <w:t>m</w:t>
      </w:r>
      <w:r>
        <w:rPr>
          <w:rFonts w:ascii="Times New Roman" w:hAnsi="Times New Roman"/>
          <w:i/>
          <w:sz w:val="24"/>
          <w:szCs w:val="24"/>
        </w:rPr>
        <w:t>i</w:t>
      </w:r>
      <w:r w:rsidRPr="00B722E2">
        <w:rPr>
          <w:rFonts w:ascii="Times New Roman" w:hAnsi="Times New Roman"/>
          <w:i/>
          <w:sz w:val="24"/>
          <w:szCs w:val="24"/>
        </w:rPr>
        <w:t>ješanje u poslove izvan o</w:t>
      </w:r>
      <w:r>
        <w:rPr>
          <w:rFonts w:ascii="Times New Roman" w:hAnsi="Times New Roman"/>
          <w:i/>
          <w:sz w:val="24"/>
          <w:szCs w:val="24"/>
        </w:rPr>
        <w:t xml:space="preserve">vlasti </w:t>
      </w:r>
      <w:r>
        <w:rPr>
          <w:rFonts w:ascii="Times New Roman" w:hAnsi="Times New Roman"/>
          <w:i/>
          <w:sz w:val="24"/>
          <w:szCs w:val="24"/>
        </w:rPr>
        <w:lastRenderedPageBreak/>
        <w:t>predsjednika, te pokušaj</w:t>
      </w:r>
      <w:r w:rsidRPr="00B722E2">
        <w:rPr>
          <w:rFonts w:ascii="Times New Roman" w:hAnsi="Times New Roman"/>
          <w:i/>
          <w:sz w:val="24"/>
          <w:szCs w:val="24"/>
        </w:rPr>
        <w:t>e oponašanja Titova kulta ličnosti, a ostali prigovori Tuđmanu i HDZ-u ticali su se pritiska na neovisne medije“.</w:t>
      </w:r>
      <w:r w:rsidRPr="00B722E2">
        <w:rPr>
          <w:rStyle w:val="FootnoteReference"/>
          <w:rFonts w:ascii="Times New Roman" w:hAnsi="Times New Roman"/>
          <w:i/>
          <w:sz w:val="24"/>
          <w:szCs w:val="24"/>
        </w:rPr>
        <w:footnoteReference w:id="70"/>
      </w:r>
      <w:r>
        <w:rPr>
          <w:rFonts w:ascii="Times New Roman" w:hAnsi="Times New Roman"/>
          <w:i/>
          <w:sz w:val="24"/>
          <w:szCs w:val="24"/>
        </w:rPr>
        <w:t xml:space="preserve"> </w:t>
      </w:r>
      <w:r w:rsidRPr="00B722E2">
        <w:rPr>
          <w:rFonts w:ascii="Times New Roman" w:hAnsi="Times New Roman"/>
          <w:sz w:val="24"/>
          <w:szCs w:val="24"/>
        </w:rPr>
        <w:t>Na marginama stranice autori donose i izv</w:t>
      </w:r>
      <w:r>
        <w:rPr>
          <w:rFonts w:ascii="Times New Roman" w:hAnsi="Times New Roman"/>
          <w:sz w:val="24"/>
          <w:szCs w:val="24"/>
        </w:rPr>
        <w:t>j</w:t>
      </w:r>
      <w:r w:rsidRPr="00B722E2">
        <w:rPr>
          <w:rFonts w:ascii="Times New Roman" w:hAnsi="Times New Roman"/>
          <w:sz w:val="24"/>
          <w:szCs w:val="24"/>
        </w:rPr>
        <w:t>ešće o prosvjedu zbog zatvaranja Radia 101, te napominju da je zbog zaht</w:t>
      </w:r>
      <w:r>
        <w:rPr>
          <w:rFonts w:ascii="Times New Roman" w:hAnsi="Times New Roman"/>
          <w:sz w:val="24"/>
          <w:szCs w:val="24"/>
        </w:rPr>
        <w:t>i</w:t>
      </w:r>
      <w:r w:rsidRPr="00B722E2">
        <w:rPr>
          <w:rFonts w:ascii="Times New Roman" w:hAnsi="Times New Roman"/>
          <w:sz w:val="24"/>
          <w:szCs w:val="24"/>
        </w:rPr>
        <w:t>jeva</w:t>
      </w:r>
      <w:r>
        <w:rPr>
          <w:rFonts w:ascii="Times New Roman" w:hAnsi="Times New Roman"/>
          <w:sz w:val="24"/>
          <w:szCs w:val="24"/>
        </w:rPr>
        <w:t>nja</w:t>
      </w:r>
      <w:r w:rsidRPr="00B722E2">
        <w:rPr>
          <w:rFonts w:ascii="Times New Roman" w:hAnsi="Times New Roman"/>
          <w:sz w:val="24"/>
          <w:szCs w:val="24"/>
        </w:rPr>
        <w:t xml:space="preserve"> građana njeg</w:t>
      </w:r>
      <w:r>
        <w:rPr>
          <w:rFonts w:ascii="Times New Roman" w:hAnsi="Times New Roman"/>
          <w:sz w:val="24"/>
          <w:szCs w:val="24"/>
        </w:rPr>
        <w:t xml:space="preserve">ov rad nastavljen što svjedoči </w:t>
      </w:r>
      <w:r w:rsidRPr="00B722E2">
        <w:rPr>
          <w:rFonts w:ascii="Times New Roman" w:hAnsi="Times New Roman"/>
          <w:sz w:val="24"/>
          <w:szCs w:val="24"/>
        </w:rPr>
        <w:t>o razvoju demokr</w:t>
      </w:r>
      <w:r>
        <w:rPr>
          <w:rFonts w:ascii="Times New Roman" w:hAnsi="Times New Roman"/>
          <w:sz w:val="24"/>
          <w:szCs w:val="24"/>
        </w:rPr>
        <w:t>a</w:t>
      </w:r>
      <w:r w:rsidRPr="00B722E2">
        <w:rPr>
          <w:rFonts w:ascii="Times New Roman" w:hAnsi="Times New Roman"/>
          <w:sz w:val="24"/>
          <w:szCs w:val="24"/>
        </w:rPr>
        <w:t>cije. Spominje se i slična</w:t>
      </w:r>
      <w:r>
        <w:rPr>
          <w:rFonts w:ascii="Times New Roman" w:hAnsi="Times New Roman"/>
          <w:sz w:val="24"/>
          <w:szCs w:val="24"/>
        </w:rPr>
        <w:t xml:space="preserve"> sudbina novina Feral Tribune. </w:t>
      </w:r>
      <w:r w:rsidRPr="00B722E2">
        <w:rPr>
          <w:rFonts w:ascii="Times New Roman" w:hAnsi="Times New Roman"/>
          <w:sz w:val="24"/>
          <w:szCs w:val="24"/>
        </w:rPr>
        <w:t>Kako bi autori post</w:t>
      </w:r>
      <w:r>
        <w:rPr>
          <w:rFonts w:ascii="Times New Roman" w:hAnsi="Times New Roman"/>
          <w:sz w:val="24"/>
          <w:szCs w:val="24"/>
        </w:rPr>
        <w:t>igli što veću uravnoteženost pri prikazu prvog hrvatskog predsjednika donose analizu njegove vladavine od strane</w:t>
      </w:r>
      <w:r w:rsidRPr="00B722E2">
        <w:rPr>
          <w:rFonts w:ascii="Times New Roman" w:hAnsi="Times New Roman"/>
          <w:sz w:val="24"/>
          <w:szCs w:val="24"/>
        </w:rPr>
        <w:t xml:space="preserve"> njegovih istomišljenika, kritičara</w:t>
      </w:r>
      <w:r>
        <w:rPr>
          <w:rFonts w:ascii="Times New Roman" w:hAnsi="Times New Roman"/>
          <w:sz w:val="24"/>
          <w:szCs w:val="24"/>
        </w:rPr>
        <w:t xml:space="preserve"> i</w:t>
      </w:r>
      <w:r w:rsidRPr="00B722E2">
        <w:rPr>
          <w:rFonts w:ascii="Times New Roman" w:hAnsi="Times New Roman"/>
          <w:sz w:val="24"/>
          <w:szCs w:val="24"/>
        </w:rPr>
        <w:t xml:space="preserve"> </w:t>
      </w:r>
      <w:r>
        <w:rPr>
          <w:rFonts w:ascii="Times New Roman" w:hAnsi="Times New Roman"/>
          <w:sz w:val="24"/>
          <w:szCs w:val="24"/>
        </w:rPr>
        <w:t>povjesničara. Članak u  Vjesniku</w:t>
      </w:r>
      <w:r w:rsidRPr="00B722E2">
        <w:rPr>
          <w:rFonts w:ascii="Times New Roman" w:hAnsi="Times New Roman"/>
          <w:sz w:val="24"/>
          <w:szCs w:val="24"/>
        </w:rPr>
        <w:t xml:space="preserve"> o njemu govori afirmativno, </w:t>
      </w:r>
      <w:r>
        <w:rPr>
          <w:rFonts w:ascii="Times New Roman" w:hAnsi="Times New Roman"/>
          <w:sz w:val="24"/>
          <w:szCs w:val="24"/>
        </w:rPr>
        <w:t>članak Novog lista</w:t>
      </w:r>
      <w:r w:rsidRPr="00B722E2">
        <w:rPr>
          <w:rFonts w:ascii="Times New Roman" w:hAnsi="Times New Roman"/>
          <w:sz w:val="24"/>
          <w:szCs w:val="24"/>
        </w:rPr>
        <w:t xml:space="preserve"> njegovu politik</w:t>
      </w:r>
      <w:r>
        <w:rPr>
          <w:rFonts w:ascii="Times New Roman" w:hAnsi="Times New Roman"/>
          <w:sz w:val="24"/>
          <w:szCs w:val="24"/>
        </w:rPr>
        <w:t>u vrednuje krajnje negativno, a</w:t>
      </w:r>
      <w:r w:rsidRPr="00B722E2">
        <w:rPr>
          <w:rFonts w:ascii="Times New Roman" w:hAnsi="Times New Roman"/>
          <w:sz w:val="24"/>
          <w:szCs w:val="24"/>
        </w:rPr>
        <w:t xml:space="preserve"> dvojice povjesničara M. Jareba  s Hrvatskog instituta za povijest (</w:t>
      </w:r>
      <w:r w:rsidRPr="00B722E2">
        <w:rPr>
          <w:rFonts w:ascii="Times New Roman" w:hAnsi="Times New Roman"/>
          <w:i/>
          <w:sz w:val="24"/>
          <w:szCs w:val="24"/>
        </w:rPr>
        <w:t xml:space="preserve">„Dok se Titu opraštaju i </w:t>
      </w:r>
      <w:r>
        <w:rPr>
          <w:rFonts w:ascii="Times New Roman" w:hAnsi="Times New Roman"/>
          <w:i/>
          <w:sz w:val="24"/>
          <w:szCs w:val="24"/>
        </w:rPr>
        <w:t>najveći zločini, Tuđmanu se zam</w:t>
      </w:r>
      <w:r w:rsidRPr="00B722E2">
        <w:rPr>
          <w:rFonts w:ascii="Times New Roman" w:hAnsi="Times New Roman"/>
          <w:i/>
          <w:sz w:val="24"/>
          <w:szCs w:val="24"/>
        </w:rPr>
        <w:t>jeraju i najmanji propusti“</w:t>
      </w:r>
      <w:r>
        <w:rPr>
          <w:rFonts w:ascii="Times New Roman" w:hAnsi="Times New Roman"/>
          <w:i/>
          <w:sz w:val="24"/>
          <w:szCs w:val="24"/>
        </w:rPr>
        <w:t>)</w:t>
      </w:r>
      <w:r w:rsidRPr="00B722E2">
        <w:rPr>
          <w:rStyle w:val="FootnoteReference"/>
          <w:rFonts w:ascii="Times New Roman" w:hAnsi="Times New Roman"/>
          <w:i/>
          <w:sz w:val="24"/>
          <w:szCs w:val="24"/>
        </w:rPr>
        <w:footnoteReference w:id="71"/>
      </w:r>
      <w:r>
        <w:rPr>
          <w:rFonts w:ascii="Times New Roman" w:hAnsi="Times New Roman"/>
          <w:sz w:val="24"/>
          <w:szCs w:val="24"/>
        </w:rPr>
        <w:t xml:space="preserve"> i Ivo</w:t>
      </w:r>
      <w:r w:rsidRPr="00B722E2">
        <w:rPr>
          <w:rFonts w:ascii="Times New Roman" w:hAnsi="Times New Roman"/>
          <w:sz w:val="24"/>
          <w:szCs w:val="24"/>
        </w:rPr>
        <w:t xml:space="preserve"> Goldsteina s Filozofskog fakulteta</w:t>
      </w:r>
      <w:r>
        <w:rPr>
          <w:rFonts w:ascii="Times New Roman" w:hAnsi="Times New Roman"/>
          <w:sz w:val="24"/>
          <w:szCs w:val="24"/>
        </w:rPr>
        <w:t xml:space="preserve"> također donose različito viđenje Tuđmanove politike. I konačno,</w:t>
      </w:r>
      <w:r w:rsidRPr="00B722E2">
        <w:rPr>
          <w:rFonts w:ascii="Times New Roman" w:hAnsi="Times New Roman"/>
          <w:sz w:val="24"/>
          <w:szCs w:val="24"/>
        </w:rPr>
        <w:t xml:space="preserve"> autori završavaju riječima:</w:t>
      </w:r>
    </w:p>
    <w:p w:rsidR="009F636D" w:rsidRDefault="009F636D" w:rsidP="009F636D">
      <w:pPr>
        <w:spacing w:line="360" w:lineRule="auto"/>
        <w:jc w:val="both"/>
        <w:rPr>
          <w:rFonts w:ascii="Times New Roman" w:hAnsi="Times New Roman"/>
          <w:sz w:val="24"/>
          <w:szCs w:val="24"/>
        </w:rPr>
      </w:pPr>
      <w:r>
        <w:rPr>
          <w:rFonts w:ascii="Times New Roman" w:hAnsi="Times New Roman"/>
          <w:sz w:val="24"/>
          <w:szCs w:val="24"/>
        </w:rPr>
        <w:t xml:space="preserve">               </w:t>
      </w:r>
      <w:r w:rsidRPr="00B722E2">
        <w:rPr>
          <w:rFonts w:ascii="Times New Roman" w:hAnsi="Times New Roman"/>
          <w:sz w:val="24"/>
          <w:szCs w:val="24"/>
        </w:rPr>
        <w:t xml:space="preserve"> „</w:t>
      </w:r>
      <w:r w:rsidRPr="00B722E2">
        <w:rPr>
          <w:rFonts w:ascii="Times New Roman" w:hAnsi="Times New Roman"/>
          <w:i/>
          <w:sz w:val="24"/>
          <w:szCs w:val="24"/>
        </w:rPr>
        <w:t>Bilo kako bilo, navedene pojave ne umanjuju Tuđmanove temeljne zasluge: samostalnost koja je ostvarena za vrijeme njegova obnašanja predsjedničke dužnosti, te uspješan svršetak nametnutog rata</w:t>
      </w:r>
      <w:r w:rsidRPr="00B722E2">
        <w:rPr>
          <w:rFonts w:ascii="Times New Roman" w:hAnsi="Times New Roman"/>
          <w:sz w:val="24"/>
          <w:szCs w:val="24"/>
        </w:rPr>
        <w:t>“.</w:t>
      </w:r>
      <w:r w:rsidRPr="00B722E2">
        <w:rPr>
          <w:rStyle w:val="FootnoteReference"/>
          <w:rFonts w:ascii="Times New Roman" w:hAnsi="Times New Roman"/>
          <w:sz w:val="24"/>
          <w:szCs w:val="24"/>
        </w:rPr>
        <w:footnoteReference w:id="72"/>
      </w:r>
      <w:r w:rsidRPr="00B722E2">
        <w:rPr>
          <w:rFonts w:ascii="Times New Roman" w:hAnsi="Times New Roman"/>
          <w:sz w:val="24"/>
          <w:szCs w:val="24"/>
        </w:rPr>
        <w:t xml:space="preserve"> </w:t>
      </w:r>
    </w:p>
    <w:p w:rsidR="009F636D" w:rsidRPr="001C3AD1" w:rsidRDefault="009F636D" w:rsidP="009F636D">
      <w:pPr>
        <w:spacing w:line="360" w:lineRule="auto"/>
        <w:jc w:val="both"/>
        <w:rPr>
          <w:rFonts w:ascii="Times New Roman" w:hAnsi="Times New Roman"/>
          <w:sz w:val="24"/>
          <w:szCs w:val="24"/>
        </w:rPr>
      </w:pPr>
      <w:r w:rsidRPr="00B722E2">
        <w:rPr>
          <w:rFonts w:ascii="Times New Roman" w:hAnsi="Times New Roman"/>
          <w:sz w:val="24"/>
          <w:szCs w:val="24"/>
        </w:rPr>
        <w:t>Ovaj udžbeni</w:t>
      </w:r>
      <w:r>
        <w:rPr>
          <w:rFonts w:ascii="Times New Roman" w:hAnsi="Times New Roman"/>
          <w:sz w:val="24"/>
          <w:szCs w:val="24"/>
        </w:rPr>
        <w:t>k dao je najdetaljniju i čini se najuravnoteženiju</w:t>
      </w:r>
      <w:r w:rsidRPr="00B722E2">
        <w:rPr>
          <w:rFonts w:ascii="Times New Roman" w:hAnsi="Times New Roman"/>
          <w:sz w:val="24"/>
          <w:szCs w:val="24"/>
        </w:rPr>
        <w:t xml:space="preserve"> ocjenu Tuđmanove politike. </w:t>
      </w:r>
      <w:r>
        <w:rPr>
          <w:rFonts w:ascii="Times New Roman" w:hAnsi="Times New Roman"/>
          <w:sz w:val="24"/>
          <w:szCs w:val="24"/>
        </w:rPr>
        <w:t>Kritički pristup njegovoj politici uključio je dakle najrazličitije autore koji su multiperspektivnim prikazom iznijeli glavne odrednice pozitivnih i negativnih aspekata Tuđmanove politike, postižući pri tome određenu ravnomjernost.</w:t>
      </w:r>
      <w:r w:rsidRPr="00E67C6E">
        <w:rPr>
          <w:rFonts w:ascii="Times New Roman" w:hAnsi="Times New Roman"/>
          <w:sz w:val="24"/>
          <w:szCs w:val="24"/>
        </w:rPr>
        <w:t xml:space="preserve"> </w:t>
      </w:r>
    </w:p>
    <w:p w:rsidR="009F636D" w:rsidRDefault="009F636D" w:rsidP="009F636D">
      <w:pPr>
        <w:spacing w:line="360" w:lineRule="auto"/>
        <w:jc w:val="both"/>
        <w:rPr>
          <w:rFonts w:ascii="Times New Roman" w:hAnsi="Times New Roman"/>
          <w:sz w:val="24"/>
          <w:szCs w:val="24"/>
        </w:rPr>
      </w:pPr>
      <w:r>
        <w:rPr>
          <w:rFonts w:ascii="Times New Roman" w:hAnsi="Times New Roman"/>
          <w:sz w:val="24"/>
          <w:szCs w:val="24"/>
        </w:rPr>
        <w:t>Dok svi udžbenici završavaju Daytonskim sporazumom, ili Mirovnom reintegracijom Podunavlja, jedino udžbenik Školske knjige donosi i kritički osvrt na vlade tijekom 2000-ih.</w:t>
      </w:r>
      <w:r>
        <w:rPr>
          <w:rStyle w:val="FootnoteReference"/>
          <w:rFonts w:ascii="Times New Roman" w:hAnsi="Times New Roman"/>
          <w:sz w:val="24"/>
          <w:szCs w:val="24"/>
        </w:rPr>
        <w:footnoteReference w:id="73"/>
      </w:r>
      <w:r>
        <w:rPr>
          <w:rFonts w:ascii="Times New Roman" w:hAnsi="Times New Roman"/>
          <w:sz w:val="24"/>
          <w:szCs w:val="24"/>
        </w:rPr>
        <w:t xml:space="preserve"> </w:t>
      </w:r>
      <w:r w:rsidRPr="00B722E2">
        <w:rPr>
          <w:rFonts w:ascii="Times New Roman" w:hAnsi="Times New Roman"/>
          <w:sz w:val="24"/>
          <w:szCs w:val="24"/>
        </w:rPr>
        <w:t xml:space="preserve">Posebno je u ovom udžbeniku zanimljiv tretman Stjepana Mesića, hrvatskog predsjednika u doba kada izlazi ovaj udžbenik. Uz Tuđmana je tijekom prvih godina </w:t>
      </w:r>
      <w:r>
        <w:rPr>
          <w:rFonts w:ascii="Times New Roman" w:hAnsi="Times New Roman"/>
          <w:sz w:val="24"/>
          <w:szCs w:val="24"/>
        </w:rPr>
        <w:t xml:space="preserve">demokracije </w:t>
      </w:r>
      <w:r w:rsidRPr="00B722E2">
        <w:rPr>
          <w:rFonts w:ascii="Times New Roman" w:hAnsi="Times New Roman"/>
          <w:sz w:val="24"/>
          <w:szCs w:val="24"/>
        </w:rPr>
        <w:t>opisan kao najuvaženiji političar, pripa</w:t>
      </w:r>
      <w:r>
        <w:rPr>
          <w:rFonts w:ascii="Times New Roman" w:hAnsi="Times New Roman"/>
          <w:sz w:val="24"/>
          <w:szCs w:val="24"/>
        </w:rPr>
        <w:t>dnik HDZ-a kojeg napušta 1994. s</w:t>
      </w:r>
      <w:r w:rsidRPr="00B722E2">
        <w:rPr>
          <w:rFonts w:ascii="Times New Roman" w:hAnsi="Times New Roman"/>
          <w:sz w:val="24"/>
          <w:szCs w:val="24"/>
        </w:rPr>
        <w:t>a skupinom istomi</w:t>
      </w:r>
      <w:r>
        <w:rPr>
          <w:rFonts w:ascii="Times New Roman" w:hAnsi="Times New Roman"/>
          <w:sz w:val="24"/>
          <w:szCs w:val="24"/>
        </w:rPr>
        <w:t>š</w:t>
      </w:r>
      <w:r w:rsidRPr="00B722E2">
        <w:rPr>
          <w:rFonts w:ascii="Times New Roman" w:hAnsi="Times New Roman"/>
          <w:sz w:val="24"/>
          <w:szCs w:val="24"/>
        </w:rPr>
        <w:t>ljenika, zbog „</w:t>
      </w:r>
      <w:r w:rsidRPr="00B722E2">
        <w:rPr>
          <w:rFonts w:ascii="Times New Roman" w:hAnsi="Times New Roman"/>
          <w:i/>
          <w:sz w:val="24"/>
          <w:szCs w:val="24"/>
        </w:rPr>
        <w:t>kako su rekli</w:t>
      </w:r>
      <w:r w:rsidRPr="00B722E2">
        <w:rPr>
          <w:rFonts w:ascii="Times New Roman" w:hAnsi="Times New Roman"/>
          <w:sz w:val="24"/>
          <w:szCs w:val="24"/>
        </w:rPr>
        <w:t xml:space="preserve"> </w:t>
      </w:r>
      <w:r w:rsidRPr="00B722E2">
        <w:rPr>
          <w:rFonts w:ascii="Times New Roman" w:hAnsi="Times New Roman"/>
          <w:i/>
          <w:sz w:val="24"/>
          <w:szCs w:val="24"/>
        </w:rPr>
        <w:t>Tuđmanove osvajačke politike u BIH.“</w:t>
      </w:r>
      <w:r w:rsidRPr="00B722E2">
        <w:rPr>
          <w:rStyle w:val="FootnoteReference"/>
          <w:rFonts w:ascii="Times New Roman" w:hAnsi="Times New Roman"/>
          <w:i/>
          <w:sz w:val="24"/>
          <w:szCs w:val="24"/>
        </w:rPr>
        <w:footnoteReference w:id="74"/>
      </w:r>
      <w:r w:rsidRPr="00B722E2">
        <w:rPr>
          <w:rFonts w:ascii="Times New Roman" w:hAnsi="Times New Roman"/>
          <w:i/>
          <w:sz w:val="24"/>
          <w:szCs w:val="24"/>
        </w:rPr>
        <w:t xml:space="preserve"> </w:t>
      </w:r>
      <w:r w:rsidRPr="00B722E2">
        <w:rPr>
          <w:rFonts w:ascii="Times New Roman" w:hAnsi="Times New Roman"/>
          <w:sz w:val="24"/>
          <w:szCs w:val="24"/>
        </w:rPr>
        <w:t xml:space="preserve">Na taj način se autori ne određuju prema Tuđmanovim namjerama u BIH, ali afirmativno govore o Mesićevim postupcima. O njemu se nadalje više ne govori, dok se kritički govori o potezima elita koje su vladale Hrvatskom tijekom njegova predsjedanja. Izgleda da je o predsjedniku ipak trebalo biti pisano </w:t>
      </w:r>
      <w:r w:rsidRPr="00B722E2">
        <w:rPr>
          <w:rFonts w:ascii="Times New Roman" w:hAnsi="Times New Roman"/>
          <w:sz w:val="24"/>
          <w:szCs w:val="24"/>
        </w:rPr>
        <w:lastRenderedPageBreak/>
        <w:t>s oprezom, ili se autori o njegovoj politici nisu htjeli određivati dok on sasvim ne završi mandat.</w:t>
      </w:r>
      <w:r w:rsidRPr="00B722E2">
        <w:rPr>
          <w:rStyle w:val="FootnoteReference"/>
          <w:rFonts w:ascii="Times New Roman" w:hAnsi="Times New Roman"/>
          <w:sz w:val="24"/>
          <w:szCs w:val="24"/>
        </w:rPr>
        <w:footnoteReference w:id="75"/>
      </w:r>
      <w:r>
        <w:rPr>
          <w:rFonts w:ascii="Times New Roman" w:hAnsi="Times New Roman"/>
          <w:sz w:val="24"/>
          <w:szCs w:val="24"/>
        </w:rPr>
        <w:t xml:space="preserve"> Govoreći o Račanovoj vladi, autori navode pozitivne aspekte njegove politike, ali i spominju nezadovoljstvo građana zbog životnog standarda, kako i prozivanje vlade za nedostatak domoljublja koje se očitovalo u suradnji s haaškim sudom za ratne zločine. Nakon ponovne pobjede HDZ-a na parlamentarnim izborima autori navode da premijer vlade Ivo Sanader gotovo nastavlja polit</w:t>
      </w:r>
      <w:r w:rsidR="0041155C">
        <w:rPr>
          <w:rFonts w:ascii="Times New Roman" w:hAnsi="Times New Roman"/>
          <w:sz w:val="24"/>
          <w:szCs w:val="24"/>
        </w:rPr>
        <w:t>iku prethodnog premijera. Spominju</w:t>
      </w:r>
      <w:r>
        <w:rPr>
          <w:rFonts w:ascii="Times New Roman" w:hAnsi="Times New Roman"/>
          <w:sz w:val="24"/>
          <w:szCs w:val="24"/>
        </w:rPr>
        <w:t xml:space="preserve"> se i kritike upućene od strane euroskeptika zbog otpočinjanja pregovora sa EU, koji se boje gubitka suvereniteta u zajednici europskih naroda.  </w:t>
      </w:r>
    </w:p>
    <w:p w:rsidR="009F636D" w:rsidRDefault="009F636D" w:rsidP="009F636D">
      <w:pPr>
        <w:spacing w:line="360" w:lineRule="auto"/>
        <w:jc w:val="both"/>
        <w:rPr>
          <w:rFonts w:ascii="Times New Roman" w:hAnsi="Times New Roman"/>
          <w:sz w:val="24"/>
          <w:szCs w:val="24"/>
        </w:rPr>
      </w:pPr>
      <w:r>
        <w:rPr>
          <w:rFonts w:ascii="Times New Roman" w:hAnsi="Times New Roman"/>
          <w:sz w:val="24"/>
          <w:szCs w:val="24"/>
        </w:rPr>
        <w:t>Alfin udžbenik (autora Radelić</w:t>
      </w:r>
      <w:r w:rsidRPr="00B722E2">
        <w:rPr>
          <w:rFonts w:ascii="Times New Roman" w:hAnsi="Times New Roman"/>
          <w:sz w:val="24"/>
          <w:szCs w:val="24"/>
        </w:rPr>
        <w:t>, Jareb, Akmadža)</w:t>
      </w:r>
      <w:r>
        <w:rPr>
          <w:rFonts w:ascii="Times New Roman" w:hAnsi="Times New Roman"/>
          <w:sz w:val="24"/>
          <w:szCs w:val="24"/>
        </w:rPr>
        <w:t xml:space="preserve"> </w:t>
      </w:r>
      <w:r w:rsidRPr="00B722E2">
        <w:rPr>
          <w:rFonts w:ascii="Times New Roman" w:hAnsi="Times New Roman"/>
          <w:sz w:val="24"/>
          <w:szCs w:val="24"/>
        </w:rPr>
        <w:t>donosi ispod Tuđmanove fotografije njegovu kra</w:t>
      </w:r>
      <w:r>
        <w:rPr>
          <w:rFonts w:ascii="Times New Roman" w:hAnsi="Times New Roman"/>
          <w:sz w:val="24"/>
          <w:szCs w:val="24"/>
        </w:rPr>
        <w:t>tku biografiju u kojoj stoji</w:t>
      </w:r>
      <w:r w:rsidRPr="00B722E2">
        <w:rPr>
          <w:rFonts w:ascii="Times New Roman" w:hAnsi="Times New Roman"/>
          <w:sz w:val="24"/>
          <w:szCs w:val="24"/>
        </w:rPr>
        <w:t xml:space="preserve"> da je </w:t>
      </w:r>
      <w:r>
        <w:rPr>
          <w:rFonts w:ascii="Times New Roman" w:hAnsi="Times New Roman"/>
          <w:sz w:val="24"/>
          <w:szCs w:val="24"/>
        </w:rPr>
        <w:t xml:space="preserve">on </w:t>
      </w:r>
      <w:r w:rsidRPr="00B722E2">
        <w:rPr>
          <w:rFonts w:ascii="Times New Roman" w:hAnsi="Times New Roman"/>
          <w:sz w:val="24"/>
          <w:szCs w:val="24"/>
        </w:rPr>
        <w:t xml:space="preserve">bio sudionik partizanskog pokreta, direktor Instituta za historiju radničkog pokreta, aktivan tijekom Hrvatskog proljeća, a : </w:t>
      </w:r>
    </w:p>
    <w:p w:rsidR="009F636D" w:rsidRDefault="009F636D" w:rsidP="009F636D">
      <w:pPr>
        <w:spacing w:line="360" w:lineRule="auto"/>
        <w:jc w:val="both"/>
        <w:rPr>
          <w:rFonts w:ascii="Times New Roman" w:hAnsi="Times New Roman"/>
          <w:sz w:val="24"/>
          <w:szCs w:val="24"/>
        </w:rPr>
      </w:pPr>
      <w:r>
        <w:rPr>
          <w:rFonts w:ascii="Times New Roman" w:hAnsi="Times New Roman"/>
          <w:sz w:val="24"/>
          <w:szCs w:val="24"/>
        </w:rPr>
        <w:t xml:space="preserve">              </w:t>
      </w:r>
      <w:r w:rsidRPr="00B722E2">
        <w:rPr>
          <w:rFonts w:ascii="Times New Roman" w:hAnsi="Times New Roman"/>
          <w:sz w:val="24"/>
          <w:szCs w:val="24"/>
        </w:rPr>
        <w:t xml:space="preserve">„... </w:t>
      </w:r>
      <w:r w:rsidRPr="00B722E2">
        <w:rPr>
          <w:rFonts w:ascii="Times New Roman" w:hAnsi="Times New Roman"/>
          <w:i/>
          <w:sz w:val="24"/>
          <w:szCs w:val="24"/>
        </w:rPr>
        <w:t>1989.</w:t>
      </w:r>
      <w:r>
        <w:rPr>
          <w:rFonts w:ascii="Times New Roman" w:hAnsi="Times New Roman"/>
          <w:i/>
          <w:sz w:val="24"/>
          <w:szCs w:val="24"/>
        </w:rPr>
        <w:t xml:space="preserve"> </w:t>
      </w:r>
      <w:r w:rsidRPr="00B722E2">
        <w:rPr>
          <w:rFonts w:ascii="Times New Roman" w:hAnsi="Times New Roman"/>
          <w:i/>
          <w:sz w:val="24"/>
          <w:szCs w:val="24"/>
        </w:rPr>
        <w:t>osnovao je HDZ, s kojom pobjeđuje</w:t>
      </w:r>
      <w:r>
        <w:rPr>
          <w:rFonts w:ascii="Times New Roman" w:hAnsi="Times New Roman"/>
          <w:i/>
          <w:sz w:val="24"/>
          <w:szCs w:val="24"/>
        </w:rPr>
        <w:t xml:space="preserve"> </w:t>
      </w:r>
      <w:r w:rsidRPr="00B722E2">
        <w:rPr>
          <w:rFonts w:ascii="Times New Roman" w:hAnsi="Times New Roman"/>
          <w:i/>
          <w:sz w:val="24"/>
          <w:szCs w:val="24"/>
        </w:rPr>
        <w:t>...</w:t>
      </w:r>
      <w:r>
        <w:rPr>
          <w:rFonts w:ascii="Times New Roman" w:hAnsi="Times New Roman"/>
          <w:i/>
          <w:sz w:val="24"/>
          <w:szCs w:val="24"/>
        </w:rPr>
        <w:t xml:space="preserve"> </w:t>
      </w:r>
      <w:r w:rsidRPr="00B722E2">
        <w:rPr>
          <w:rFonts w:ascii="Times New Roman" w:hAnsi="Times New Roman"/>
          <w:i/>
          <w:sz w:val="24"/>
          <w:szCs w:val="24"/>
        </w:rPr>
        <w:t>te postaje prvim hrvatskim predsjednikom. Uz hrvatsk</w:t>
      </w:r>
      <w:r>
        <w:rPr>
          <w:rFonts w:ascii="Times New Roman" w:hAnsi="Times New Roman"/>
          <w:i/>
          <w:sz w:val="24"/>
          <w:szCs w:val="24"/>
        </w:rPr>
        <w:t>e</w:t>
      </w:r>
      <w:r w:rsidRPr="00B722E2">
        <w:rPr>
          <w:rFonts w:ascii="Times New Roman" w:hAnsi="Times New Roman"/>
          <w:i/>
          <w:sz w:val="24"/>
          <w:szCs w:val="24"/>
        </w:rPr>
        <w:t xml:space="preserve"> branitelje pripadaju mu velike zasluge za stvaranje samostalne i suverene Republike Hrvatske</w:t>
      </w:r>
      <w:r w:rsidRPr="00B722E2">
        <w:rPr>
          <w:rFonts w:ascii="Times New Roman" w:hAnsi="Times New Roman"/>
          <w:sz w:val="24"/>
          <w:szCs w:val="24"/>
        </w:rPr>
        <w:t>“.</w:t>
      </w:r>
      <w:r w:rsidRPr="00B722E2">
        <w:rPr>
          <w:rStyle w:val="FootnoteReference"/>
          <w:rFonts w:ascii="Times New Roman" w:hAnsi="Times New Roman"/>
          <w:sz w:val="24"/>
          <w:szCs w:val="24"/>
        </w:rPr>
        <w:footnoteReference w:id="76"/>
      </w:r>
      <w:r w:rsidRPr="00B722E2">
        <w:rPr>
          <w:rFonts w:ascii="Times New Roman" w:hAnsi="Times New Roman"/>
          <w:sz w:val="24"/>
          <w:szCs w:val="24"/>
        </w:rPr>
        <w:t xml:space="preserve"> </w:t>
      </w:r>
    </w:p>
    <w:p w:rsidR="009F636D" w:rsidRDefault="009F636D" w:rsidP="009F636D">
      <w:pPr>
        <w:spacing w:line="360" w:lineRule="auto"/>
        <w:jc w:val="both"/>
        <w:rPr>
          <w:rFonts w:ascii="Times New Roman" w:hAnsi="Times New Roman"/>
          <w:sz w:val="24"/>
          <w:szCs w:val="24"/>
        </w:rPr>
      </w:pPr>
      <w:r w:rsidRPr="00B722E2">
        <w:rPr>
          <w:rFonts w:ascii="Times New Roman" w:hAnsi="Times New Roman"/>
          <w:sz w:val="24"/>
          <w:szCs w:val="24"/>
        </w:rPr>
        <w:t>O propustima Tuđmanove politike govori se t</w:t>
      </w:r>
      <w:r>
        <w:rPr>
          <w:rFonts w:ascii="Times New Roman" w:hAnsi="Times New Roman"/>
          <w:sz w:val="24"/>
          <w:szCs w:val="24"/>
        </w:rPr>
        <w:t>a</w:t>
      </w:r>
      <w:r w:rsidRPr="00B722E2">
        <w:rPr>
          <w:rFonts w:ascii="Times New Roman" w:hAnsi="Times New Roman"/>
          <w:sz w:val="24"/>
          <w:szCs w:val="24"/>
        </w:rPr>
        <w:t>kođer u kont</w:t>
      </w:r>
      <w:r>
        <w:rPr>
          <w:rFonts w:ascii="Times New Roman" w:hAnsi="Times New Roman"/>
          <w:sz w:val="24"/>
          <w:szCs w:val="24"/>
        </w:rPr>
        <w:t>ekstu operacije „Oluja“:</w:t>
      </w:r>
    </w:p>
    <w:p w:rsidR="009F636D" w:rsidRDefault="009F636D" w:rsidP="009F636D">
      <w:pPr>
        <w:spacing w:line="360" w:lineRule="auto"/>
        <w:jc w:val="both"/>
        <w:rPr>
          <w:rFonts w:ascii="Times New Roman" w:hAnsi="Times New Roman"/>
          <w:sz w:val="24"/>
          <w:szCs w:val="24"/>
        </w:rPr>
      </w:pPr>
      <w:r>
        <w:rPr>
          <w:rFonts w:ascii="Times New Roman" w:hAnsi="Times New Roman"/>
          <w:sz w:val="24"/>
          <w:szCs w:val="24"/>
        </w:rPr>
        <w:t xml:space="preserve">            </w:t>
      </w:r>
      <w:r w:rsidRPr="00B722E2">
        <w:rPr>
          <w:rFonts w:ascii="Times New Roman" w:hAnsi="Times New Roman"/>
          <w:sz w:val="24"/>
          <w:szCs w:val="24"/>
        </w:rPr>
        <w:t>„</w:t>
      </w:r>
      <w:r w:rsidRPr="00B722E2">
        <w:rPr>
          <w:rFonts w:ascii="Times New Roman" w:hAnsi="Times New Roman"/>
          <w:i/>
          <w:sz w:val="24"/>
          <w:szCs w:val="24"/>
        </w:rPr>
        <w:t>Nakon ratnih operacija hrvatske vlasti nisu bile dovoljno djelotvorne u sprečavanju i kažnjavanju paleža, pljačke i ubojstva na oslobođenim područjima.</w:t>
      </w:r>
      <w:r w:rsidRPr="00B722E2">
        <w:rPr>
          <w:rFonts w:ascii="Times New Roman" w:hAnsi="Times New Roman"/>
          <w:sz w:val="24"/>
          <w:szCs w:val="24"/>
        </w:rPr>
        <w:t>“</w:t>
      </w:r>
      <w:r w:rsidRPr="00B722E2">
        <w:rPr>
          <w:rStyle w:val="FootnoteReference"/>
          <w:rFonts w:ascii="Times New Roman" w:hAnsi="Times New Roman"/>
          <w:sz w:val="24"/>
          <w:szCs w:val="24"/>
        </w:rPr>
        <w:footnoteReference w:id="77"/>
      </w:r>
      <w:r w:rsidRPr="00B722E2">
        <w:rPr>
          <w:rFonts w:ascii="Times New Roman" w:hAnsi="Times New Roman"/>
          <w:sz w:val="24"/>
          <w:szCs w:val="24"/>
        </w:rPr>
        <w:t xml:space="preserve"> </w:t>
      </w:r>
    </w:p>
    <w:p w:rsidR="009F636D" w:rsidRDefault="009F636D" w:rsidP="009F636D">
      <w:pPr>
        <w:spacing w:line="360" w:lineRule="auto"/>
        <w:jc w:val="both"/>
        <w:rPr>
          <w:rFonts w:ascii="Times New Roman" w:hAnsi="Times New Roman"/>
          <w:sz w:val="24"/>
          <w:szCs w:val="24"/>
        </w:rPr>
      </w:pPr>
      <w:r w:rsidRPr="00B722E2">
        <w:rPr>
          <w:rFonts w:ascii="Times New Roman" w:hAnsi="Times New Roman"/>
          <w:sz w:val="24"/>
          <w:szCs w:val="24"/>
        </w:rPr>
        <w:t>U poglavlju „Pogoršanje međunarodnog položaja Hrvatske“ objektivno se govor</w:t>
      </w:r>
      <w:r>
        <w:rPr>
          <w:rFonts w:ascii="Times New Roman" w:hAnsi="Times New Roman"/>
          <w:sz w:val="24"/>
          <w:szCs w:val="24"/>
        </w:rPr>
        <w:t>i o</w:t>
      </w:r>
      <w:r w:rsidRPr="00B722E2">
        <w:rPr>
          <w:rFonts w:ascii="Times New Roman" w:hAnsi="Times New Roman"/>
          <w:sz w:val="24"/>
          <w:szCs w:val="24"/>
        </w:rPr>
        <w:t xml:space="preserve"> prilikama u Hrvatskoj, iako ne detaljno kao kod</w:t>
      </w:r>
      <w:r>
        <w:rPr>
          <w:rFonts w:ascii="Times New Roman" w:hAnsi="Times New Roman"/>
          <w:sz w:val="24"/>
          <w:szCs w:val="24"/>
        </w:rPr>
        <w:t xml:space="preserve"> autora Erdelje i Stojakovića (</w:t>
      </w:r>
      <w:r w:rsidRPr="00B722E2">
        <w:rPr>
          <w:rFonts w:ascii="Times New Roman" w:hAnsi="Times New Roman"/>
          <w:sz w:val="24"/>
          <w:szCs w:val="24"/>
        </w:rPr>
        <w:t>privatizacija</w:t>
      </w:r>
      <w:r>
        <w:rPr>
          <w:rFonts w:ascii="Times New Roman" w:hAnsi="Times New Roman"/>
          <w:sz w:val="24"/>
          <w:szCs w:val="24"/>
        </w:rPr>
        <w:t xml:space="preserve"> se </w:t>
      </w:r>
      <w:r w:rsidRPr="00B722E2">
        <w:rPr>
          <w:rFonts w:ascii="Times New Roman" w:hAnsi="Times New Roman"/>
          <w:sz w:val="24"/>
          <w:szCs w:val="24"/>
        </w:rPr>
        <w:t xml:space="preserve">čak </w:t>
      </w:r>
      <w:r>
        <w:rPr>
          <w:rFonts w:ascii="Times New Roman" w:hAnsi="Times New Roman"/>
          <w:sz w:val="24"/>
          <w:szCs w:val="24"/>
        </w:rPr>
        <w:t>ni</w:t>
      </w:r>
      <w:r w:rsidRPr="00B722E2">
        <w:rPr>
          <w:rFonts w:ascii="Times New Roman" w:hAnsi="Times New Roman"/>
          <w:sz w:val="24"/>
          <w:szCs w:val="24"/>
        </w:rPr>
        <w:t xml:space="preserve"> ne spominje). Alfini autori navode kako su političke p</w:t>
      </w:r>
      <w:r>
        <w:rPr>
          <w:rFonts w:ascii="Times New Roman" w:hAnsi="Times New Roman"/>
          <w:sz w:val="24"/>
          <w:szCs w:val="24"/>
        </w:rPr>
        <w:t>rilike u Hrvatskoj nakon 1992. b</w:t>
      </w:r>
      <w:r w:rsidRPr="00B722E2">
        <w:rPr>
          <w:rFonts w:ascii="Times New Roman" w:hAnsi="Times New Roman"/>
          <w:sz w:val="24"/>
          <w:szCs w:val="24"/>
        </w:rPr>
        <w:t>ile jedan od g</w:t>
      </w:r>
      <w:r>
        <w:rPr>
          <w:rFonts w:ascii="Times New Roman" w:hAnsi="Times New Roman"/>
          <w:sz w:val="24"/>
          <w:szCs w:val="24"/>
        </w:rPr>
        <w:t>lavnih uzroka postupnog pogorš</w:t>
      </w:r>
      <w:r w:rsidRPr="00B722E2">
        <w:rPr>
          <w:rFonts w:ascii="Times New Roman" w:hAnsi="Times New Roman"/>
          <w:sz w:val="24"/>
          <w:szCs w:val="24"/>
        </w:rPr>
        <w:t xml:space="preserve">anja njezina međunarodnog položaja. </w:t>
      </w:r>
    </w:p>
    <w:p w:rsidR="009F636D" w:rsidRDefault="009F636D" w:rsidP="009F636D">
      <w:pPr>
        <w:spacing w:line="360" w:lineRule="auto"/>
        <w:jc w:val="both"/>
        <w:rPr>
          <w:rFonts w:ascii="Times New Roman" w:hAnsi="Times New Roman"/>
          <w:sz w:val="24"/>
          <w:szCs w:val="24"/>
        </w:rPr>
      </w:pPr>
      <w:r>
        <w:rPr>
          <w:rFonts w:ascii="Times New Roman" w:hAnsi="Times New Roman"/>
          <w:sz w:val="24"/>
          <w:szCs w:val="24"/>
        </w:rPr>
        <w:t xml:space="preserve">          </w:t>
      </w:r>
      <w:r w:rsidRPr="00B722E2">
        <w:rPr>
          <w:rFonts w:ascii="Times New Roman" w:hAnsi="Times New Roman"/>
          <w:sz w:val="24"/>
          <w:szCs w:val="24"/>
        </w:rPr>
        <w:t>„</w:t>
      </w:r>
      <w:r w:rsidRPr="00B722E2">
        <w:rPr>
          <w:rFonts w:ascii="Times New Roman" w:hAnsi="Times New Roman"/>
          <w:i/>
          <w:sz w:val="24"/>
          <w:szCs w:val="24"/>
        </w:rPr>
        <w:t>Napose se upozoravalo na položaj srpske manjine na području pod nadzorom hrvatske vlasti</w:t>
      </w:r>
      <w:r>
        <w:rPr>
          <w:rFonts w:ascii="Times New Roman" w:hAnsi="Times New Roman"/>
          <w:i/>
          <w:sz w:val="24"/>
          <w:szCs w:val="24"/>
        </w:rPr>
        <w:t>…</w:t>
      </w:r>
      <w:r w:rsidRPr="00B722E2">
        <w:rPr>
          <w:rFonts w:ascii="Times New Roman" w:hAnsi="Times New Roman"/>
          <w:i/>
          <w:sz w:val="24"/>
          <w:szCs w:val="24"/>
        </w:rPr>
        <w:t xml:space="preserve"> postavljalo se</w:t>
      </w:r>
      <w:r>
        <w:rPr>
          <w:rFonts w:ascii="Times New Roman" w:hAnsi="Times New Roman"/>
          <w:i/>
          <w:sz w:val="24"/>
          <w:szCs w:val="24"/>
        </w:rPr>
        <w:t xml:space="preserve"> i pitanje </w:t>
      </w:r>
      <w:r w:rsidRPr="00B722E2">
        <w:rPr>
          <w:rFonts w:ascii="Times New Roman" w:hAnsi="Times New Roman"/>
          <w:i/>
          <w:sz w:val="24"/>
          <w:szCs w:val="24"/>
        </w:rPr>
        <w:t>odnosa prema BIH</w:t>
      </w:r>
      <w:r>
        <w:rPr>
          <w:rFonts w:ascii="Times New Roman" w:hAnsi="Times New Roman"/>
          <w:i/>
          <w:sz w:val="24"/>
          <w:szCs w:val="24"/>
        </w:rPr>
        <w:t>“</w:t>
      </w:r>
      <w:r w:rsidRPr="00B722E2">
        <w:rPr>
          <w:rStyle w:val="FootnoteReference"/>
          <w:rFonts w:ascii="Times New Roman" w:hAnsi="Times New Roman"/>
          <w:i/>
          <w:sz w:val="24"/>
          <w:szCs w:val="24"/>
        </w:rPr>
        <w:footnoteReference w:id="78"/>
      </w:r>
      <w:r w:rsidRPr="00B722E2">
        <w:rPr>
          <w:rFonts w:ascii="Times New Roman" w:hAnsi="Times New Roman"/>
          <w:i/>
          <w:sz w:val="24"/>
          <w:szCs w:val="24"/>
        </w:rPr>
        <w:t>, utjecaja na medije i pritiska vlasti prema oporbi.</w:t>
      </w:r>
      <w:r w:rsidRPr="00B722E2">
        <w:rPr>
          <w:rFonts w:ascii="Times New Roman" w:hAnsi="Times New Roman"/>
          <w:sz w:val="24"/>
          <w:szCs w:val="24"/>
        </w:rPr>
        <w:t>“.</w:t>
      </w:r>
      <w:r w:rsidRPr="00B722E2">
        <w:rPr>
          <w:rStyle w:val="FootnoteReference"/>
          <w:rFonts w:ascii="Times New Roman" w:hAnsi="Times New Roman"/>
          <w:sz w:val="24"/>
          <w:szCs w:val="24"/>
        </w:rPr>
        <w:footnoteReference w:id="79"/>
      </w:r>
      <w:r>
        <w:rPr>
          <w:rFonts w:ascii="Times New Roman" w:hAnsi="Times New Roman"/>
          <w:sz w:val="24"/>
          <w:szCs w:val="24"/>
        </w:rPr>
        <w:t xml:space="preserve">  </w:t>
      </w:r>
    </w:p>
    <w:p w:rsidR="009F636D" w:rsidRPr="009D4D07" w:rsidRDefault="009F636D" w:rsidP="009F636D">
      <w:pPr>
        <w:spacing w:line="360" w:lineRule="auto"/>
        <w:jc w:val="both"/>
        <w:rPr>
          <w:rFonts w:ascii="Times New Roman" w:hAnsi="Times New Roman"/>
          <w:sz w:val="24"/>
          <w:szCs w:val="24"/>
        </w:rPr>
      </w:pPr>
      <w:r>
        <w:rPr>
          <w:rFonts w:ascii="Times New Roman" w:hAnsi="Times New Roman"/>
          <w:sz w:val="24"/>
          <w:szCs w:val="24"/>
        </w:rPr>
        <w:lastRenderedPageBreak/>
        <w:t>Konačna ocjena Alfina udžbenika bi bila da je on teško savladiv i za gimnazijalce, i da iako smo letimičnim uvidom ustvrdili da nema faktografskih netočnosti, a k tome spominje i propuste vladajuće stranke i srpska stradanja tijekom „Oluje“ „</w:t>
      </w:r>
      <w:r>
        <w:rPr>
          <w:rFonts w:ascii="Times New Roman" w:hAnsi="Times New Roman"/>
          <w:i/>
          <w:sz w:val="24"/>
          <w:szCs w:val="24"/>
        </w:rPr>
        <w:t>ostaje dojam da se radi o viđenju rata samo jedne (hrvatske, naše)</w:t>
      </w:r>
      <w:r w:rsidR="0041155C">
        <w:rPr>
          <w:rFonts w:ascii="Times New Roman" w:hAnsi="Times New Roman"/>
          <w:i/>
          <w:sz w:val="24"/>
          <w:szCs w:val="24"/>
        </w:rPr>
        <w:t xml:space="preserve"> </w:t>
      </w:r>
      <w:r>
        <w:rPr>
          <w:rFonts w:ascii="Times New Roman" w:hAnsi="Times New Roman"/>
          <w:i/>
          <w:sz w:val="24"/>
          <w:szCs w:val="24"/>
        </w:rPr>
        <w:t>strane.</w:t>
      </w:r>
      <w:r>
        <w:rPr>
          <w:rFonts w:ascii="Times New Roman" w:hAnsi="Times New Roman"/>
          <w:sz w:val="24"/>
          <w:szCs w:val="24"/>
        </w:rPr>
        <w:t>“</w:t>
      </w:r>
      <w:r>
        <w:rPr>
          <w:rStyle w:val="FootnoteReference"/>
          <w:rFonts w:ascii="Times New Roman" w:hAnsi="Times New Roman"/>
          <w:sz w:val="24"/>
          <w:szCs w:val="24"/>
        </w:rPr>
        <w:footnoteReference w:id="80"/>
      </w:r>
      <w:r>
        <w:rPr>
          <w:rFonts w:ascii="Times New Roman" w:hAnsi="Times New Roman"/>
          <w:sz w:val="24"/>
          <w:szCs w:val="24"/>
        </w:rPr>
        <w:t xml:space="preserve"> Kao i povijest Hrvatske u Jugoslaviji tako i najnovija povijest donosi monoperspektivni prikaz priče o nacionalnoj prošlosti. </w:t>
      </w:r>
    </w:p>
    <w:p w:rsidR="009F636D" w:rsidRDefault="009F636D" w:rsidP="009F636D">
      <w:pPr>
        <w:spacing w:line="360" w:lineRule="auto"/>
        <w:jc w:val="both"/>
        <w:rPr>
          <w:rFonts w:ascii="Times New Roman" w:hAnsi="Times New Roman"/>
          <w:sz w:val="24"/>
          <w:szCs w:val="24"/>
        </w:rPr>
      </w:pPr>
      <w:r>
        <w:rPr>
          <w:rFonts w:ascii="Times New Roman" w:hAnsi="Times New Roman"/>
          <w:sz w:val="24"/>
          <w:szCs w:val="24"/>
        </w:rPr>
        <w:t>Profilov udžbenik je zanimljiv iz nekoliko razloga; već smo vidjeli da pri povijesti Hrvatske u drugoj Jugoslaviji nudi multiperspektiva viđenja gotovo svih važnijih događaja. Slično je i u poglavlju o najnovijoj povijesti. Ovaj udžbenik jedini donosi više podataka o Miloševiću u kojem je prisutna i njegova fotografija uz odlomak „Srpski nacionalizam i put prema raspadu Jugoslavije.“</w:t>
      </w:r>
      <w:r>
        <w:rPr>
          <w:rStyle w:val="FootnoteReference"/>
          <w:rFonts w:ascii="Times New Roman" w:hAnsi="Times New Roman"/>
          <w:sz w:val="24"/>
          <w:szCs w:val="24"/>
        </w:rPr>
        <w:footnoteReference w:id="81"/>
      </w:r>
      <w:r>
        <w:rPr>
          <w:rFonts w:ascii="Times New Roman" w:hAnsi="Times New Roman"/>
          <w:sz w:val="24"/>
          <w:szCs w:val="24"/>
        </w:rPr>
        <w:t xml:space="preserve"> Ispod fotografije stoji pojašnjenje : </w:t>
      </w:r>
    </w:p>
    <w:p w:rsidR="009F636D" w:rsidRDefault="009F636D" w:rsidP="009F636D">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Slobodan Milošević (1941.) predsjednik Srbije i Jugoslavije, glavni pokretač ratova na području bivše Jugoslavije, 1999. godine optužen je pred Međunarodnim sudom u Den Haagu kao ratni zločinac. Godine 2000. izgubio je na predsjedničkim izborima u Srbiji, u proljeće sljedeće godine uhićen a kasnije izručen Sudu u Haagu</w:t>
      </w:r>
      <w:r>
        <w:rPr>
          <w:rFonts w:ascii="Times New Roman" w:hAnsi="Times New Roman"/>
          <w:sz w:val="24"/>
          <w:szCs w:val="24"/>
        </w:rPr>
        <w:t>“.</w:t>
      </w:r>
      <w:r>
        <w:rPr>
          <w:rStyle w:val="FootnoteReference"/>
          <w:rFonts w:ascii="Times New Roman" w:hAnsi="Times New Roman"/>
          <w:sz w:val="24"/>
          <w:szCs w:val="24"/>
        </w:rPr>
        <w:footnoteReference w:id="82"/>
      </w:r>
      <w:r>
        <w:rPr>
          <w:rFonts w:ascii="Times New Roman" w:hAnsi="Times New Roman"/>
          <w:sz w:val="24"/>
          <w:szCs w:val="24"/>
        </w:rPr>
        <w:t xml:space="preserve"> </w:t>
      </w:r>
    </w:p>
    <w:p w:rsidR="009F636D" w:rsidRPr="009B5B5C" w:rsidRDefault="009F636D" w:rsidP="009F636D">
      <w:pPr>
        <w:spacing w:line="360" w:lineRule="auto"/>
        <w:jc w:val="both"/>
        <w:rPr>
          <w:rFonts w:ascii="Times New Roman" w:hAnsi="Times New Roman"/>
          <w:i/>
          <w:sz w:val="24"/>
          <w:szCs w:val="24"/>
        </w:rPr>
      </w:pPr>
      <w:r>
        <w:rPr>
          <w:rFonts w:ascii="Times New Roman" w:hAnsi="Times New Roman"/>
          <w:sz w:val="24"/>
          <w:szCs w:val="24"/>
        </w:rPr>
        <w:t>Poglavlje prati izvorni tekst koji donosi odlomke iz Memoranduma SANU. Međutim nakon izvornog teksta Memoranduma, autori upozoravaju i na postojanje „Druge Srbije“ te se citiraju i navodi nekih demokratski orijentiranih srpskih intelektualaca okupljenih u tkz. Beogradski krug, koji nisu podržavali mišljenje potpisnika Memoranduma. Ovdje već možemo uočiti nastojanje na uvođenju multiperspektivnog pristupa, barem na ograničenom broju tema.</w:t>
      </w:r>
      <w:r>
        <w:rPr>
          <w:rStyle w:val="FootnoteReference"/>
          <w:rFonts w:ascii="Times New Roman" w:hAnsi="Times New Roman"/>
          <w:sz w:val="24"/>
          <w:szCs w:val="24"/>
        </w:rPr>
        <w:footnoteReference w:id="83"/>
      </w:r>
      <w:r>
        <w:rPr>
          <w:rFonts w:ascii="Times New Roman" w:hAnsi="Times New Roman"/>
          <w:sz w:val="24"/>
          <w:szCs w:val="24"/>
        </w:rPr>
        <w:t xml:space="preserve"> Što se tiče predsjednika Tuđmana udžbenik ne donosi neko zasebno vrednovanja njegove politike vjerojatno zbog toga što završava poglavljem o reintegraciji </w:t>
      </w:r>
      <w:r>
        <w:rPr>
          <w:rFonts w:ascii="Times New Roman" w:hAnsi="Times New Roman"/>
          <w:sz w:val="24"/>
          <w:szCs w:val="24"/>
        </w:rPr>
        <w:lastRenderedPageBreak/>
        <w:t>Podunavlja, pa tako ne donosi informacije o posljednjim godinama Tuđmanove vlasti. Najbitnije događaje iz njegova političkog života spominje u određenom kontekstu (izbori 1990., Brijunska deklaracija, potpisivanje Daytonskog sporazuma, reintegracija Podunavlja…) koji se odnosi na ratna zbivanja. Posebnost ovog udžbenika jest, između ostalog u tome što donosi i multiperspektivno viđenje rata u bivšoj Jugoslaviji od strane svjetskih velesila i to kroz povijesni izvor koji donosi ulomak iz odgovora predsjednika Tuđmana na pitanje novinara „</w:t>
      </w:r>
      <w:r>
        <w:rPr>
          <w:rFonts w:ascii="Times New Roman" w:hAnsi="Times New Roman"/>
          <w:i/>
          <w:sz w:val="24"/>
          <w:szCs w:val="24"/>
        </w:rPr>
        <w:t>Što još može zaustaviti rat?“</w:t>
      </w:r>
      <w:r>
        <w:rPr>
          <w:rStyle w:val="FootnoteReference"/>
          <w:rFonts w:ascii="Times New Roman" w:hAnsi="Times New Roman"/>
          <w:i/>
          <w:sz w:val="24"/>
          <w:szCs w:val="24"/>
        </w:rPr>
        <w:footnoteReference w:id="84"/>
      </w:r>
    </w:p>
    <w:p w:rsidR="009F636D" w:rsidRDefault="009F636D" w:rsidP="009F636D">
      <w:pPr>
        <w:spacing w:line="360" w:lineRule="auto"/>
        <w:jc w:val="both"/>
        <w:rPr>
          <w:rFonts w:ascii="Times New Roman" w:hAnsi="Times New Roman"/>
          <w:sz w:val="24"/>
          <w:szCs w:val="24"/>
        </w:rPr>
      </w:pPr>
      <w:r>
        <w:rPr>
          <w:rFonts w:ascii="Times New Roman" w:hAnsi="Times New Roman"/>
          <w:sz w:val="24"/>
          <w:szCs w:val="24"/>
        </w:rPr>
        <w:t xml:space="preserve">Svim udžbenicima treće generacije zajedničko je da govoreći o najnovijoj povijesti nisu predvidjeli prostor za sadržaje vezane uz kulturnu povijest, a uz već spomenutu crkvenu povijest donose tek poneki tekst o povijesti svakodnevice s pitanjem: </w:t>
      </w:r>
    </w:p>
    <w:p w:rsidR="009F636D" w:rsidRDefault="009F636D" w:rsidP="009F636D">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Saznaj na koji su način ljudi iz tvoga kraja bili uključeni u Domovinski rat i kakvi su njegovi ljudski i/ili materijalni izravni ili neizravni gubici?“</w:t>
      </w:r>
      <w:r>
        <w:rPr>
          <w:rStyle w:val="FootnoteReference"/>
          <w:rFonts w:ascii="Times New Roman" w:hAnsi="Times New Roman"/>
          <w:i/>
          <w:sz w:val="24"/>
          <w:szCs w:val="24"/>
        </w:rPr>
        <w:footnoteReference w:id="85"/>
      </w:r>
      <w:r>
        <w:rPr>
          <w:rFonts w:ascii="Times New Roman" w:hAnsi="Times New Roman"/>
          <w:sz w:val="24"/>
          <w:szCs w:val="24"/>
        </w:rPr>
        <w:t xml:space="preserve"> </w:t>
      </w:r>
    </w:p>
    <w:p w:rsidR="009F636D" w:rsidRDefault="009F636D" w:rsidP="009F636D">
      <w:pPr>
        <w:spacing w:line="360" w:lineRule="auto"/>
        <w:jc w:val="both"/>
        <w:rPr>
          <w:rFonts w:ascii="Times New Roman" w:hAnsi="Times New Roman"/>
          <w:sz w:val="24"/>
          <w:szCs w:val="24"/>
        </w:rPr>
      </w:pPr>
      <w:r>
        <w:rPr>
          <w:rFonts w:ascii="Times New Roman" w:hAnsi="Times New Roman"/>
          <w:sz w:val="24"/>
          <w:szCs w:val="24"/>
        </w:rPr>
        <w:t>Uz to, Profilov udžbenik donosi i odlomak iz „Priče o gradu“ S. Glavaševića koji na najljepši i ujedno najtužniji način govori što rat donosi životu pojedinca,</w:t>
      </w:r>
      <w:r>
        <w:rPr>
          <w:rStyle w:val="FootnoteReference"/>
          <w:rFonts w:ascii="Times New Roman" w:hAnsi="Times New Roman"/>
          <w:sz w:val="24"/>
          <w:szCs w:val="24"/>
        </w:rPr>
        <w:footnoteReference w:id="86"/>
      </w:r>
      <w:r>
        <w:rPr>
          <w:rFonts w:ascii="Times New Roman" w:hAnsi="Times New Roman"/>
          <w:sz w:val="24"/>
          <w:szCs w:val="24"/>
        </w:rPr>
        <w:t xml:space="preserve"> dok Alfin udžbenik donosi dio teksta „Priče o dobru i zlu“ istog autora.</w:t>
      </w:r>
      <w:r>
        <w:rPr>
          <w:rStyle w:val="FootnoteReference"/>
          <w:rFonts w:ascii="Times New Roman" w:hAnsi="Times New Roman"/>
          <w:sz w:val="24"/>
          <w:szCs w:val="24"/>
        </w:rPr>
        <w:footnoteReference w:id="87"/>
      </w:r>
    </w:p>
    <w:p w:rsidR="009F636D" w:rsidRDefault="009F636D" w:rsidP="009F636D">
      <w:pPr>
        <w:spacing w:line="360" w:lineRule="auto"/>
        <w:jc w:val="both"/>
        <w:rPr>
          <w:rFonts w:ascii="Times New Roman" w:hAnsi="Times New Roman"/>
          <w:sz w:val="24"/>
          <w:szCs w:val="24"/>
        </w:rPr>
      </w:pPr>
      <w:r>
        <w:rPr>
          <w:rFonts w:ascii="Times New Roman" w:hAnsi="Times New Roman"/>
          <w:sz w:val="24"/>
          <w:szCs w:val="24"/>
        </w:rPr>
        <w:t xml:space="preserve">Osim uvođenja ovih tema, kojima se proširuju trolist vojnih, političkih i crkvenih tema obrađivanih tijekom devedesetih, udžbenici donose i druge inovacije. Oni kritički, a neki od njih i mulitperspektivno pristupaju temama iz političke povijesti, što baca novo svjetlo na poznate događaje. Prisutno je i uvođenje izvora koji donose  nove perspektive gledanja koje donose izazov i za učenike i za nastavnike, ali i za one koji žele koristiti školsku povijest u političke svrhe. Priprema s pitanjima za uvođenje u novu lekciju, zanimljivosti, tekst izvora, pitanja za ponavljanje, rječnik manje poznatih riječi, lenta vremena s najznačajnijim događajima, isječci iz novina, karikature, karte koje prate ratna zbivanja, portreti najznačajnijih ličnosti obilježavaju hrvatske udžbenike treće generacije. U Profilovu udžbeniku nailazimo na pitanja koja zahtijevaju promišljanja i argumentaciju a usmjerena su i na izgradnju </w:t>
      </w:r>
      <w:r w:rsidRPr="00D278C4">
        <w:rPr>
          <w:rFonts w:ascii="Times New Roman" w:hAnsi="Times New Roman"/>
          <w:sz w:val="24"/>
          <w:szCs w:val="24"/>
        </w:rPr>
        <w:t xml:space="preserve">vlastitih stavova. Neka od njih su: </w:t>
      </w:r>
    </w:p>
    <w:p w:rsidR="009F636D" w:rsidRDefault="009F636D" w:rsidP="009F636D">
      <w:pPr>
        <w:spacing w:line="360" w:lineRule="auto"/>
        <w:jc w:val="both"/>
        <w:rPr>
          <w:rFonts w:ascii="Times New Roman" w:hAnsi="Times New Roman"/>
          <w:sz w:val="24"/>
          <w:szCs w:val="24"/>
        </w:rPr>
      </w:pPr>
      <w:r>
        <w:rPr>
          <w:rFonts w:ascii="Times New Roman" w:hAnsi="Times New Roman"/>
          <w:sz w:val="24"/>
          <w:szCs w:val="24"/>
        </w:rPr>
        <w:lastRenderedPageBreak/>
        <w:t xml:space="preserve">                 </w:t>
      </w:r>
      <w:r w:rsidRPr="00D278C4">
        <w:rPr>
          <w:rFonts w:ascii="Times New Roman" w:hAnsi="Times New Roman"/>
          <w:sz w:val="24"/>
          <w:szCs w:val="24"/>
        </w:rPr>
        <w:t>„</w:t>
      </w:r>
      <w:r w:rsidRPr="00D278C4">
        <w:rPr>
          <w:rFonts w:ascii="Times New Roman" w:hAnsi="Times New Roman"/>
          <w:i/>
          <w:sz w:val="24"/>
          <w:szCs w:val="24"/>
        </w:rPr>
        <w:t>Pokušajte objasniti što označava pojam državna nezavisnost.; Pokušajte objasniti što u suvremenom svijetu znači članstvo neke zemlje u Ujedinjenim narodima?; Mogu li ratni zločini zastarjeti?</w:t>
      </w:r>
      <w:r w:rsidRPr="00D278C4">
        <w:rPr>
          <w:rFonts w:ascii="Times New Roman" w:hAnsi="Times New Roman"/>
          <w:sz w:val="24"/>
          <w:szCs w:val="24"/>
        </w:rPr>
        <w:t>“</w:t>
      </w:r>
      <w:r w:rsidRPr="00D278C4">
        <w:rPr>
          <w:rStyle w:val="FootnoteReference"/>
          <w:rFonts w:ascii="Times New Roman" w:hAnsi="Times New Roman"/>
          <w:sz w:val="24"/>
          <w:szCs w:val="24"/>
        </w:rPr>
        <w:footnoteReference w:id="88"/>
      </w:r>
      <w:r w:rsidRPr="00D278C4">
        <w:rPr>
          <w:rFonts w:ascii="Times New Roman" w:hAnsi="Times New Roman"/>
          <w:sz w:val="24"/>
          <w:szCs w:val="24"/>
        </w:rPr>
        <w:t xml:space="preserve"> </w:t>
      </w:r>
    </w:p>
    <w:p w:rsidR="009F636D" w:rsidRDefault="009F636D" w:rsidP="009F636D">
      <w:pPr>
        <w:spacing w:line="360" w:lineRule="auto"/>
        <w:jc w:val="both"/>
        <w:rPr>
          <w:rFonts w:ascii="Times New Roman" w:hAnsi="Times New Roman"/>
          <w:sz w:val="24"/>
          <w:szCs w:val="24"/>
        </w:rPr>
      </w:pPr>
      <w:r w:rsidRPr="00D278C4">
        <w:rPr>
          <w:rFonts w:ascii="Times New Roman" w:hAnsi="Times New Roman"/>
          <w:sz w:val="24"/>
          <w:szCs w:val="24"/>
        </w:rPr>
        <w:t>Ovaj udžbenik je stoga metodički iznad svih spomenutih udžbenika, jer neprestano potiče učenike na interaktivnost, na razmišljanje, na propitkivanje dotadašnjih stavova i razvijanje argumentacije.</w:t>
      </w:r>
      <w:r>
        <w:rPr>
          <w:rFonts w:ascii="Times New Roman" w:hAnsi="Times New Roman"/>
          <w:sz w:val="24"/>
          <w:szCs w:val="24"/>
        </w:rPr>
        <w:t xml:space="preserve"> </w:t>
      </w:r>
    </w:p>
    <w:p w:rsidR="009F636D" w:rsidRDefault="009F636D" w:rsidP="009F636D">
      <w:pPr>
        <w:spacing w:line="360" w:lineRule="auto"/>
        <w:jc w:val="both"/>
        <w:rPr>
          <w:rFonts w:ascii="Times New Roman" w:hAnsi="Times New Roman"/>
          <w:sz w:val="24"/>
          <w:szCs w:val="24"/>
        </w:rPr>
      </w:pPr>
      <w:r>
        <w:rPr>
          <w:rFonts w:ascii="Times New Roman" w:hAnsi="Times New Roman"/>
          <w:sz w:val="24"/>
          <w:szCs w:val="24"/>
        </w:rPr>
        <w:t>Početkom 2000-ih novi su udžbenici pokazali da je utjecaj politike na školsku povijest postao ograničen. Ne postoji službena verzija povijesti, iz čega proizlazi raznolikost udžbenika. U većini udžbenika afirmirali su se određeni autori koji pišu iz znanstvenih pobuda. Oni sada stvaraju metodološki inovativnije udžbenike, dok sadržajima pristupaju kritički i znanstveno, zbog čega nije prisutna zloupotreba povijesti kakvu su poznavali udžbenici iz 1990-ih. Potpunu slobodu, a time i uvođenje novih „europskih“ metoda autorima udžbenika povijesti početkom 21. stoljeća onemogućuju još jedino striktno propisani sadržaji udžbenika u nastavnom planu i programu iz 1995. No, uz to i u nekoliko navrata pokušaj HDZ-ove vlasti da</w:t>
      </w:r>
      <w:r w:rsidR="003771C4">
        <w:rPr>
          <w:rFonts w:ascii="Times New Roman" w:hAnsi="Times New Roman"/>
          <w:sz w:val="24"/>
          <w:szCs w:val="24"/>
        </w:rPr>
        <w:t xml:space="preserve"> i tijekom novog milenija</w:t>
      </w:r>
      <w:r>
        <w:rPr>
          <w:rFonts w:ascii="Times New Roman" w:hAnsi="Times New Roman"/>
          <w:sz w:val="24"/>
          <w:szCs w:val="24"/>
        </w:rPr>
        <w:t xml:space="preserve"> intervenira u sadržaje udžbenika koji se tiču najnovije nacionalne povijesti.</w:t>
      </w:r>
    </w:p>
    <w:p w:rsidR="005F4DF3" w:rsidRDefault="005F4DF3" w:rsidP="009F636D">
      <w:pPr>
        <w:spacing w:line="360" w:lineRule="auto"/>
        <w:jc w:val="both"/>
        <w:rPr>
          <w:rFonts w:ascii="Times New Roman" w:hAnsi="Times New Roman"/>
          <w:b/>
          <w:sz w:val="28"/>
          <w:szCs w:val="28"/>
        </w:rPr>
      </w:pPr>
      <w:r>
        <w:rPr>
          <w:rFonts w:ascii="Times New Roman" w:hAnsi="Times New Roman"/>
          <w:b/>
          <w:sz w:val="28"/>
          <w:szCs w:val="28"/>
        </w:rPr>
        <w:t>***</w:t>
      </w:r>
    </w:p>
    <w:p w:rsidR="009F636D" w:rsidRDefault="009F636D" w:rsidP="009F636D">
      <w:pPr>
        <w:spacing w:line="360" w:lineRule="auto"/>
        <w:jc w:val="both"/>
        <w:rPr>
          <w:rFonts w:ascii="Times New Roman" w:hAnsi="Times New Roman"/>
          <w:sz w:val="24"/>
          <w:szCs w:val="24"/>
        </w:rPr>
      </w:pPr>
      <w:r>
        <w:rPr>
          <w:rFonts w:ascii="Times New Roman" w:hAnsi="Times New Roman"/>
          <w:sz w:val="24"/>
          <w:szCs w:val="24"/>
        </w:rPr>
        <w:t>Izazov pri poučavanju suvremene povijesti i njezinoj zloupotrebi otvoren je 2005. godine. Tada je istekao moratorij na poučavanje suvremene povijesti u srpskim školama u Hrvatskoj koji je potpisala ministrica Ljilja Vokić uoči mirovne reintegracije Podunavlja u sastav RH. U sklopu  Erdutskog sporazuma između Vlade Republike Hrvatske i Privremene uprave UN-a za istočnu Slavoniju, Baranju i Zapadni Srijem od 4. kolovoza 1997. kojim je Podunavlje reintegrirano u RH, Vlada RH izdala je</w:t>
      </w:r>
      <w:r>
        <w:rPr>
          <w:rFonts w:ascii="Times New Roman" w:hAnsi="Times New Roman"/>
          <w:b/>
          <w:sz w:val="24"/>
          <w:szCs w:val="24"/>
        </w:rPr>
        <w:t xml:space="preserve"> </w:t>
      </w:r>
      <w:r>
        <w:rPr>
          <w:rFonts w:ascii="Times New Roman" w:hAnsi="Times New Roman"/>
          <w:i/>
          <w:sz w:val="24"/>
          <w:szCs w:val="24"/>
        </w:rPr>
        <w:t>Deklaraciju</w:t>
      </w:r>
      <w:r>
        <w:rPr>
          <w:rFonts w:ascii="Times New Roman" w:hAnsi="Times New Roman"/>
          <w:b/>
          <w:i/>
          <w:sz w:val="24"/>
          <w:szCs w:val="24"/>
        </w:rPr>
        <w:t xml:space="preserve"> </w:t>
      </w:r>
      <w:r>
        <w:rPr>
          <w:rFonts w:ascii="Times New Roman" w:hAnsi="Times New Roman"/>
          <w:sz w:val="24"/>
          <w:szCs w:val="24"/>
        </w:rPr>
        <w:t xml:space="preserve">o priznavanju obrazovnih prava za manjine u Istočnoj Slavoniji, Baranji i Zapadnom Srijemu. Njome je predviđeno da će se u školama u Podunavlju uvesti moratorij za predavanje povijesti koja se odnosi na bivšu Jugoslaviju i njene konstitutivne republike kroz razdoblje 1988. do 1997. i da će taj moratorij ostati na snazi pet godina. Ministarstvo prosvjete na čelu s tadašnjim ministrom Primorcem povjerilo je zadatak pisanja udžbenika/priručnika/dodatka iz najnovije povijesti timu sačinjenom od autora koji su se do tada afirmirali kao ponajbolji autori udžbenika povijesti u Hrvatskoj. Autori su sastavili  priručnik po najnovijim metodološkim standardima, a to je bio </w:t>
      </w:r>
      <w:r>
        <w:rPr>
          <w:rFonts w:ascii="Times New Roman" w:hAnsi="Times New Roman"/>
          <w:sz w:val="24"/>
          <w:szCs w:val="24"/>
        </w:rPr>
        <w:lastRenderedPageBreak/>
        <w:t>priručnik po pristupu blizak francusko-njemačkom udžbeniku, u kojem se konflikti prikazuju iz obje perspektive kako bi učenici mogli razumjeti i drugu stranu priče. No, uz žestoke proteste dijela javnosti (naročito s Hrvatskog instituta za povijest koji je kritike na „</w:t>
      </w:r>
      <w:r>
        <w:rPr>
          <w:rFonts w:ascii="Times New Roman" w:hAnsi="Times New Roman"/>
          <w:i/>
          <w:sz w:val="24"/>
          <w:szCs w:val="24"/>
        </w:rPr>
        <w:t>Dodatak</w:t>
      </w:r>
      <w:r>
        <w:rPr>
          <w:rFonts w:ascii="Times New Roman" w:hAnsi="Times New Roman"/>
          <w:sz w:val="24"/>
          <w:szCs w:val="24"/>
        </w:rPr>
        <w:t>“ sabrao u zbornik „</w:t>
      </w:r>
      <w:r>
        <w:rPr>
          <w:rFonts w:ascii="Times New Roman" w:hAnsi="Times New Roman"/>
          <w:i/>
          <w:sz w:val="24"/>
          <w:szCs w:val="24"/>
        </w:rPr>
        <w:t>Multiperspektivnost ili relativiziranje</w:t>
      </w:r>
      <w:r>
        <w:rPr>
          <w:rFonts w:ascii="Times New Roman" w:hAnsi="Times New Roman"/>
          <w:sz w:val="24"/>
          <w:szCs w:val="24"/>
        </w:rPr>
        <w:t xml:space="preserve">“) popraćene medijima koja je u multiperspektivnom pristupu vidjela naročito opasan pristup kojemu je namjera relativizacija krivnje za rat (što se iz ovog priručnika ne može iščitati) Ministarstvo je odustalo od tog Dodatka. Uvođenje multiperspektivnog pristupa koje je trebao osigurati sprečavanje uvođenja bilo kakve ideologije u udžbenike povijesti u konačnici je nazvano ideologizacijom. Na kraju, </w:t>
      </w:r>
      <w:r w:rsidR="00CE15BB">
        <w:rPr>
          <w:rFonts w:ascii="Times New Roman" w:hAnsi="Times New Roman"/>
          <w:sz w:val="24"/>
          <w:szCs w:val="24"/>
        </w:rPr>
        <w:t xml:space="preserve"> </w:t>
      </w:r>
      <w:r>
        <w:rPr>
          <w:rFonts w:ascii="Times New Roman" w:hAnsi="Times New Roman"/>
          <w:sz w:val="24"/>
          <w:szCs w:val="24"/>
        </w:rPr>
        <w:t>Srpsko kulturno vijeće je</w:t>
      </w:r>
      <w:r w:rsidR="003771C4">
        <w:rPr>
          <w:rFonts w:ascii="Times New Roman" w:hAnsi="Times New Roman"/>
          <w:sz w:val="24"/>
          <w:szCs w:val="24"/>
        </w:rPr>
        <w:t xml:space="preserve"> (</w:t>
      </w:r>
      <w:r w:rsidR="00662E5C">
        <w:rPr>
          <w:rFonts w:ascii="Times New Roman" w:hAnsi="Times New Roman"/>
          <w:sz w:val="24"/>
          <w:szCs w:val="24"/>
        </w:rPr>
        <w:t>nakon</w:t>
      </w:r>
      <w:r w:rsidR="003771C4">
        <w:rPr>
          <w:rFonts w:ascii="Times New Roman" w:hAnsi="Times New Roman"/>
          <w:sz w:val="24"/>
          <w:szCs w:val="24"/>
        </w:rPr>
        <w:t xml:space="preserve"> koalicijskog </w:t>
      </w:r>
      <w:r w:rsidR="00662E5C">
        <w:rPr>
          <w:rFonts w:ascii="Times New Roman" w:hAnsi="Times New Roman"/>
          <w:sz w:val="24"/>
          <w:szCs w:val="24"/>
        </w:rPr>
        <w:t>sporazuma HDZ-a sa SDSS-om nakon</w:t>
      </w:r>
      <w:r w:rsidR="003771C4">
        <w:rPr>
          <w:rFonts w:ascii="Times New Roman" w:hAnsi="Times New Roman"/>
          <w:sz w:val="24"/>
          <w:szCs w:val="24"/>
        </w:rPr>
        <w:t xml:space="preserve"> parlamentarnih izbora u studenom 2007. godine)</w:t>
      </w:r>
      <w:r>
        <w:rPr>
          <w:rFonts w:ascii="Times New Roman" w:hAnsi="Times New Roman"/>
          <w:sz w:val="24"/>
          <w:szCs w:val="24"/>
        </w:rPr>
        <w:t xml:space="preserve"> prihvatilo jedan od udžbenika koji se tada nalazio u hrvatskim školskim klupama</w:t>
      </w:r>
      <w:r w:rsidR="0041155C">
        <w:rPr>
          <w:rFonts w:ascii="Times New Roman" w:hAnsi="Times New Roman"/>
          <w:sz w:val="24"/>
          <w:szCs w:val="24"/>
        </w:rPr>
        <w:t>, a što je ranije odbijalo</w:t>
      </w:r>
      <w:r>
        <w:rPr>
          <w:rFonts w:ascii="Times New Roman" w:hAnsi="Times New Roman"/>
          <w:sz w:val="24"/>
          <w:szCs w:val="24"/>
        </w:rPr>
        <w:t xml:space="preserve">. Riječ je o udžbeniku S. Koren, jedne od koautorice Dodatka. No, time rasprava o poučavanju suvremene povijesti nije završena. </w:t>
      </w:r>
    </w:p>
    <w:p w:rsidR="009F636D" w:rsidRDefault="009F636D" w:rsidP="009F636D">
      <w:pPr>
        <w:spacing w:line="360" w:lineRule="auto"/>
        <w:jc w:val="both"/>
        <w:rPr>
          <w:rFonts w:ascii="Times New Roman" w:hAnsi="Times New Roman"/>
          <w:sz w:val="24"/>
          <w:szCs w:val="24"/>
        </w:rPr>
      </w:pPr>
      <w:r>
        <w:rPr>
          <w:rFonts w:ascii="Times New Roman" w:hAnsi="Times New Roman"/>
          <w:sz w:val="24"/>
          <w:szCs w:val="24"/>
        </w:rPr>
        <w:t>Sljedeća afera izbila je 2007. godine jer su udžbenici za osmi razred osnovnih škola autora Koren, te Erdelja i Stojaković progovorili i o srpskim stradanjima tijekom akcije Oluja. Skupina znanstvenika usprotivila se njihovom odobrenju od strane Ministarstva, te je napisala Otvoreno pismo predsjedniku Vlade, predsjedniku Hrvatskog Sabora i saborskom odboru za obrazovanje, znanost i kulturu</w:t>
      </w:r>
      <w:r>
        <w:rPr>
          <w:rStyle w:val="FootnoteReference"/>
          <w:rFonts w:ascii="Times New Roman" w:hAnsi="Times New Roman"/>
          <w:sz w:val="24"/>
          <w:szCs w:val="24"/>
        </w:rPr>
        <w:footnoteReference w:id="89"/>
      </w:r>
      <w:r>
        <w:rPr>
          <w:rFonts w:ascii="Times New Roman" w:hAnsi="Times New Roman"/>
          <w:sz w:val="24"/>
          <w:szCs w:val="24"/>
        </w:rPr>
        <w:t xml:space="preserve"> u kojem, između ostalog, stoji: </w:t>
      </w:r>
    </w:p>
    <w:p w:rsidR="009F636D" w:rsidRDefault="009F636D" w:rsidP="009F636D">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Naglašavamo da udžbenik povijesti treba osim znanstvenih i pedagoških standarda uvažiti i nacionalne i državne kriterije</w:t>
      </w:r>
      <w:r>
        <w:rPr>
          <w:rFonts w:ascii="Times New Roman" w:hAnsi="Times New Roman"/>
          <w:sz w:val="24"/>
          <w:szCs w:val="24"/>
        </w:rPr>
        <w:t>“.</w:t>
      </w:r>
      <w:r>
        <w:rPr>
          <w:rStyle w:val="FootnoteReference"/>
          <w:rFonts w:ascii="Times New Roman" w:hAnsi="Times New Roman"/>
          <w:sz w:val="24"/>
          <w:szCs w:val="24"/>
        </w:rPr>
        <w:footnoteReference w:id="90"/>
      </w:r>
      <w:r>
        <w:rPr>
          <w:rFonts w:ascii="Times New Roman" w:hAnsi="Times New Roman"/>
          <w:sz w:val="24"/>
          <w:szCs w:val="24"/>
        </w:rPr>
        <w:t xml:space="preserve"> </w:t>
      </w:r>
    </w:p>
    <w:p w:rsidR="009F636D" w:rsidRDefault="009F636D" w:rsidP="009F636D">
      <w:pPr>
        <w:spacing w:line="360" w:lineRule="auto"/>
        <w:jc w:val="both"/>
        <w:rPr>
          <w:rFonts w:ascii="Times New Roman" w:hAnsi="Times New Roman"/>
          <w:sz w:val="24"/>
          <w:szCs w:val="24"/>
        </w:rPr>
      </w:pPr>
      <w:r>
        <w:rPr>
          <w:rFonts w:ascii="Times New Roman" w:hAnsi="Times New Roman"/>
          <w:sz w:val="24"/>
          <w:szCs w:val="24"/>
        </w:rPr>
        <w:t>Otvoreno o otvor</w:t>
      </w:r>
      <w:r w:rsidR="005A58A0">
        <w:rPr>
          <w:rFonts w:ascii="Times New Roman" w:hAnsi="Times New Roman"/>
          <w:sz w:val="24"/>
          <w:szCs w:val="24"/>
        </w:rPr>
        <w:t>enom pismu je progovorila skupin</w:t>
      </w:r>
      <w:r>
        <w:rPr>
          <w:rFonts w:ascii="Times New Roman" w:hAnsi="Times New Roman"/>
          <w:sz w:val="24"/>
          <w:szCs w:val="24"/>
        </w:rPr>
        <w:t xml:space="preserve">a povjesničara i znanstvenika s Filozofskog fakulteta u Zagrebu, koja je </w:t>
      </w:r>
      <w:r w:rsidR="005A58A0">
        <w:rPr>
          <w:rFonts w:ascii="Times New Roman" w:hAnsi="Times New Roman"/>
          <w:sz w:val="24"/>
          <w:szCs w:val="24"/>
        </w:rPr>
        <w:t xml:space="preserve">takav pristuo </w:t>
      </w:r>
      <w:r>
        <w:rPr>
          <w:rFonts w:ascii="Times New Roman" w:hAnsi="Times New Roman"/>
          <w:sz w:val="24"/>
          <w:szCs w:val="24"/>
        </w:rPr>
        <w:t>odbacila</w:t>
      </w:r>
      <w:r w:rsidR="005A58A0">
        <w:rPr>
          <w:rFonts w:ascii="Times New Roman" w:hAnsi="Times New Roman"/>
          <w:sz w:val="24"/>
          <w:szCs w:val="24"/>
        </w:rPr>
        <w:t xml:space="preserve"> i</w:t>
      </w:r>
      <w:r>
        <w:rPr>
          <w:rFonts w:ascii="Times New Roman" w:hAnsi="Times New Roman"/>
          <w:sz w:val="24"/>
          <w:szCs w:val="24"/>
        </w:rPr>
        <w:t xml:space="preserve"> iznijela: </w:t>
      </w:r>
    </w:p>
    <w:p w:rsidR="009F636D" w:rsidRDefault="009F636D" w:rsidP="009F636D">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Želimo se načelno izjasniti protiv zloupotrebe povijesne znanosti i nastave povijesti u dnevnopolitičke svrhe</w:t>
      </w:r>
      <w:r>
        <w:rPr>
          <w:rFonts w:ascii="Times New Roman" w:hAnsi="Times New Roman"/>
          <w:sz w:val="24"/>
          <w:szCs w:val="24"/>
        </w:rPr>
        <w:t>“.</w:t>
      </w:r>
      <w:r>
        <w:rPr>
          <w:rStyle w:val="FootnoteReference"/>
          <w:rFonts w:ascii="Times New Roman" w:hAnsi="Times New Roman"/>
          <w:sz w:val="24"/>
          <w:szCs w:val="24"/>
        </w:rPr>
        <w:footnoteReference w:id="91"/>
      </w:r>
      <w:r>
        <w:rPr>
          <w:rFonts w:ascii="Times New Roman" w:hAnsi="Times New Roman"/>
          <w:sz w:val="24"/>
          <w:szCs w:val="24"/>
        </w:rPr>
        <w:t xml:space="preserve"> </w:t>
      </w:r>
    </w:p>
    <w:p w:rsidR="008E1F05" w:rsidRDefault="009F636D" w:rsidP="00DA2D5E">
      <w:pPr>
        <w:spacing w:line="360" w:lineRule="auto"/>
        <w:jc w:val="both"/>
        <w:rPr>
          <w:rFonts w:ascii="Times New Roman" w:hAnsi="Times New Roman"/>
          <w:sz w:val="24"/>
          <w:szCs w:val="24"/>
        </w:rPr>
      </w:pPr>
      <w:r>
        <w:rPr>
          <w:rFonts w:ascii="Times New Roman" w:hAnsi="Times New Roman"/>
          <w:sz w:val="24"/>
          <w:szCs w:val="24"/>
        </w:rPr>
        <w:t>Udžbenici nisu povučeni iz upotrebe, ali o nasto</w:t>
      </w:r>
      <w:r w:rsidR="00662E5C">
        <w:rPr>
          <w:rFonts w:ascii="Times New Roman" w:hAnsi="Times New Roman"/>
          <w:sz w:val="24"/>
          <w:szCs w:val="24"/>
        </w:rPr>
        <w:t>janju političke elite da</w:t>
      </w:r>
      <w:r>
        <w:rPr>
          <w:rFonts w:ascii="Times New Roman" w:hAnsi="Times New Roman"/>
          <w:sz w:val="24"/>
          <w:szCs w:val="24"/>
        </w:rPr>
        <w:t xml:space="preserve"> utječe na udžbenike i nastavu povijesti govori i činjenica da je Hrvatski sabor prethodno donio dvije deklaracije: </w:t>
      </w:r>
      <w:r>
        <w:rPr>
          <w:rFonts w:ascii="Times New Roman" w:hAnsi="Times New Roman"/>
          <w:i/>
          <w:iCs/>
          <w:sz w:val="24"/>
          <w:szCs w:val="24"/>
        </w:rPr>
        <w:t xml:space="preserve">Deklaraciju o Domovinskom ratu </w:t>
      </w:r>
      <w:r>
        <w:rPr>
          <w:rFonts w:ascii="Times New Roman" w:hAnsi="Times New Roman"/>
          <w:iCs/>
          <w:sz w:val="24"/>
          <w:szCs w:val="24"/>
        </w:rPr>
        <w:t>(2000.)</w:t>
      </w:r>
      <w:r>
        <w:rPr>
          <w:rFonts w:ascii="Times New Roman" w:hAnsi="Times New Roman"/>
          <w:i/>
          <w:iCs/>
          <w:sz w:val="24"/>
          <w:szCs w:val="24"/>
        </w:rPr>
        <w:t xml:space="preserve"> i Deklaraciju o Oluji </w:t>
      </w:r>
      <w:r>
        <w:rPr>
          <w:rFonts w:ascii="Times New Roman" w:hAnsi="Times New Roman"/>
          <w:iCs/>
          <w:sz w:val="24"/>
          <w:szCs w:val="24"/>
        </w:rPr>
        <w:t>(2006)</w:t>
      </w:r>
      <w:r>
        <w:rPr>
          <w:rFonts w:ascii="Times New Roman" w:hAnsi="Times New Roman"/>
          <w:i/>
          <w:iCs/>
          <w:sz w:val="24"/>
          <w:szCs w:val="24"/>
        </w:rPr>
        <w:t xml:space="preserve">. </w:t>
      </w:r>
      <w:r>
        <w:rPr>
          <w:rFonts w:ascii="Times New Roman" w:hAnsi="Times New Roman"/>
          <w:sz w:val="24"/>
          <w:szCs w:val="24"/>
        </w:rPr>
        <w:t xml:space="preserve">Time je nastojao i dalje utjecati na sadržaje udžbenika, što je bilo ograničenog dometa, ali su se povremeno znali </w:t>
      </w:r>
      <w:r w:rsidR="00450F1A">
        <w:rPr>
          <w:rFonts w:ascii="Times New Roman" w:hAnsi="Times New Roman"/>
          <w:sz w:val="24"/>
          <w:szCs w:val="24"/>
        </w:rPr>
        <w:lastRenderedPageBreak/>
        <w:t>pronaći oni koji bi pri poučavanju povijesti naglašavali nacionalne kriterije kao najvažije, te bi oni</w:t>
      </w:r>
      <w:r>
        <w:rPr>
          <w:rFonts w:ascii="Times New Roman" w:hAnsi="Times New Roman"/>
          <w:sz w:val="24"/>
          <w:szCs w:val="24"/>
        </w:rPr>
        <w:t xml:space="preserve"> autore udžbenika podsjećali da je </w:t>
      </w:r>
      <w:r w:rsidRPr="005B7C50">
        <w:rPr>
          <w:rFonts w:ascii="Times New Roman" w:hAnsi="Times New Roman"/>
          <w:i/>
          <w:sz w:val="24"/>
          <w:szCs w:val="24"/>
        </w:rPr>
        <w:t>Deklaracije</w:t>
      </w:r>
      <w:r>
        <w:rPr>
          <w:rFonts w:ascii="Times New Roman" w:hAnsi="Times New Roman"/>
          <w:sz w:val="24"/>
          <w:szCs w:val="24"/>
        </w:rPr>
        <w:t xml:space="preserve">, odnosno takvu povijesnu istinu kakvu je izglasao Sabor, nužno poštovati prilikom pisanja udžbenika. </w:t>
      </w:r>
      <w:r w:rsidRPr="005B7C50">
        <w:rPr>
          <w:rFonts w:ascii="Times New Roman" w:hAnsi="Times New Roman"/>
          <w:sz w:val="24"/>
          <w:szCs w:val="24"/>
        </w:rPr>
        <w:t xml:space="preserve"> </w:t>
      </w:r>
      <w:r>
        <w:rPr>
          <w:rFonts w:ascii="Times New Roman" w:hAnsi="Times New Roman"/>
          <w:sz w:val="24"/>
          <w:szCs w:val="24"/>
        </w:rPr>
        <w:t xml:space="preserve">     </w:t>
      </w:r>
    </w:p>
    <w:p w:rsidR="00DA2D5E" w:rsidRPr="00DA2D5E" w:rsidRDefault="00DA2D5E" w:rsidP="00DA2D5E">
      <w:pPr>
        <w:spacing w:line="360" w:lineRule="auto"/>
        <w:jc w:val="both"/>
        <w:rPr>
          <w:rFonts w:ascii="Times New Roman" w:hAnsi="Times New Roman"/>
          <w:sz w:val="24"/>
          <w:szCs w:val="24"/>
        </w:rPr>
      </w:pPr>
    </w:p>
    <w:p w:rsidR="005F4DF3" w:rsidRDefault="005F4DF3" w:rsidP="005F4DF3">
      <w:pPr>
        <w:numPr>
          <w:ilvl w:val="0"/>
          <w:numId w:val="4"/>
        </w:numPr>
        <w:spacing w:line="360" w:lineRule="auto"/>
        <w:jc w:val="center"/>
        <w:rPr>
          <w:rFonts w:ascii="Times New Roman" w:hAnsi="Times New Roman"/>
          <w:b/>
          <w:sz w:val="28"/>
          <w:szCs w:val="28"/>
        </w:rPr>
      </w:pPr>
      <w:r>
        <w:rPr>
          <w:rFonts w:ascii="Times New Roman" w:hAnsi="Times New Roman"/>
          <w:b/>
          <w:sz w:val="28"/>
          <w:szCs w:val="28"/>
        </w:rPr>
        <w:t>SRPSKI UDŽBENICI POVIJESTI</w:t>
      </w:r>
    </w:p>
    <w:p w:rsidR="00415029" w:rsidRPr="00BC1759" w:rsidRDefault="00415029" w:rsidP="005F4DF3">
      <w:pPr>
        <w:numPr>
          <w:ilvl w:val="1"/>
          <w:numId w:val="4"/>
        </w:numPr>
        <w:spacing w:line="360" w:lineRule="auto"/>
        <w:jc w:val="center"/>
        <w:rPr>
          <w:rFonts w:ascii="Times New Roman" w:hAnsi="Times New Roman"/>
          <w:b/>
          <w:sz w:val="28"/>
          <w:szCs w:val="28"/>
        </w:rPr>
      </w:pPr>
      <w:r w:rsidRPr="00BC1759">
        <w:rPr>
          <w:rFonts w:ascii="Times New Roman" w:hAnsi="Times New Roman"/>
          <w:b/>
          <w:sz w:val="28"/>
          <w:szCs w:val="28"/>
        </w:rPr>
        <w:t xml:space="preserve">MONOPOL NAD SRPSKIM UDŽBENICIMA POVIJESTI </w:t>
      </w:r>
      <w:r>
        <w:rPr>
          <w:rFonts w:ascii="Times New Roman" w:hAnsi="Times New Roman"/>
          <w:b/>
          <w:sz w:val="28"/>
          <w:szCs w:val="28"/>
        </w:rPr>
        <w:t xml:space="preserve"> </w:t>
      </w:r>
      <w:r w:rsidRPr="00BC1759">
        <w:rPr>
          <w:rFonts w:ascii="Times New Roman" w:hAnsi="Times New Roman"/>
          <w:b/>
          <w:sz w:val="28"/>
          <w:szCs w:val="28"/>
        </w:rPr>
        <w:t>ZA VRIJEME MILOŠEVIĆA</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Dobivši velika ovlašćenja Ustavom iz 1974., rukovodstvo Kosmeta je nastojalo da se približi Albaniji i što više oslobodi bilo kakve kontrole Srbije. Zahvaljujući tome ono je uspelo da se na najosjetljivijim pitanjima, kao što su obrazovanje, nauka i kultura uopšte, potpuno oslobodi uticaja Srbije i podredi Albaniji. To je imalo dalekosežne posledice na vaspitanje i indoktrinaciju šiptarske omladine na Kosovu i Metohiji. Razmena poslenika iz oblasti prosvete i kulture između Prištine i Tirane bila je neprekidna.... Zato nije nikakvo čudo što su šiptarska deca sa Kosmeta, godinama obrazovana na udžbenicima iz Albanije, svojom otadžbinom smatrala Albaniju, a ne Jugoslaviju...“</w:t>
      </w:r>
      <w:r>
        <w:rPr>
          <w:rStyle w:val="FootnoteReference"/>
          <w:rFonts w:ascii="Times New Roman" w:hAnsi="Times New Roman"/>
          <w:i/>
          <w:sz w:val="24"/>
          <w:szCs w:val="24"/>
        </w:rPr>
        <w:footnoteReference w:id="92"/>
      </w:r>
      <w:r>
        <w:rPr>
          <w:rFonts w:ascii="Times New Roman" w:hAnsi="Times New Roman"/>
          <w:sz w:val="24"/>
          <w:szCs w:val="24"/>
        </w:rPr>
        <w:t xml:space="preserve">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Izvor donosi priču nastalu na primjeru Kosova i Albanije o ulozi koju udžbenik povijesti ima na kreiranje nacionalnog identiteta; upozorava na mogućnost da se njime manipulira u svrhe određene indoktrinacije, te navodi posljedice takve indoktrinacije. Zanimljivo je da je prokazivanje manipulacije kroz udžbenike povijesti zapravo sadržaj udžbenika koji također nastoji učenicima manipulirati i nametnuti im određenu (velikosrpsku) ideologiju.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Trend utjecaja politike na udžbenike povijesti pojavljuje se tako i u srpskim udžbenicima iz devedesetih. I u njima na izbor sadržaja utječe politička elita. Smisao promjene udžbenika školske godine 1992./3. nije bila u napuštanju komunističke ideološke matrice, kao što je to bio slučaj s hrvatskim udžbenicima, već te „</w:t>
      </w:r>
      <w:r>
        <w:rPr>
          <w:rFonts w:ascii="Times New Roman" w:hAnsi="Times New Roman"/>
          <w:i/>
          <w:sz w:val="24"/>
          <w:szCs w:val="24"/>
        </w:rPr>
        <w:t xml:space="preserve"> srpske udžbenike treba posmatrati pre svega kao posledicu ratova koji su se vodili na teritoriji prethodne Jugoslavije i potrebe da se oni stave </w:t>
      </w:r>
      <w:r>
        <w:rPr>
          <w:rFonts w:ascii="Times New Roman" w:hAnsi="Times New Roman"/>
          <w:i/>
          <w:sz w:val="24"/>
          <w:szCs w:val="24"/>
        </w:rPr>
        <w:lastRenderedPageBreak/>
        <w:t>u istorijski kontekst.</w:t>
      </w:r>
      <w:r>
        <w:rPr>
          <w:rFonts w:ascii="Times New Roman" w:hAnsi="Times New Roman"/>
          <w:sz w:val="24"/>
          <w:szCs w:val="24"/>
        </w:rPr>
        <w:t>“</w:t>
      </w:r>
      <w:r w:rsidRPr="00FC2AD4">
        <w:rPr>
          <w:rStyle w:val="FootnoteReference"/>
          <w:rFonts w:ascii="Times New Roman" w:hAnsi="Times New Roman"/>
          <w:i/>
          <w:sz w:val="24"/>
          <w:szCs w:val="24"/>
        </w:rPr>
        <w:t xml:space="preserve"> </w:t>
      </w:r>
      <w:r>
        <w:rPr>
          <w:rStyle w:val="FootnoteReference"/>
          <w:rFonts w:ascii="Times New Roman" w:hAnsi="Times New Roman"/>
          <w:i/>
          <w:sz w:val="24"/>
          <w:szCs w:val="24"/>
        </w:rPr>
        <w:footnoteReference w:id="93"/>
      </w:r>
      <w:r>
        <w:rPr>
          <w:rFonts w:ascii="Times New Roman" w:hAnsi="Times New Roman"/>
          <w:sz w:val="24"/>
          <w:szCs w:val="24"/>
        </w:rPr>
        <w:t xml:space="preserve"> Trebalo je, kako je D. Stojanović već ustanovila, prijeći s koncepta „bratstva i jedinstva“ na koncept prošlosti koji podrazumijeva neprekidne konflikte među jugoslavenskim narodima, kako bi ratovi devedesetih imali opravdanje. Zbog toga su u udžbenik unijete m</w:t>
      </w:r>
      <w:r w:rsidR="009B5BE7">
        <w:rPr>
          <w:rFonts w:ascii="Times New Roman" w:hAnsi="Times New Roman"/>
          <w:sz w:val="24"/>
          <w:szCs w:val="24"/>
        </w:rPr>
        <w:t>noge izmjene. Tako je on u konačnici</w:t>
      </w:r>
      <w:r w:rsidR="00450F1A">
        <w:rPr>
          <w:rFonts w:ascii="Times New Roman" w:hAnsi="Times New Roman"/>
          <w:sz w:val="24"/>
          <w:szCs w:val="24"/>
        </w:rPr>
        <w:t>,</w:t>
      </w:r>
      <w:r>
        <w:rPr>
          <w:rFonts w:ascii="Times New Roman" w:hAnsi="Times New Roman"/>
          <w:sz w:val="24"/>
          <w:szCs w:val="24"/>
        </w:rPr>
        <w:t xml:space="preserve"> kao i hrvatski udžbenici iz istog razdoblja</w:t>
      </w:r>
      <w:r w:rsidR="00450F1A">
        <w:rPr>
          <w:rFonts w:ascii="Times New Roman" w:hAnsi="Times New Roman"/>
          <w:sz w:val="24"/>
          <w:szCs w:val="24"/>
        </w:rPr>
        <w:t>,</w:t>
      </w:r>
      <w:r>
        <w:rPr>
          <w:rFonts w:ascii="Times New Roman" w:hAnsi="Times New Roman"/>
          <w:sz w:val="24"/>
          <w:szCs w:val="24"/>
        </w:rPr>
        <w:t xml:space="preserve"> obilježen jakim nacionalnim nabojem. Najvažnija razlika između hrvatskih i srpskih udžbeni</w:t>
      </w:r>
      <w:r w:rsidR="009B5BE7">
        <w:rPr>
          <w:rFonts w:ascii="Times New Roman" w:hAnsi="Times New Roman"/>
          <w:sz w:val="24"/>
          <w:szCs w:val="24"/>
        </w:rPr>
        <w:t>ka iz devedesetih je u</w:t>
      </w:r>
      <w:r>
        <w:rPr>
          <w:rFonts w:ascii="Times New Roman" w:hAnsi="Times New Roman"/>
          <w:sz w:val="24"/>
          <w:szCs w:val="24"/>
        </w:rPr>
        <w:t xml:space="preserve"> njihov</w:t>
      </w:r>
      <w:r w:rsidR="009B5BE7">
        <w:rPr>
          <w:rFonts w:ascii="Times New Roman" w:hAnsi="Times New Roman"/>
          <w:sz w:val="24"/>
          <w:szCs w:val="24"/>
        </w:rPr>
        <w:t>om</w:t>
      </w:r>
      <w:r>
        <w:rPr>
          <w:rFonts w:ascii="Times New Roman" w:hAnsi="Times New Roman"/>
          <w:sz w:val="24"/>
          <w:szCs w:val="24"/>
        </w:rPr>
        <w:t xml:space="preserve"> odnos</w:t>
      </w:r>
      <w:r w:rsidR="009B5BE7">
        <w:rPr>
          <w:rFonts w:ascii="Times New Roman" w:hAnsi="Times New Roman"/>
          <w:sz w:val="24"/>
          <w:szCs w:val="24"/>
        </w:rPr>
        <w:t>u</w:t>
      </w:r>
      <w:r>
        <w:rPr>
          <w:rFonts w:ascii="Times New Roman" w:hAnsi="Times New Roman"/>
          <w:sz w:val="24"/>
          <w:szCs w:val="24"/>
        </w:rPr>
        <w:t xml:space="preserve"> prema socijalizmu kojeg srpski udžbenici, zbog političke klime u devedesetima, ipak u potpunosti ne odbacuju.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U srpskoj javnosti su već tijekom osamdesetih godina na Tita gledali isključivo kroz prizmu nacionale pripadnosti. Činjenica da je Tito po narodnosti bio Hrvat postala je najvažnija točka njegove biografije. Samim time Tito se počeo smatrati neprijateljem Srbije u srpskoj javnosti, te je optužen za niz nepravdi i patnji koje su tijekom i nakon Drugog svjetskog rata zadesile Srbiju: ocjenjujući četnike i njihovog vođu Dražu Mihailovića krajnje negativno, za navodno gospodarsko zapostavljanje Srbije, te za „trodiobu“ Srbije u jednu republiku i dvije autonomne pokrajine. Zbog svih spomenutih razloga Tito je već krajem osamdesetih u Srbiji postao </w:t>
      </w:r>
      <w:r>
        <w:rPr>
          <w:rFonts w:ascii="Times New Roman" w:hAnsi="Times New Roman"/>
          <w:i/>
          <w:sz w:val="24"/>
          <w:szCs w:val="24"/>
        </w:rPr>
        <w:t>persona non grata</w:t>
      </w:r>
      <w:r>
        <w:rPr>
          <w:rFonts w:ascii="Times New Roman" w:hAnsi="Times New Roman"/>
          <w:sz w:val="24"/>
          <w:szCs w:val="24"/>
        </w:rPr>
        <w:t xml:space="preserve"> za većinu političke i intelektualne elite (tj. dijela intelektualaca okupljenih oko SANU). Rušenje Titova spomenika u kolovozu 1991. i istovremena izgradnja spom</w:t>
      </w:r>
      <w:r w:rsidR="00CE15BB">
        <w:rPr>
          <w:rFonts w:ascii="Times New Roman" w:hAnsi="Times New Roman"/>
          <w:sz w:val="24"/>
          <w:szCs w:val="24"/>
        </w:rPr>
        <w:t>enika Draži Mihailoviću jasno su definirali</w:t>
      </w:r>
      <w:r>
        <w:rPr>
          <w:rFonts w:ascii="Times New Roman" w:hAnsi="Times New Roman"/>
          <w:sz w:val="24"/>
          <w:szCs w:val="24"/>
        </w:rPr>
        <w:t xml:space="preserve"> novu hijerarhiju srpskih vođa. Zbog toga, tijekom devedesetih, do rušenja Tita s pijedestala na kojem se nalazio došlo je zbog jačanja nacionalističke ideologije, a ne zbog raskida sa socijalizmom i Titom kao njegovim sinonimom. Tita se, zbog socijalizma koji je uveo, srpska politika ipak u potpunosti nije mogla odreći tijekom devedesetih jer se Milošević predstavljao kao socijalist. Za vrijeme Miloševića, srpski udžbenici još uvij</w:t>
      </w:r>
      <w:r w:rsidR="00CE15BB">
        <w:rPr>
          <w:rFonts w:ascii="Times New Roman" w:hAnsi="Times New Roman"/>
          <w:sz w:val="24"/>
          <w:szCs w:val="24"/>
        </w:rPr>
        <w:t>ek pokazuju zanimanje prema njemu</w:t>
      </w:r>
      <w:r>
        <w:rPr>
          <w:rFonts w:ascii="Times New Roman" w:hAnsi="Times New Roman"/>
          <w:sz w:val="24"/>
          <w:szCs w:val="24"/>
        </w:rPr>
        <w:t>, iako on više ne uživa kult ličnosti. Tako je razdoblje Miloševićeve vladavine obilježilo ujedinjenje socijalizma sa „četničkim revivalom“.</w:t>
      </w:r>
      <w:r>
        <w:rPr>
          <w:rStyle w:val="FootnoteReference"/>
          <w:rFonts w:ascii="Times New Roman" w:hAnsi="Times New Roman"/>
          <w:sz w:val="24"/>
          <w:szCs w:val="24"/>
        </w:rPr>
        <w:footnoteReference w:id="94"/>
      </w:r>
      <w:r>
        <w:rPr>
          <w:rFonts w:ascii="Times New Roman" w:hAnsi="Times New Roman"/>
          <w:sz w:val="24"/>
          <w:szCs w:val="24"/>
        </w:rPr>
        <w:t xml:space="preserve"> Takva ideološka dezorijentiranost jasno se vidi i u udžbenicima nastalim tijekom 1990 -ih u Srbiji, koju možemo jasno pratiti na udžbeniku iz 1992.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lastRenderedPageBreak/>
        <w:t>U udžbeniku iz 1992. Tito je sasvim marginaliziran, te se spominje samo prigodno, u kontekstu obračuna sa Staljinom, politike nesvrstanosti, i u događajima s početka sedamdesetih, kao što je to i u hrvatskim udžbenicima prve i druge generacije. Autori su tijekom devedesetih još suzdržani u donošenju neke konačne ocjene pri vrednovanju Titova djela, kao i socijalizma, ali su suglasni</w:t>
      </w:r>
      <w:r w:rsidR="00CE15BB">
        <w:rPr>
          <w:rFonts w:ascii="Times New Roman" w:hAnsi="Times New Roman"/>
          <w:sz w:val="24"/>
          <w:szCs w:val="24"/>
        </w:rPr>
        <w:t xml:space="preserve"> u tome da on</w:t>
      </w:r>
      <w:r>
        <w:rPr>
          <w:rFonts w:ascii="Times New Roman" w:hAnsi="Times New Roman"/>
          <w:sz w:val="24"/>
          <w:szCs w:val="24"/>
        </w:rPr>
        <w:t xml:space="preserve"> više ne posjeduje kult ličnosti, kakav je još u prvim posthumnim godinama uživao.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Već od poglavl</w:t>
      </w:r>
      <w:r w:rsidR="003B4D24">
        <w:rPr>
          <w:rFonts w:ascii="Times New Roman" w:hAnsi="Times New Roman"/>
          <w:sz w:val="24"/>
          <w:szCs w:val="24"/>
        </w:rPr>
        <w:t>ja o šezdesetim godinama</w:t>
      </w:r>
      <w:r>
        <w:rPr>
          <w:rFonts w:ascii="Times New Roman" w:hAnsi="Times New Roman"/>
          <w:sz w:val="24"/>
          <w:szCs w:val="24"/>
        </w:rPr>
        <w:t xml:space="preserve"> autori srpskog udžbenika iz 1992. u središte interesa stavljaju nacionalne odnose, položaj Srbije i Srba u jugoslavenskoj zajednici. Od šezdesetih godina nadalje čitava se jugoslavenska povijest promatra kroz prizmu nacionalnih odnosa. Naslov poglavlja „</w:t>
      </w:r>
      <w:r>
        <w:rPr>
          <w:rFonts w:ascii="Times New Roman" w:hAnsi="Times New Roman"/>
          <w:i/>
          <w:sz w:val="24"/>
          <w:szCs w:val="24"/>
        </w:rPr>
        <w:t>Početak kraja avnojevske Jugoslavije</w:t>
      </w:r>
      <w:r>
        <w:rPr>
          <w:rFonts w:ascii="Times New Roman" w:hAnsi="Times New Roman"/>
          <w:sz w:val="24"/>
          <w:szCs w:val="24"/>
        </w:rPr>
        <w:t xml:space="preserve">“ sugerira da je raspad Jugoslavije započeo još u šezdesetima. Smjenjivanje Rankovića 1966. značilo je, prema autorima, povoljne pretpostavke za daljnju dezintegraciju Jugoslavije i bujanje nacionalizma. Donošenje Deklaracije o položaju i nazivu hrvatskog književnog jezika 1967. kao i nemiri na Kosovu 1968. su, prema njima, potvrdili tu pretpostavku.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„Već je tada napravljen strateški plan pritiska na Srbe i Crnogorce za njihovo iseljavanje i stvaranje etnički čistog Kosova i Metohije. Isticane su parole „Kosovo- republika“...Ove zahteve podržavali su pojedinci iz organa Federacije“</w:t>
      </w:r>
      <w:r>
        <w:rPr>
          <w:rStyle w:val="FootnoteReference"/>
          <w:rFonts w:ascii="Times New Roman" w:hAnsi="Times New Roman"/>
          <w:i/>
          <w:sz w:val="24"/>
          <w:szCs w:val="24"/>
        </w:rPr>
        <w:footnoteReference w:id="95"/>
      </w:r>
      <w:r>
        <w:rPr>
          <w:rFonts w:ascii="Times New Roman" w:hAnsi="Times New Roman"/>
          <w:sz w:val="24"/>
          <w:szCs w:val="24"/>
        </w:rPr>
        <w:t xml:space="preserve"> Autor spominje podršku slovenskih i hrvatskih separatista „</w:t>
      </w:r>
      <w:r>
        <w:rPr>
          <w:rFonts w:ascii="Times New Roman" w:hAnsi="Times New Roman"/>
          <w:i/>
          <w:sz w:val="24"/>
          <w:szCs w:val="24"/>
        </w:rPr>
        <w:t>šiptarskim nacionalistima</w:t>
      </w:r>
      <w:r>
        <w:rPr>
          <w:rFonts w:ascii="Times New Roman" w:hAnsi="Times New Roman"/>
          <w:sz w:val="24"/>
          <w:szCs w:val="24"/>
        </w:rPr>
        <w:t>“. Nadalje, „</w:t>
      </w:r>
      <w:r>
        <w:rPr>
          <w:rFonts w:ascii="Times New Roman" w:hAnsi="Times New Roman"/>
          <w:i/>
          <w:sz w:val="24"/>
          <w:szCs w:val="24"/>
        </w:rPr>
        <w:t>podstrek razgrađivanju Jugoslavije dao je i IX. kongres SKJ (1969)</w:t>
      </w:r>
      <w:r>
        <w:rPr>
          <w:rFonts w:ascii="Times New Roman" w:hAnsi="Times New Roman"/>
          <w:sz w:val="24"/>
          <w:szCs w:val="24"/>
        </w:rPr>
        <w:t>“.</w:t>
      </w:r>
      <w:r>
        <w:rPr>
          <w:rStyle w:val="FootnoteReference"/>
          <w:rFonts w:ascii="Times New Roman" w:hAnsi="Times New Roman"/>
          <w:sz w:val="24"/>
          <w:szCs w:val="24"/>
        </w:rPr>
        <w:footnoteReference w:id="96"/>
      </w:r>
      <w:r>
        <w:rPr>
          <w:rFonts w:ascii="Times New Roman" w:hAnsi="Times New Roman"/>
          <w:sz w:val="24"/>
          <w:szCs w:val="24"/>
        </w:rPr>
        <w:t xml:space="preserve">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Vrhunac bujanja nacionalizma, koji je prema autorima, prijetio opstanku Jugoslavije događa se početkom sedamdesetih godina u SR Hrvatskoj. Za razliku od hrvatskih udžbenika prve i druge generacije koji masovni pokret u Hrvatskoj spominju uglavnom u kontekstu obračuna s „proljećarima“, ovaj udžbenik u događajima s početka sedamdesetih vidi mogućnost za izbijanje građanskog rata. Maspok autori određuju kao</w:t>
      </w:r>
      <w:r w:rsidR="00495847">
        <w:rPr>
          <w:rFonts w:ascii="Times New Roman" w:hAnsi="Times New Roman"/>
          <w:sz w:val="24"/>
          <w:szCs w:val="24"/>
        </w:rPr>
        <w:t>:</w:t>
      </w:r>
      <w:r>
        <w:rPr>
          <w:rFonts w:ascii="Times New Roman" w:hAnsi="Times New Roman"/>
          <w:sz w:val="24"/>
          <w:szCs w:val="24"/>
        </w:rPr>
        <w:t xml:space="preserve">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i/>
          <w:sz w:val="24"/>
          <w:szCs w:val="24"/>
        </w:rPr>
        <w:t xml:space="preserve"> maso</w:t>
      </w:r>
      <w:r w:rsidR="00662E5C">
        <w:rPr>
          <w:rFonts w:ascii="Times New Roman" w:hAnsi="Times New Roman"/>
          <w:i/>
          <w:sz w:val="24"/>
          <w:szCs w:val="24"/>
        </w:rPr>
        <w:t>v</w:t>
      </w:r>
      <w:r>
        <w:rPr>
          <w:rFonts w:ascii="Times New Roman" w:hAnsi="Times New Roman"/>
          <w:i/>
          <w:sz w:val="24"/>
          <w:szCs w:val="24"/>
        </w:rPr>
        <w:t>ni pokret za stvaranje samostalne i potpuno suverene Hrvatske, sa svim atributima nezavisne države. U vreme maspoka u Hrvatskoj nacionalističke strasti i mržnja prema Srbima u Hrvatskoj i Jugoslaviji poprimile su neviđeni razmer</w:t>
      </w:r>
      <w:r>
        <w:rPr>
          <w:rFonts w:ascii="Times New Roman" w:hAnsi="Times New Roman"/>
          <w:sz w:val="24"/>
          <w:szCs w:val="24"/>
        </w:rPr>
        <w:t>“.</w:t>
      </w:r>
      <w:r>
        <w:rPr>
          <w:rStyle w:val="FootnoteReference"/>
          <w:rFonts w:ascii="Times New Roman" w:hAnsi="Times New Roman"/>
          <w:sz w:val="24"/>
          <w:szCs w:val="24"/>
        </w:rPr>
        <w:footnoteReference w:id="97"/>
      </w:r>
      <w:r>
        <w:rPr>
          <w:rFonts w:ascii="Times New Roman" w:hAnsi="Times New Roman"/>
          <w:sz w:val="24"/>
          <w:szCs w:val="24"/>
        </w:rPr>
        <w:t xml:space="preserve">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Srbi i</w:t>
      </w:r>
      <w:r w:rsidR="003B4D24">
        <w:rPr>
          <w:rFonts w:ascii="Times New Roman" w:hAnsi="Times New Roman"/>
          <w:sz w:val="24"/>
          <w:szCs w:val="24"/>
        </w:rPr>
        <w:t>pak nisu prosperirali slomom Hrvatskog proljeća</w:t>
      </w:r>
      <w:r>
        <w:rPr>
          <w:rFonts w:ascii="Times New Roman" w:hAnsi="Times New Roman"/>
          <w:sz w:val="24"/>
          <w:szCs w:val="24"/>
        </w:rPr>
        <w:t xml:space="preserve"> jer su događaji u Hrvatskoj za posljedicu imali i kažnjavanje Srbije. Zbog nastojanja da donekle smiri hrvatsku javnost nakon smjenjivanja hrvatskog rukovodstva, Tito je smijenio i „liberalističko “ rukovodstvo Srbije: „</w:t>
      </w:r>
      <w:r>
        <w:rPr>
          <w:rFonts w:ascii="Times New Roman" w:hAnsi="Times New Roman"/>
          <w:i/>
          <w:sz w:val="24"/>
          <w:szCs w:val="24"/>
        </w:rPr>
        <w:t>Tada su smenjeni i mnogi uspešni privredni i kreativni perspektivni rukovodioci, čime je Srbija mnogo izgubila.“</w:t>
      </w:r>
      <w:r>
        <w:rPr>
          <w:rStyle w:val="FootnoteReference"/>
          <w:rFonts w:ascii="Times New Roman" w:hAnsi="Times New Roman"/>
          <w:i/>
          <w:sz w:val="24"/>
          <w:szCs w:val="24"/>
        </w:rPr>
        <w:footnoteReference w:id="98"/>
      </w:r>
      <w:r>
        <w:rPr>
          <w:rFonts w:ascii="Times New Roman" w:hAnsi="Times New Roman"/>
          <w:sz w:val="24"/>
          <w:szCs w:val="24"/>
        </w:rPr>
        <w:t xml:space="preserve"> Srbi</w:t>
      </w:r>
      <w:r w:rsidR="00CE15BB">
        <w:rPr>
          <w:rFonts w:ascii="Times New Roman" w:hAnsi="Times New Roman"/>
          <w:sz w:val="24"/>
          <w:szCs w:val="24"/>
        </w:rPr>
        <w:t>ja je smatrala nakon tih događaja</w:t>
      </w:r>
      <w:r>
        <w:rPr>
          <w:rFonts w:ascii="Times New Roman" w:hAnsi="Times New Roman"/>
          <w:sz w:val="24"/>
          <w:szCs w:val="24"/>
        </w:rPr>
        <w:t xml:space="preserve"> jačanje republika, odnosno, „bujanje nacionalizma“  kako je to srpsko pa</w:t>
      </w:r>
      <w:r w:rsidR="003B4D24">
        <w:rPr>
          <w:rFonts w:ascii="Times New Roman" w:hAnsi="Times New Roman"/>
          <w:sz w:val="24"/>
          <w:szCs w:val="24"/>
        </w:rPr>
        <w:t>rtijsko rukovodstv</w:t>
      </w:r>
      <w:r>
        <w:rPr>
          <w:rFonts w:ascii="Times New Roman" w:hAnsi="Times New Roman"/>
          <w:sz w:val="24"/>
          <w:szCs w:val="24"/>
        </w:rPr>
        <w:t xml:space="preserve">o nazvalo, više neće ugrožavati Jugoslaviju. Uslijedilo je razočaranje Ustavom iz 1974. godine kojim su udovoljeni pojedini zahtjevi </w:t>
      </w:r>
      <w:r w:rsidR="00495847">
        <w:rPr>
          <w:rFonts w:ascii="Times New Roman" w:hAnsi="Times New Roman"/>
          <w:sz w:val="24"/>
          <w:szCs w:val="24"/>
        </w:rPr>
        <w:t>„</w:t>
      </w:r>
      <w:r>
        <w:rPr>
          <w:rFonts w:ascii="Times New Roman" w:hAnsi="Times New Roman"/>
          <w:sz w:val="24"/>
          <w:szCs w:val="24"/>
        </w:rPr>
        <w:t>proljećara</w:t>
      </w:r>
      <w:r w:rsidR="00495847">
        <w:rPr>
          <w:rFonts w:ascii="Times New Roman" w:hAnsi="Times New Roman"/>
          <w:sz w:val="24"/>
          <w:szCs w:val="24"/>
        </w:rPr>
        <w:t>“</w:t>
      </w:r>
      <w:r>
        <w:rPr>
          <w:rFonts w:ascii="Times New Roman" w:hAnsi="Times New Roman"/>
          <w:sz w:val="24"/>
          <w:szCs w:val="24"/>
        </w:rPr>
        <w:t>. Srbija tada doživljava poraz jer je taj Ustav, prema autorima: „</w:t>
      </w:r>
      <w:r>
        <w:rPr>
          <w:rFonts w:ascii="Times New Roman" w:hAnsi="Times New Roman"/>
          <w:i/>
          <w:sz w:val="24"/>
          <w:szCs w:val="24"/>
        </w:rPr>
        <w:t>u celini predstavljao pobedu nacionalističkih i separatističkih snaga</w:t>
      </w:r>
      <w:r>
        <w:rPr>
          <w:rFonts w:ascii="Times New Roman" w:hAnsi="Times New Roman"/>
          <w:sz w:val="24"/>
          <w:szCs w:val="24"/>
        </w:rPr>
        <w:t xml:space="preserve">“. </w:t>
      </w:r>
      <w:r>
        <w:rPr>
          <w:rStyle w:val="FootnoteReference"/>
          <w:rFonts w:ascii="Times New Roman" w:hAnsi="Times New Roman"/>
          <w:sz w:val="24"/>
          <w:szCs w:val="24"/>
        </w:rPr>
        <w:footnoteReference w:id="99"/>
      </w:r>
      <w:r>
        <w:rPr>
          <w:rFonts w:ascii="Times New Roman" w:hAnsi="Times New Roman"/>
          <w:sz w:val="24"/>
          <w:szCs w:val="24"/>
        </w:rPr>
        <w:t xml:space="preserve"> Osim što je zasnovao Jugoslaviju na elementima konfederacije, njime su Vojvodina, te Kosovo i Metohija postale samostalne pokrajine „</w:t>
      </w:r>
      <w:r>
        <w:rPr>
          <w:rFonts w:ascii="Times New Roman" w:hAnsi="Times New Roman"/>
          <w:i/>
          <w:sz w:val="24"/>
          <w:szCs w:val="24"/>
        </w:rPr>
        <w:t>izjednačivši se po svemu s republikama</w:t>
      </w:r>
      <w:r>
        <w:rPr>
          <w:rFonts w:ascii="Times New Roman" w:hAnsi="Times New Roman"/>
          <w:sz w:val="24"/>
          <w:szCs w:val="24"/>
        </w:rPr>
        <w:t>“.</w:t>
      </w:r>
      <w:r>
        <w:rPr>
          <w:rStyle w:val="FootnoteReference"/>
          <w:rFonts w:ascii="Times New Roman" w:hAnsi="Times New Roman"/>
          <w:sz w:val="24"/>
          <w:szCs w:val="24"/>
        </w:rPr>
        <w:footnoteReference w:id="100"/>
      </w:r>
      <w:r>
        <w:rPr>
          <w:rFonts w:ascii="Times New Roman" w:hAnsi="Times New Roman"/>
          <w:sz w:val="24"/>
          <w:szCs w:val="24"/>
        </w:rPr>
        <w:t xml:space="preserve"> Ustavom iz 1974. najteže je bila pogođena Srbija „</w:t>
      </w:r>
      <w:r>
        <w:rPr>
          <w:rFonts w:ascii="Times New Roman" w:hAnsi="Times New Roman"/>
          <w:i/>
          <w:sz w:val="24"/>
          <w:szCs w:val="24"/>
        </w:rPr>
        <w:t>Srbiji je praktično oduzeto pola njezine teritorije</w:t>
      </w:r>
      <w:r>
        <w:rPr>
          <w:rFonts w:ascii="Times New Roman" w:hAnsi="Times New Roman"/>
          <w:sz w:val="24"/>
          <w:szCs w:val="24"/>
        </w:rPr>
        <w:t>“</w:t>
      </w:r>
      <w:r>
        <w:rPr>
          <w:rStyle w:val="FootnoteReference"/>
          <w:rFonts w:ascii="Times New Roman" w:hAnsi="Times New Roman"/>
          <w:sz w:val="24"/>
          <w:szCs w:val="24"/>
        </w:rPr>
        <w:footnoteReference w:id="101"/>
      </w:r>
      <w:r>
        <w:rPr>
          <w:rFonts w:ascii="Times New Roman" w:hAnsi="Times New Roman"/>
          <w:sz w:val="24"/>
          <w:szCs w:val="24"/>
        </w:rPr>
        <w:t>, te Srbi postaju „raseljen“ narod po novoosnovanim pokrajinama i jugoslavenskim republikama koje sada dobivaju veće ovlasti. Cilj čitavog ovog poglavlja bio je, čini se, upozoriti na teško stanje Srbije i Srba u Jugoslaviji i steći opravdanost da se takvo stanje svim sredstvima nastoji promijeniti. Nakon problema koje je Srbiji donio spomenuti Ustav, tekst povijesne naracije se u sljedećoj rečenici prenosi iz 1974. u 1987. godinu (ne spominje se niti da je u međuvremenu umro Tito!)</w:t>
      </w:r>
      <w:r>
        <w:rPr>
          <w:rStyle w:val="FootnoteReference"/>
          <w:rFonts w:ascii="Times New Roman" w:hAnsi="Times New Roman"/>
          <w:sz w:val="24"/>
          <w:szCs w:val="24"/>
        </w:rPr>
        <w:footnoteReference w:id="102"/>
      </w:r>
      <w:r>
        <w:rPr>
          <w:rFonts w:ascii="Times New Roman" w:hAnsi="Times New Roman"/>
          <w:sz w:val="24"/>
          <w:szCs w:val="24"/>
        </w:rPr>
        <w:t xml:space="preserve">: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Republika Srbija poduzela je potrebne mere (1987.) da se isprave nepravde koje su joj nanete Ustavom iz 1974.</w:t>
      </w:r>
      <w:r>
        <w:rPr>
          <w:rFonts w:ascii="Times New Roman" w:hAnsi="Times New Roman"/>
          <w:sz w:val="24"/>
          <w:szCs w:val="24"/>
        </w:rPr>
        <w:t>“</w:t>
      </w:r>
      <w:r>
        <w:rPr>
          <w:rStyle w:val="FootnoteReference"/>
          <w:rFonts w:ascii="Times New Roman" w:hAnsi="Times New Roman"/>
          <w:sz w:val="24"/>
          <w:szCs w:val="24"/>
        </w:rPr>
        <w:footnoteReference w:id="103"/>
      </w:r>
      <w:r>
        <w:rPr>
          <w:rFonts w:ascii="Times New Roman" w:hAnsi="Times New Roman"/>
          <w:sz w:val="24"/>
          <w:szCs w:val="24"/>
        </w:rPr>
        <w:t xml:space="preserve">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Time se nastoji steći opravdanje za događaje koji su uslijedili. Donošenje amandmana na postojeći ustav iz 1989. i ukidanje autonomija pokrajina</w:t>
      </w:r>
      <w:r w:rsidR="00CE15BB">
        <w:rPr>
          <w:rFonts w:ascii="Times New Roman" w:hAnsi="Times New Roman"/>
          <w:sz w:val="24"/>
          <w:szCs w:val="24"/>
        </w:rPr>
        <w:t xml:space="preserve"> spominje se bez navođenja</w:t>
      </w:r>
      <w:r>
        <w:rPr>
          <w:rFonts w:ascii="Times New Roman" w:hAnsi="Times New Roman"/>
          <w:sz w:val="24"/>
          <w:szCs w:val="24"/>
        </w:rPr>
        <w:t xml:space="preserve"> </w:t>
      </w:r>
      <w:r>
        <w:rPr>
          <w:rFonts w:ascii="Times New Roman" w:hAnsi="Times New Roman"/>
          <w:sz w:val="24"/>
          <w:szCs w:val="24"/>
        </w:rPr>
        <w:lastRenderedPageBreak/>
        <w:t xml:space="preserve">Miloševića kao predvodnika te nove politike. Na taj su način autori, čini se, nastojali skinuti odgovornost za ukidanje autonomija pokrajina i premjestiti je na komunističke lidere iz  šezdesetih koji su dopustili dezintegraciju Jugoslavije.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Posljednje poglavlje ovog udžbenika nosi naziv „</w:t>
      </w:r>
      <w:r>
        <w:rPr>
          <w:rFonts w:ascii="Times New Roman" w:hAnsi="Times New Roman"/>
          <w:i/>
          <w:sz w:val="24"/>
          <w:szCs w:val="24"/>
        </w:rPr>
        <w:t>Savremeni problemi jugoslavenskog društva“</w:t>
      </w:r>
      <w:r>
        <w:rPr>
          <w:rStyle w:val="FootnoteReference"/>
          <w:rFonts w:ascii="Times New Roman" w:hAnsi="Times New Roman"/>
          <w:i/>
          <w:sz w:val="24"/>
          <w:szCs w:val="24"/>
        </w:rPr>
        <w:footnoteReference w:id="104"/>
      </w:r>
      <w:r>
        <w:rPr>
          <w:rFonts w:ascii="Times New Roman" w:hAnsi="Times New Roman"/>
          <w:i/>
          <w:sz w:val="24"/>
          <w:szCs w:val="24"/>
        </w:rPr>
        <w:t>,</w:t>
      </w:r>
      <w:r>
        <w:rPr>
          <w:rFonts w:ascii="Times New Roman" w:hAnsi="Times New Roman"/>
          <w:sz w:val="24"/>
          <w:szCs w:val="24"/>
        </w:rPr>
        <w:t xml:space="preserve"> a oni se odnose na devedesete godine, za koje će se kasnije u Srbiji uvriježiti naziv „osetljiv period“. U tom, posljednjem poglavlju opisuje se rat koji se u tom trenutku odvija te se nepotrebno nastoji još jednom objasniti da je do njega  došlo zbog dezintegracije Jugoslavije, koja je počela još u šezdesetima. Tekst povijesne naracije o „savremenim problemima jugoslavenskog društva“ započinje podsjećajući na događaje iz šezdesetih, što je sasvim neprikladno. Još jednom se spominje i ustav iz 1974. koji je omogućio bujanje nacionalizma  i separatizma u raznim dijelovima Jugoslavije. Kriza zbog koje je uslijedio raspad Jugoslavije je, po autorima, kulminirala početkom 1990. kada je od rukovodstva SKJ zatraženo da se održi izvanredni kongres što je i ostvareno.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             „</w:t>
      </w:r>
      <w:r w:rsidRPr="00CE15BB">
        <w:rPr>
          <w:rFonts w:ascii="Times New Roman" w:hAnsi="Times New Roman"/>
          <w:b/>
          <w:i/>
          <w:sz w:val="24"/>
          <w:szCs w:val="24"/>
        </w:rPr>
        <w:t>Protagonisti razbijanja Jugoslavije</w:t>
      </w:r>
      <w:r w:rsidRPr="00AC17D5">
        <w:rPr>
          <w:rFonts w:ascii="Times New Roman" w:hAnsi="Times New Roman"/>
          <w:i/>
          <w:sz w:val="24"/>
          <w:szCs w:val="24"/>
        </w:rPr>
        <w:t>, do</w:t>
      </w:r>
      <w:r>
        <w:rPr>
          <w:rFonts w:ascii="Times New Roman" w:hAnsi="Times New Roman"/>
          <w:i/>
          <w:sz w:val="24"/>
          <w:szCs w:val="24"/>
        </w:rPr>
        <w:t>bro su znali da na nivou zemlje postoje još samo dva kohezivna faktora: SKJ i JNA. Zato su oni po unaprijed pripremljenom planu, odlučili da razbiju najprije jedan (SKJ), pa onda drugi (JNA) faktor zajedništva</w:t>
      </w:r>
      <w:r w:rsidR="0061061D">
        <w:rPr>
          <w:rFonts w:ascii="Times New Roman" w:hAnsi="Times New Roman"/>
          <w:i/>
          <w:sz w:val="24"/>
          <w:szCs w:val="24"/>
        </w:rPr>
        <w:t xml:space="preserve"> </w:t>
      </w:r>
      <w:r>
        <w:rPr>
          <w:rFonts w:ascii="Times New Roman" w:hAnsi="Times New Roman"/>
          <w:i/>
          <w:sz w:val="24"/>
          <w:szCs w:val="24"/>
        </w:rPr>
        <w:t xml:space="preserve">... </w:t>
      </w:r>
      <w:r>
        <w:rPr>
          <w:rFonts w:ascii="Times New Roman" w:hAnsi="Times New Roman"/>
          <w:b/>
          <w:i/>
          <w:sz w:val="24"/>
          <w:szCs w:val="24"/>
        </w:rPr>
        <w:t>Slovenačka delegacija</w:t>
      </w:r>
      <w:r w:rsidR="003B4D24">
        <w:rPr>
          <w:rFonts w:ascii="Times New Roman" w:hAnsi="Times New Roman"/>
          <w:b/>
          <w:i/>
          <w:sz w:val="24"/>
          <w:szCs w:val="24"/>
        </w:rPr>
        <w:t xml:space="preserve"> </w:t>
      </w:r>
      <w:r w:rsidR="003B4D24">
        <w:rPr>
          <w:rFonts w:ascii="Times New Roman" w:hAnsi="Times New Roman"/>
          <w:bCs/>
          <w:i/>
          <w:sz w:val="24"/>
          <w:szCs w:val="24"/>
        </w:rPr>
        <w:t>(istaknula Tanja Maretić)</w:t>
      </w:r>
      <w:r>
        <w:rPr>
          <w:rFonts w:ascii="Times New Roman" w:hAnsi="Times New Roman"/>
          <w:b/>
          <w:i/>
          <w:sz w:val="24"/>
          <w:szCs w:val="24"/>
        </w:rPr>
        <w:t>,</w:t>
      </w:r>
      <w:r>
        <w:rPr>
          <w:rFonts w:ascii="Times New Roman" w:hAnsi="Times New Roman"/>
          <w:i/>
          <w:sz w:val="24"/>
          <w:szCs w:val="24"/>
        </w:rPr>
        <w:t xml:space="preserve"> podržana od rukovodstva SK </w:t>
      </w:r>
      <w:r>
        <w:rPr>
          <w:rFonts w:ascii="Times New Roman" w:hAnsi="Times New Roman"/>
          <w:b/>
          <w:i/>
          <w:sz w:val="24"/>
          <w:szCs w:val="24"/>
        </w:rPr>
        <w:t xml:space="preserve"> Hrvatske</w:t>
      </w:r>
      <w:r w:rsidR="003B4D24">
        <w:rPr>
          <w:rFonts w:ascii="Times New Roman" w:hAnsi="Times New Roman"/>
          <w:b/>
          <w:i/>
          <w:sz w:val="24"/>
          <w:szCs w:val="24"/>
        </w:rPr>
        <w:t xml:space="preserve"> </w:t>
      </w:r>
      <w:r w:rsidR="003B4D24">
        <w:rPr>
          <w:rFonts w:ascii="Times New Roman" w:hAnsi="Times New Roman"/>
          <w:bCs/>
          <w:iCs/>
          <w:sz w:val="24"/>
          <w:szCs w:val="24"/>
        </w:rPr>
        <w:t>(istaknula T. M. )</w:t>
      </w:r>
      <w:r>
        <w:rPr>
          <w:rFonts w:ascii="Times New Roman" w:hAnsi="Times New Roman"/>
          <w:b/>
          <w:i/>
          <w:sz w:val="24"/>
          <w:szCs w:val="24"/>
        </w:rPr>
        <w:t xml:space="preserve">, </w:t>
      </w:r>
      <w:r>
        <w:rPr>
          <w:rFonts w:ascii="Times New Roman" w:hAnsi="Times New Roman"/>
          <w:i/>
          <w:sz w:val="24"/>
          <w:szCs w:val="24"/>
        </w:rPr>
        <w:t>napustila je zasjedanje</w:t>
      </w:r>
      <w:r w:rsidR="0061061D">
        <w:rPr>
          <w:rFonts w:ascii="Times New Roman" w:hAnsi="Times New Roman"/>
          <w:i/>
          <w:sz w:val="24"/>
          <w:szCs w:val="24"/>
        </w:rPr>
        <w:t xml:space="preserve"> </w:t>
      </w:r>
      <w:r>
        <w:rPr>
          <w:rFonts w:ascii="Times New Roman" w:hAnsi="Times New Roman"/>
          <w:i/>
          <w:sz w:val="24"/>
          <w:szCs w:val="24"/>
        </w:rPr>
        <w:t>... SKJ se kao politička organizacija ugasio.</w:t>
      </w:r>
      <w:r>
        <w:rPr>
          <w:rFonts w:ascii="Times New Roman" w:hAnsi="Times New Roman"/>
          <w:sz w:val="24"/>
          <w:szCs w:val="24"/>
        </w:rPr>
        <w:t>“</w:t>
      </w:r>
      <w:r>
        <w:rPr>
          <w:rStyle w:val="FootnoteReference"/>
          <w:rFonts w:ascii="Times New Roman" w:hAnsi="Times New Roman"/>
          <w:sz w:val="24"/>
          <w:szCs w:val="24"/>
        </w:rPr>
        <w:footnoteReference w:id="105"/>
      </w:r>
      <w:r>
        <w:rPr>
          <w:rFonts w:ascii="Times New Roman" w:hAnsi="Times New Roman"/>
          <w:sz w:val="24"/>
          <w:szCs w:val="24"/>
        </w:rPr>
        <w:t xml:space="preserve">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Nakon prvih višestranačkih izbora u Hrvatskoj su pobijedile „ultra desne snage“, pa je ona ubrzo, uz druge republike, izvršila nasilnu secesiju iz Jugoslavije. No, autori udžbenika jedini problem sa secesijom Hrvatske iz Jugoslavije vide u novom hrvatskom ustavu iz 1990. kojim Srbi u Hrvatskoj dobivaju status nacionalne manjine zbog čega su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izbili ratni sukobi. Razaranja su bila velika</w:t>
      </w:r>
      <w:r w:rsidR="0061061D">
        <w:rPr>
          <w:rFonts w:ascii="Times New Roman" w:hAnsi="Times New Roman"/>
          <w:i/>
          <w:sz w:val="24"/>
          <w:szCs w:val="24"/>
        </w:rPr>
        <w:t xml:space="preserve"> </w:t>
      </w:r>
      <w:r>
        <w:rPr>
          <w:rFonts w:ascii="Times New Roman" w:hAnsi="Times New Roman"/>
          <w:i/>
          <w:sz w:val="24"/>
          <w:szCs w:val="24"/>
        </w:rPr>
        <w:t>... Gotovo da je preslikana situacija iz 1941. Srpski živalj iz Hrvatske nasilno se i pod pritiskom iseljava. Nad Srbima se vrši tortura, a zverstva nad nedužnim građanima slična su ili ista kao pedeset godina ranije. Pljačkaju se i pale čitava srpska sela, ruše pravoslavne crkve</w:t>
      </w:r>
      <w:r w:rsidR="0061061D">
        <w:rPr>
          <w:rFonts w:ascii="Times New Roman" w:hAnsi="Times New Roman"/>
          <w:i/>
          <w:sz w:val="24"/>
          <w:szCs w:val="24"/>
        </w:rPr>
        <w:t xml:space="preserve"> </w:t>
      </w:r>
      <w:r>
        <w:rPr>
          <w:rFonts w:ascii="Times New Roman" w:hAnsi="Times New Roman"/>
          <w:i/>
          <w:sz w:val="24"/>
          <w:szCs w:val="24"/>
        </w:rPr>
        <w:t>...“</w:t>
      </w:r>
      <w:r>
        <w:rPr>
          <w:rFonts w:ascii="Times New Roman" w:hAnsi="Times New Roman"/>
          <w:sz w:val="24"/>
          <w:szCs w:val="24"/>
        </w:rPr>
        <w:t>.</w:t>
      </w:r>
      <w:r>
        <w:rPr>
          <w:rStyle w:val="FootnoteReference"/>
          <w:rFonts w:ascii="Times New Roman" w:hAnsi="Times New Roman"/>
          <w:sz w:val="24"/>
          <w:szCs w:val="24"/>
        </w:rPr>
        <w:footnoteReference w:id="106"/>
      </w:r>
      <w:r>
        <w:rPr>
          <w:rFonts w:ascii="Times New Roman" w:hAnsi="Times New Roman"/>
          <w:sz w:val="24"/>
          <w:szCs w:val="24"/>
        </w:rPr>
        <w:t xml:space="preserve">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lastRenderedPageBreak/>
        <w:t>Uz to u tome ratu Hrvatske sa srpskom nacionalnom manjinom spominje se i  potpora Njemačke i Vatikana koju je Hrvatska uživala, jer su inspiratori „Novog svetskog poretka“ nastojali da se Jugoslavija razbije, „</w:t>
      </w:r>
      <w:r w:rsidRPr="00AC17D5">
        <w:rPr>
          <w:rFonts w:ascii="Times New Roman" w:hAnsi="Times New Roman"/>
          <w:i/>
          <w:sz w:val="24"/>
          <w:szCs w:val="24"/>
        </w:rPr>
        <w:t>ne birajući sredstva za ostvarivanje svojih interesa</w:t>
      </w:r>
      <w:r>
        <w:rPr>
          <w:rFonts w:ascii="Times New Roman" w:hAnsi="Times New Roman"/>
          <w:sz w:val="24"/>
          <w:szCs w:val="24"/>
        </w:rPr>
        <w:t>.“</w:t>
      </w:r>
      <w:r>
        <w:rPr>
          <w:rStyle w:val="FootnoteReference"/>
          <w:rFonts w:ascii="Times New Roman" w:hAnsi="Times New Roman"/>
          <w:sz w:val="24"/>
          <w:szCs w:val="24"/>
        </w:rPr>
        <w:footnoteReference w:id="107"/>
      </w:r>
      <w:r>
        <w:rPr>
          <w:rFonts w:ascii="Times New Roman" w:hAnsi="Times New Roman"/>
          <w:sz w:val="24"/>
          <w:szCs w:val="24"/>
        </w:rPr>
        <w:t xml:space="preserve">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Iz teksta povijesne naracije srpski udžbenici daju dvojako opravdanje za postupke vladajuće elite iz devedesetih. Autori pokušavaju objasniti da je do ratnih zbivanja došlo zbog nacionalizma, prvenstveno u Sloveniji i Hrvatskoj koje su izvršile nasilnu secesiju iz Jugoslavije, a Hrvatska je donošenjem novog ustava navodno ugrozila prava Srba u Hrvatskoj, koji su po njemu postali nacionalna manjina. U ratu koji je početkom devedesetih izbio na hrvatskom teritoriju ratovala je tada neovisna Hrvatska sa srpskom manjinom. Pri tome se </w:t>
      </w:r>
      <w:r w:rsidR="00AB5808">
        <w:rPr>
          <w:rFonts w:ascii="Times New Roman" w:hAnsi="Times New Roman"/>
          <w:sz w:val="24"/>
          <w:szCs w:val="24"/>
        </w:rPr>
        <w:t xml:space="preserve">na ovom mjestu </w:t>
      </w:r>
      <w:r>
        <w:rPr>
          <w:rFonts w:ascii="Times New Roman" w:hAnsi="Times New Roman"/>
          <w:sz w:val="24"/>
          <w:szCs w:val="24"/>
        </w:rPr>
        <w:t>Srbija i JNA uopće ne spominju.</w:t>
      </w:r>
      <w:r w:rsidRPr="0055709D">
        <w:rPr>
          <w:rFonts w:ascii="Times New Roman" w:hAnsi="Times New Roman"/>
          <w:sz w:val="24"/>
          <w:szCs w:val="24"/>
        </w:rPr>
        <w:t xml:space="preserve"> </w:t>
      </w:r>
      <w:r>
        <w:rPr>
          <w:rFonts w:ascii="Times New Roman" w:hAnsi="Times New Roman"/>
          <w:sz w:val="24"/>
          <w:szCs w:val="24"/>
        </w:rPr>
        <w:t xml:space="preserve">Udžbenik uopće ne spominje niti Miloševića, što u kontekstu vremena može biti razumljivo jednako kao i potpun zaborav Titove unutarnje i vanjske politike. </w:t>
      </w:r>
      <w:r>
        <w:rPr>
          <w:rStyle w:val="FootnoteReference"/>
          <w:rFonts w:ascii="Times New Roman" w:hAnsi="Times New Roman"/>
          <w:sz w:val="24"/>
          <w:szCs w:val="24"/>
        </w:rPr>
        <w:footnoteReference w:id="108"/>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Neovisno o tome </w:t>
      </w:r>
      <w:r w:rsidR="00AB5808">
        <w:rPr>
          <w:rFonts w:ascii="Times New Roman" w:hAnsi="Times New Roman"/>
          <w:sz w:val="24"/>
          <w:szCs w:val="24"/>
        </w:rPr>
        <w:t xml:space="preserve">prethodno se spominje i </w:t>
      </w:r>
      <w:r>
        <w:rPr>
          <w:rFonts w:ascii="Times New Roman" w:hAnsi="Times New Roman"/>
          <w:sz w:val="24"/>
          <w:szCs w:val="24"/>
        </w:rPr>
        <w:t>JNA kao jedini jugoslavenski kohezivni faktor kojeg s</w:t>
      </w:r>
      <w:r w:rsidR="00DA2D5E">
        <w:rPr>
          <w:rFonts w:ascii="Times New Roman" w:hAnsi="Times New Roman"/>
          <w:sz w:val="24"/>
          <w:szCs w:val="24"/>
        </w:rPr>
        <w:t>u Slovenija i Hrvatska morale</w:t>
      </w:r>
      <w:r>
        <w:rPr>
          <w:rFonts w:ascii="Times New Roman" w:hAnsi="Times New Roman"/>
          <w:sz w:val="24"/>
          <w:szCs w:val="24"/>
        </w:rPr>
        <w:t xml:space="preserve"> razbiti, nakon što je razbije</w:t>
      </w:r>
      <w:r w:rsidR="00DA2D5E">
        <w:rPr>
          <w:rFonts w:ascii="Times New Roman" w:hAnsi="Times New Roman"/>
          <w:sz w:val="24"/>
          <w:szCs w:val="24"/>
        </w:rPr>
        <w:t>n SKJ. Time se sugerira da se ipak u taj rat na neki način morala uključiti i Srbija (jer su većinu u JNA imali građani srpske nacionalnosti)</w:t>
      </w:r>
      <w:r>
        <w:rPr>
          <w:rFonts w:ascii="Times New Roman" w:hAnsi="Times New Roman"/>
          <w:sz w:val="24"/>
          <w:szCs w:val="24"/>
        </w:rPr>
        <w:t xml:space="preserve">.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Osim što je sadržaj ideološki obojen, udžbenik je i metodički neprihvatljiv. Tekst nema niti jedne prateće fotografije, a jedini popratni materijal tekstu čine pitanja i zadaci na kraju svakog poglavlja. Neopremljenost udžbenika je vjerojatno posljedica loše situacije u gospodarstvu i ekonomske izolacije koju je Europska zajednica stavila pred SR Jugoslaviju.  Ta izolacija se u istom udžbeniku objašnjava inzistiranjem EZ na razbijanje Jugoslavije na koju ona nije pristajala.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Jugoslavija se aktivno uključila u sve institucije i organe Ujedinjenih naroda i druge pokrete koji su se borili za pravednije međunarodne odnose. Pri tome je uvijek ulagala maksimalne napore za očuvanje mira u svetu, za miroljubivo rešavanje svih međunarodnih sporova i za poštovanje slobode, nezavisnosti i integriteta svih naroda i država</w:t>
      </w:r>
      <w:r w:rsidR="0061061D">
        <w:rPr>
          <w:rFonts w:ascii="Times New Roman" w:hAnsi="Times New Roman"/>
          <w:i/>
          <w:sz w:val="24"/>
          <w:szCs w:val="24"/>
        </w:rPr>
        <w:t xml:space="preserve"> </w:t>
      </w:r>
      <w:r>
        <w:rPr>
          <w:rFonts w:ascii="Times New Roman" w:hAnsi="Times New Roman"/>
          <w:i/>
          <w:sz w:val="24"/>
          <w:szCs w:val="24"/>
        </w:rPr>
        <w:t>....“.</w:t>
      </w:r>
      <w:r>
        <w:rPr>
          <w:rStyle w:val="FootnoteReference"/>
          <w:rFonts w:ascii="Times New Roman" w:hAnsi="Times New Roman"/>
          <w:i/>
          <w:sz w:val="24"/>
          <w:szCs w:val="24"/>
        </w:rPr>
        <w:footnoteReference w:id="109"/>
      </w:r>
      <w:r>
        <w:rPr>
          <w:rFonts w:ascii="Times New Roman" w:hAnsi="Times New Roman"/>
          <w:i/>
          <w:sz w:val="24"/>
          <w:szCs w:val="24"/>
        </w:rPr>
        <w:t xml:space="preserve"> </w:t>
      </w:r>
      <w:r>
        <w:rPr>
          <w:rFonts w:ascii="Times New Roman" w:hAnsi="Times New Roman"/>
          <w:sz w:val="24"/>
          <w:szCs w:val="24"/>
        </w:rPr>
        <w:t xml:space="preserve">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Govoreći o jugoslavenskoj politici u kontekstu politike nesvrstanosti čini se da je donošenje ovog ulomka na mjestu na koje se govori o slomu poli</w:t>
      </w:r>
      <w:r w:rsidR="003B4D24">
        <w:rPr>
          <w:rFonts w:ascii="Times New Roman" w:hAnsi="Times New Roman"/>
          <w:sz w:val="24"/>
          <w:szCs w:val="24"/>
        </w:rPr>
        <w:t>tike nesvrstanosti tijekom 1990</w:t>
      </w:r>
      <w:r>
        <w:rPr>
          <w:rFonts w:ascii="Times New Roman" w:hAnsi="Times New Roman"/>
          <w:sz w:val="24"/>
          <w:szCs w:val="24"/>
        </w:rPr>
        <w:t xml:space="preserve">-ih bilo </w:t>
      </w:r>
      <w:r>
        <w:rPr>
          <w:rFonts w:ascii="Times New Roman" w:hAnsi="Times New Roman"/>
          <w:sz w:val="24"/>
          <w:szCs w:val="24"/>
        </w:rPr>
        <w:lastRenderedPageBreak/>
        <w:t xml:space="preserve">namjerno. Time su autori, ne praveći distinkciju između socijalističke i SR Jugoslavije nastojali sugerirati da SR Jugoslavija i tijekom devedesetih provodi istu politiku koja se temelji na pravednijim međunarodnim odnosima i na miroljubivom rješavanju međunarodnih sporova. Pri tome su namjere Hrvatske i Europske zajednica prikazane kao suprotnost </w:t>
      </w:r>
      <w:r w:rsidR="00CE15BB">
        <w:rPr>
          <w:rFonts w:ascii="Times New Roman" w:hAnsi="Times New Roman"/>
          <w:sz w:val="24"/>
          <w:szCs w:val="24"/>
        </w:rPr>
        <w:t xml:space="preserve">takvoj </w:t>
      </w:r>
      <w:r>
        <w:rPr>
          <w:rFonts w:ascii="Times New Roman" w:hAnsi="Times New Roman"/>
          <w:sz w:val="24"/>
          <w:szCs w:val="24"/>
        </w:rPr>
        <w:t xml:space="preserve">jugoslavenskog politici.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Na tom su udžbeniku stasale generacije kroz deset godina, od 1992.-2002., indoktrinirane na taj način velikosrpskom ideologijom. Promjene koje donosi posljednje izdanje udžbenika, ono iz 1998., su neznatne. Prisutna je veća kritika politike komunističkog terora, udžbenik puno pozornosti pridaje sukobu s Informbiroom, pri čemu pri obračunu sa Staljinovim pristašama u Jugoslaviji iznosi žestoke kritike na račun Tita i njegovih najbližih partijskih suradnika zbog uspostavljanja kaznionice ibeovcima na Golom otoku.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Postupak prema ovim ljudima (i osuđenima i neosuđenima) bio je krajnje neljudski</w:t>
      </w:r>
      <w:r w:rsidR="0061061D">
        <w:rPr>
          <w:rFonts w:ascii="Times New Roman" w:hAnsi="Times New Roman"/>
          <w:i/>
          <w:sz w:val="24"/>
          <w:szCs w:val="24"/>
        </w:rPr>
        <w:t xml:space="preserve"> </w:t>
      </w:r>
      <w:r>
        <w:rPr>
          <w:rFonts w:ascii="Times New Roman" w:hAnsi="Times New Roman"/>
          <w:i/>
          <w:sz w:val="24"/>
          <w:szCs w:val="24"/>
        </w:rPr>
        <w:t>... Logor Goli otok, postao je sinonim za svirepost i bezumlje. On će ostati neizbrisiva tamna mrlja u istoriji Jugoslavije. Prema protivnicima su primjenjivane staljinističke metode.</w:t>
      </w:r>
      <w:r>
        <w:rPr>
          <w:rFonts w:ascii="Times New Roman" w:hAnsi="Times New Roman"/>
          <w:sz w:val="24"/>
          <w:szCs w:val="24"/>
        </w:rPr>
        <w:t>“</w:t>
      </w:r>
      <w:r>
        <w:rPr>
          <w:rStyle w:val="FootnoteReference"/>
          <w:rFonts w:ascii="Times New Roman" w:hAnsi="Times New Roman"/>
          <w:sz w:val="24"/>
          <w:szCs w:val="24"/>
        </w:rPr>
        <w:footnoteReference w:id="110"/>
      </w:r>
      <w:r>
        <w:rPr>
          <w:rFonts w:ascii="Times New Roman" w:hAnsi="Times New Roman"/>
          <w:sz w:val="24"/>
          <w:szCs w:val="24"/>
        </w:rPr>
        <w:t xml:space="preserve">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Opis suvremenih zbivanja je identičan udžbeniku iz 1992., a u dodatnom poglavlju autori se osvrću na rat u Bosni i Hercegovini kao i na operac</w:t>
      </w:r>
      <w:r w:rsidR="00CE15BB">
        <w:rPr>
          <w:rFonts w:ascii="Times New Roman" w:hAnsi="Times New Roman"/>
          <w:sz w:val="24"/>
          <w:szCs w:val="24"/>
        </w:rPr>
        <w:t>ije „Bljesak“ i „Oluja“. Ratne operacije</w:t>
      </w:r>
      <w:r>
        <w:rPr>
          <w:rFonts w:ascii="Times New Roman" w:hAnsi="Times New Roman"/>
          <w:sz w:val="24"/>
          <w:szCs w:val="24"/>
        </w:rPr>
        <w:t xml:space="preserve"> se spominje van konteksta rata koji traje od 1991., te se ne spominje niti postojanje autonomnih srpskih oblasti na području Hrvatske, koja su nasilnim putem izuzeta od teritorija i ustavnog poretka Hrvatske. </w:t>
      </w:r>
    </w:p>
    <w:p w:rsidR="00415029" w:rsidRDefault="00415029" w:rsidP="00943AFD">
      <w:pPr>
        <w:spacing w:line="360" w:lineRule="auto"/>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Da bi ostvarilo svoju zamisao o etnički čistoj Hrvatskoj, njeno rukovodstvo avgusta 1995. organizuje ofanzivne operacije „Bljesak“ i „“Oluju</w:t>
      </w:r>
      <w:r>
        <w:rPr>
          <w:rFonts w:ascii="Times New Roman" w:hAnsi="Times New Roman"/>
          <w:sz w:val="24"/>
          <w:szCs w:val="24"/>
        </w:rPr>
        <w:t xml:space="preserve">“ </w:t>
      </w:r>
      <w:r>
        <w:rPr>
          <w:rFonts w:ascii="Times New Roman" w:hAnsi="Times New Roman"/>
          <w:i/>
          <w:sz w:val="24"/>
          <w:szCs w:val="24"/>
        </w:rPr>
        <w:t>na prostorima sa većinskim srpskim življem (Kninska krajina, deo Korduna, Banije i zapadne Slavonije). Tom prilikom je poginulo i ranjeno na hiljade ljudi</w:t>
      </w:r>
      <w:r w:rsidR="0061061D">
        <w:rPr>
          <w:rFonts w:ascii="Times New Roman" w:hAnsi="Times New Roman"/>
          <w:i/>
          <w:sz w:val="24"/>
          <w:szCs w:val="24"/>
        </w:rPr>
        <w:t xml:space="preserve"> </w:t>
      </w:r>
      <w:r>
        <w:rPr>
          <w:rFonts w:ascii="Times New Roman" w:hAnsi="Times New Roman"/>
          <w:i/>
          <w:sz w:val="24"/>
          <w:szCs w:val="24"/>
        </w:rPr>
        <w:t>... a proterano i raseljeno sa vekovnih ognjišta na hiljade Srba.“</w:t>
      </w:r>
      <w:r>
        <w:rPr>
          <w:rStyle w:val="FootnoteReference"/>
          <w:rFonts w:ascii="Times New Roman" w:hAnsi="Times New Roman"/>
          <w:i/>
          <w:sz w:val="24"/>
          <w:szCs w:val="24"/>
        </w:rPr>
        <w:footnoteReference w:id="111"/>
      </w:r>
      <w:r>
        <w:rPr>
          <w:rFonts w:ascii="Times New Roman" w:hAnsi="Times New Roman"/>
          <w:i/>
          <w:sz w:val="24"/>
          <w:szCs w:val="24"/>
        </w:rPr>
        <w:t xml:space="preserve"> </w:t>
      </w:r>
    </w:p>
    <w:p w:rsidR="00415029" w:rsidRDefault="00415029" w:rsidP="00A07348">
      <w:pPr>
        <w:spacing w:line="360" w:lineRule="auto"/>
        <w:jc w:val="both"/>
        <w:rPr>
          <w:rFonts w:ascii="Times New Roman" w:hAnsi="Times New Roman"/>
          <w:sz w:val="24"/>
          <w:szCs w:val="24"/>
        </w:rPr>
      </w:pPr>
      <w:r>
        <w:rPr>
          <w:rFonts w:ascii="Times New Roman" w:hAnsi="Times New Roman"/>
          <w:sz w:val="24"/>
          <w:szCs w:val="24"/>
        </w:rPr>
        <w:t>Zbog izostavljanja spomena o autonomnim srpskim oblastima na području Hrvatske, operacije „</w:t>
      </w:r>
      <w:r>
        <w:rPr>
          <w:rFonts w:ascii="Times New Roman" w:hAnsi="Times New Roman"/>
          <w:i/>
          <w:sz w:val="24"/>
          <w:szCs w:val="24"/>
        </w:rPr>
        <w:t>Bljesak</w:t>
      </w:r>
      <w:r>
        <w:rPr>
          <w:rFonts w:ascii="Times New Roman" w:hAnsi="Times New Roman"/>
          <w:sz w:val="24"/>
          <w:szCs w:val="24"/>
        </w:rPr>
        <w:t>“</w:t>
      </w:r>
      <w:r>
        <w:rPr>
          <w:rFonts w:ascii="Times New Roman" w:hAnsi="Times New Roman"/>
          <w:i/>
          <w:sz w:val="24"/>
          <w:szCs w:val="24"/>
        </w:rPr>
        <w:t xml:space="preserve">i „Oluja“ </w:t>
      </w:r>
      <w:r>
        <w:rPr>
          <w:rFonts w:ascii="Times New Roman" w:hAnsi="Times New Roman"/>
          <w:sz w:val="24"/>
          <w:szCs w:val="24"/>
        </w:rPr>
        <w:t xml:space="preserve">prestaju biti oslobodilačke akcije, a postaju akcije HV-a koje su </w:t>
      </w:r>
      <w:r>
        <w:rPr>
          <w:rFonts w:ascii="Times New Roman" w:hAnsi="Times New Roman"/>
          <w:sz w:val="24"/>
          <w:szCs w:val="24"/>
        </w:rPr>
        <w:lastRenderedPageBreak/>
        <w:t xml:space="preserve">za cilj imale protjerivanje Srba iz Hrvatske, točnije etničko čišćenje. </w:t>
      </w:r>
      <w:r w:rsidR="003B4D24">
        <w:rPr>
          <w:rFonts w:ascii="Times New Roman" w:hAnsi="Times New Roman"/>
          <w:sz w:val="24"/>
          <w:szCs w:val="24"/>
        </w:rPr>
        <w:t>Prešućivanjem činjenica i dalje se provodi zloupotreba povijesti na najosjetljivijim pitanjima nacionalne prošlosti.</w:t>
      </w:r>
    </w:p>
    <w:p w:rsidR="003B4D24" w:rsidRDefault="00415029" w:rsidP="00A07348">
      <w:pPr>
        <w:spacing w:line="360" w:lineRule="auto"/>
        <w:jc w:val="center"/>
        <w:rPr>
          <w:rFonts w:ascii="Times New Roman" w:hAnsi="Times New Roman"/>
          <w:sz w:val="24"/>
          <w:szCs w:val="24"/>
        </w:rPr>
      </w:pPr>
      <w:r>
        <w:rPr>
          <w:rFonts w:ascii="Times New Roman" w:hAnsi="Times New Roman"/>
          <w:sz w:val="24"/>
          <w:szCs w:val="24"/>
        </w:rPr>
        <w:t xml:space="preserve"> </w:t>
      </w:r>
    </w:p>
    <w:p w:rsidR="00415029" w:rsidRPr="009A007A" w:rsidRDefault="00415029" w:rsidP="005F4DF3">
      <w:pPr>
        <w:numPr>
          <w:ilvl w:val="1"/>
          <w:numId w:val="4"/>
        </w:numPr>
        <w:spacing w:line="360" w:lineRule="auto"/>
        <w:jc w:val="center"/>
        <w:rPr>
          <w:rFonts w:ascii="Times New Roman" w:hAnsi="Times New Roman"/>
          <w:sz w:val="28"/>
          <w:szCs w:val="28"/>
        </w:rPr>
      </w:pPr>
      <w:r w:rsidRPr="009A007A">
        <w:rPr>
          <w:rFonts w:ascii="Times New Roman" w:hAnsi="Times New Roman"/>
          <w:b/>
          <w:sz w:val="28"/>
          <w:szCs w:val="28"/>
        </w:rPr>
        <w:t>SRPSKI UDŽBENICI 21. STOLJEĆA</w:t>
      </w:r>
    </w:p>
    <w:p w:rsidR="00415029" w:rsidRDefault="00415029" w:rsidP="00A07348">
      <w:pPr>
        <w:spacing w:line="360" w:lineRule="auto"/>
        <w:jc w:val="both"/>
        <w:rPr>
          <w:rFonts w:ascii="Times New Roman" w:hAnsi="Times New Roman"/>
          <w:b/>
          <w:sz w:val="24"/>
          <w:szCs w:val="24"/>
        </w:rPr>
      </w:pPr>
      <w:r>
        <w:rPr>
          <w:rFonts w:ascii="Times New Roman" w:hAnsi="Times New Roman"/>
          <w:sz w:val="24"/>
          <w:szCs w:val="24"/>
        </w:rPr>
        <w:t xml:space="preserve">Domaći eksperti, hrvatski i srpski, složili su se da se školskom poviješću tijekom devedesetih provodila indoktrinacija kao i u prethodnim vremenima, samo sada za potrebe nove vladajuće elite. Ta situacija je vidljiva i u monopolu koji je postojao nad udžbenicima povijesti u Hrvatskoj. Mjesto polazišta za pisanje novih udžbenika u Hrvatskoj i Srbiji bilo je nužno udaljavanje školske povijesti od „političkih potreba“. Pojavom pluralizma, kada su dopušteni alternativni udžbenici u Hrvatskoj </w:t>
      </w:r>
      <w:r w:rsidR="00CE15BB">
        <w:rPr>
          <w:rFonts w:ascii="Times New Roman" w:hAnsi="Times New Roman"/>
          <w:sz w:val="24"/>
          <w:szCs w:val="24"/>
        </w:rPr>
        <w:t>se nastojalo</w:t>
      </w:r>
      <w:r>
        <w:rPr>
          <w:rFonts w:ascii="Times New Roman" w:hAnsi="Times New Roman"/>
          <w:sz w:val="24"/>
          <w:szCs w:val="24"/>
        </w:rPr>
        <w:t xml:space="preserve"> krenuti u novom smjeru, što je ipak u prvim godinama bilo neuspješno</w:t>
      </w:r>
      <w:r w:rsidR="00CE15BB">
        <w:rPr>
          <w:rFonts w:ascii="Times New Roman" w:hAnsi="Times New Roman"/>
          <w:sz w:val="24"/>
          <w:szCs w:val="24"/>
        </w:rPr>
        <w:t xml:space="preserve">. U Srbiji je, kao što smo vidjeli, </w:t>
      </w:r>
      <w:r>
        <w:rPr>
          <w:rFonts w:ascii="Times New Roman" w:hAnsi="Times New Roman"/>
          <w:sz w:val="24"/>
          <w:szCs w:val="24"/>
        </w:rPr>
        <w:t xml:space="preserve"> jedan jedini udžbenik povijesti za srednje škole u upotrebi od 1992. do 2001. s nekoliko izdanja koja sadrže minimalne iz</w:t>
      </w:r>
      <w:r w:rsidR="00DB416C">
        <w:rPr>
          <w:rFonts w:ascii="Times New Roman" w:hAnsi="Times New Roman"/>
          <w:sz w:val="24"/>
          <w:szCs w:val="24"/>
        </w:rPr>
        <w:t>mjene. Potrebu za novim</w:t>
      </w:r>
      <w:r>
        <w:rPr>
          <w:rFonts w:ascii="Times New Roman" w:hAnsi="Times New Roman"/>
          <w:sz w:val="24"/>
          <w:szCs w:val="24"/>
        </w:rPr>
        <w:t xml:space="preserve"> prepoznala</w:t>
      </w:r>
      <w:r w:rsidR="00DB416C">
        <w:rPr>
          <w:rFonts w:ascii="Times New Roman" w:hAnsi="Times New Roman"/>
          <w:sz w:val="24"/>
          <w:szCs w:val="24"/>
        </w:rPr>
        <w:t xml:space="preserve"> je nova vlast, te 2002.</w:t>
      </w:r>
      <w:r>
        <w:rPr>
          <w:rFonts w:ascii="Times New Roman" w:hAnsi="Times New Roman"/>
          <w:sz w:val="24"/>
          <w:szCs w:val="24"/>
        </w:rPr>
        <w:t xml:space="preserve"> izlazi prvi srpski postsocijalistički udžbenik. Ipak, očekivano uvođenje demokracije u srpsko društvo nakon sloma socijalizma i izručenja Miloševića Haaškom tribunalu bilo je ograničenog dometa. Tako je i dalje postojao monopol nad izdavanjem udžbenika, a time ujedno i utjecaj politike na školsku povijest. Osim u Hrvatskoj u kojoj su prve godine postsocijalizma zamijenili udžbenici s jako naglašenom nacionalnom sviješću, i prvi srpski postsocijalistički udžbenici također postaju propagandni materijal. Iako se velikosrpska ideologija propagirala i za vrijeme Miloševićeva socijalizma, u udžbeniku iz 2002. njezina je prisutnost još vidljivija.  Zanimljiva je pri tome činjenica da je monopol nad izdavanjem udžbenika imala izdavačka kuća Zavod za udžbenike i nastavna sredstva Beograd čiji je ravnatelj (do nedavno) bio Radoš Ljušić</w:t>
      </w:r>
      <w:r w:rsidR="00CC4116">
        <w:rPr>
          <w:rStyle w:val="FootnoteReference"/>
          <w:rFonts w:ascii="Times New Roman" w:hAnsi="Times New Roman"/>
          <w:sz w:val="24"/>
          <w:szCs w:val="24"/>
        </w:rPr>
        <w:footnoteReference w:id="112"/>
      </w:r>
      <w:r>
        <w:rPr>
          <w:rFonts w:ascii="Times New Roman" w:hAnsi="Times New Roman"/>
          <w:sz w:val="24"/>
          <w:szCs w:val="24"/>
        </w:rPr>
        <w:t>, povjesničar i suradnik V. Koštunice, koji je uz to i stranački aktivan. Ukoliko se upoznamo s urednikovom bibliografijom i stavovima koje u svom radu promovira, kao i njegovim suradnicima ne začuđuje jak nacionalan naboj, koji je u Hrvatskoj prevladan krajem 1990-ih. Njegov suradnik i suautor udžbenika iz 2002. je kontroverzni povjesničar Kosta Nikolić</w:t>
      </w:r>
      <w:r w:rsidR="00CC4116">
        <w:rPr>
          <w:rStyle w:val="FootnoteReference"/>
          <w:rFonts w:ascii="Times New Roman" w:hAnsi="Times New Roman"/>
          <w:sz w:val="24"/>
          <w:szCs w:val="24"/>
        </w:rPr>
        <w:footnoteReference w:id="113"/>
      </w:r>
      <w:r>
        <w:rPr>
          <w:rFonts w:ascii="Times New Roman" w:hAnsi="Times New Roman"/>
          <w:sz w:val="24"/>
          <w:szCs w:val="24"/>
        </w:rPr>
        <w:t xml:space="preserve"> koji se otvoreno zalaže za rehabilitaciju četničkog pokreta. U Srbiji je unazad nekoliko godina izglasano nekoliko zakona koji promoviraju ideju rehabilitacije Draže Mihailovića. U tom smislu odvajanje dnevne politike od školske povijesti je još i danas nemoguće. Velika očekivanja od udžbenika iz 2010. su iznevjerena, iako je on trenutno u upotrebi, i to bez konkurenata jer </w:t>
      </w:r>
      <w:r>
        <w:rPr>
          <w:rFonts w:ascii="Times New Roman" w:hAnsi="Times New Roman"/>
          <w:sz w:val="24"/>
          <w:szCs w:val="24"/>
        </w:rPr>
        <w:lastRenderedPageBreak/>
        <w:t>Srbija još uvijek nije ukinula monopol nad udžbenicima povijesti. Tako je nakon brojnih promjena koje su se događale u Europi pri poučavanju povijesti Srbija imala „vlastiti put“. Taj put nažalost nije uvažavao europske preporuke i smjernice, već je i dalje putem udžbeničkog monopola nastavljeno s propagiranjem velikosrpske ideologije putem zloupotrebe školske povijesti.</w:t>
      </w:r>
    </w:p>
    <w:p w:rsidR="00415029" w:rsidRDefault="00415029" w:rsidP="00A07348">
      <w:pPr>
        <w:spacing w:line="360" w:lineRule="auto"/>
        <w:jc w:val="both"/>
        <w:rPr>
          <w:rFonts w:ascii="Times New Roman" w:hAnsi="Times New Roman"/>
          <w:sz w:val="24"/>
          <w:szCs w:val="24"/>
        </w:rPr>
      </w:pPr>
      <w:r>
        <w:rPr>
          <w:rFonts w:ascii="Times New Roman" w:hAnsi="Times New Roman"/>
          <w:sz w:val="24"/>
          <w:szCs w:val="24"/>
        </w:rPr>
        <w:t>***</w:t>
      </w:r>
    </w:p>
    <w:p w:rsidR="00415029" w:rsidRDefault="00415029" w:rsidP="00A07348">
      <w:pPr>
        <w:spacing w:line="360" w:lineRule="auto"/>
        <w:jc w:val="both"/>
        <w:rPr>
          <w:rFonts w:ascii="Times New Roman" w:hAnsi="Times New Roman"/>
          <w:sz w:val="24"/>
          <w:szCs w:val="24"/>
        </w:rPr>
      </w:pPr>
      <w:r>
        <w:rPr>
          <w:rFonts w:ascii="Times New Roman" w:hAnsi="Times New Roman"/>
          <w:sz w:val="24"/>
          <w:szCs w:val="24"/>
        </w:rPr>
        <w:t>U prvom srpskom postsocijalističkom udžbeniku iz 2002. godine</w:t>
      </w:r>
      <w:r>
        <w:rPr>
          <w:rStyle w:val="FootnoteReference"/>
          <w:rFonts w:ascii="Times New Roman" w:hAnsi="Times New Roman"/>
          <w:sz w:val="24"/>
          <w:szCs w:val="24"/>
        </w:rPr>
        <w:footnoteReference w:id="114"/>
      </w:r>
      <w:r>
        <w:rPr>
          <w:rFonts w:ascii="Times New Roman" w:hAnsi="Times New Roman"/>
          <w:sz w:val="24"/>
          <w:szCs w:val="24"/>
        </w:rPr>
        <w:t xml:space="preserve"> skupine autora (jedan od njih je i spomenuti Kosta Nikolić) manje se pažnje pridaje ranijim godinama socijalizma (iako bi mu se sada moglo kritički pristupiti zbog povoljnijih političkih i društvenih okolnosti) i događajima iz 1960-ih i 1970-ih godina, te se više prostora (pet stranica) posvećuje raspadu Jugoslavije i „Građanskom ratu“. </w:t>
      </w:r>
    </w:p>
    <w:p w:rsidR="00415029" w:rsidRDefault="00415029" w:rsidP="00A07348">
      <w:pPr>
        <w:spacing w:line="360" w:lineRule="auto"/>
        <w:jc w:val="both"/>
        <w:rPr>
          <w:rFonts w:ascii="Times New Roman" w:hAnsi="Times New Roman"/>
          <w:sz w:val="24"/>
          <w:szCs w:val="24"/>
        </w:rPr>
      </w:pPr>
      <w:r>
        <w:rPr>
          <w:rFonts w:ascii="Times New Roman" w:hAnsi="Times New Roman"/>
          <w:sz w:val="24"/>
          <w:szCs w:val="24"/>
        </w:rPr>
        <w:t xml:space="preserve">Prvi postsocijalistički udžbenik je obilježio pristup socijalističkoj Jugoslaviji kroz prizmu nacionalnih odnosa. Dezintegracija Jugoslavije je i za autore ovog udžbenika započela u šezdesetima. Uz masovni pokret u Hrvatskoj 1971. ističu se hrvatska nezadovoljstva: </w:t>
      </w:r>
    </w:p>
    <w:p w:rsidR="00415029" w:rsidRDefault="00415029" w:rsidP="00A07348">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Srbija je ekonomski iskorišćuje... govorilo se o progonu hrvatskog jezika i neprestano ponavljala teza o pljačkanju hrvatske privrede</w:t>
      </w:r>
      <w:r>
        <w:rPr>
          <w:rFonts w:ascii="Times New Roman" w:hAnsi="Times New Roman"/>
          <w:sz w:val="24"/>
          <w:szCs w:val="24"/>
        </w:rPr>
        <w:t xml:space="preserve">... </w:t>
      </w:r>
      <w:r>
        <w:rPr>
          <w:rFonts w:ascii="Times New Roman" w:hAnsi="Times New Roman"/>
          <w:i/>
          <w:sz w:val="24"/>
          <w:szCs w:val="24"/>
        </w:rPr>
        <w:t xml:space="preserve">odbacivane su veze s istočnim delom zemlje, a zahtevano otcepljenje Hrvatske i prijem u UN </w:t>
      </w:r>
      <w:r>
        <w:rPr>
          <w:rFonts w:ascii="Times New Roman" w:hAnsi="Times New Roman"/>
          <w:sz w:val="24"/>
          <w:szCs w:val="24"/>
        </w:rPr>
        <w:t>“.</w:t>
      </w:r>
      <w:r>
        <w:rPr>
          <w:rStyle w:val="FootnoteReference"/>
          <w:rFonts w:ascii="Times New Roman" w:hAnsi="Times New Roman"/>
          <w:sz w:val="24"/>
          <w:szCs w:val="24"/>
        </w:rPr>
        <w:footnoteReference w:id="115"/>
      </w:r>
      <w:r>
        <w:rPr>
          <w:rFonts w:ascii="Times New Roman" w:hAnsi="Times New Roman"/>
          <w:sz w:val="24"/>
          <w:szCs w:val="24"/>
        </w:rPr>
        <w:t xml:space="preserve"> </w:t>
      </w:r>
    </w:p>
    <w:p w:rsidR="00415029" w:rsidRDefault="00415029" w:rsidP="00A07348">
      <w:pPr>
        <w:spacing w:line="360" w:lineRule="auto"/>
        <w:jc w:val="both"/>
        <w:rPr>
          <w:rFonts w:ascii="Times New Roman" w:hAnsi="Times New Roman"/>
          <w:sz w:val="24"/>
          <w:szCs w:val="24"/>
        </w:rPr>
      </w:pPr>
      <w:r>
        <w:rPr>
          <w:rFonts w:ascii="Times New Roman" w:hAnsi="Times New Roman"/>
          <w:sz w:val="24"/>
          <w:szCs w:val="24"/>
        </w:rPr>
        <w:t xml:space="preserve">Važnija promjena u odnosu na 1990-te u o kojima se ustav iz 1974. implicitno navodi kao nepravda prema Srbiji (i svi procesi vezani uz decentralizaciju opisuju se kao procesi koji su za glavni cilj imali slabljenje Srbije) jest ta da udžbenici nakon 2000. jasno formuliraju pozadinu priče o dezintegraciji Jugoslavije, a to je podjela SKJ na pristaše centralizma i unitarizma, te pristaše decentralizacije s druge strane koji sve više jačaju. Tako su u vrhu SKJ postojale dvije suprotstavljene tendencije: </w:t>
      </w:r>
    </w:p>
    <w:p w:rsidR="00415029" w:rsidRDefault="00415029" w:rsidP="00A07348">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„jedna za održavanje i jačanje statističko-centralističkog sistema, a druga za njegovo slabljenje i jačanje republika kao suverenih država. Kako su centralizam i unitarizam </w:t>
      </w:r>
      <w:r>
        <w:rPr>
          <w:rFonts w:ascii="Times New Roman" w:hAnsi="Times New Roman"/>
          <w:i/>
          <w:sz w:val="24"/>
          <w:szCs w:val="24"/>
        </w:rPr>
        <w:lastRenderedPageBreak/>
        <w:t>bili isključivo vezani za Srbe i Srbiju, stvoren je politički okvir, kao i pretpostavke za obračun s ovakvim tendencijama“</w:t>
      </w:r>
      <w:r>
        <w:rPr>
          <w:rFonts w:ascii="Times New Roman" w:hAnsi="Times New Roman"/>
          <w:sz w:val="24"/>
          <w:szCs w:val="24"/>
        </w:rPr>
        <w:t>.</w:t>
      </w:r>
      <w:r>
        <w:rPr>
          <w:rStyle w:val="FootnoteReference"/>
          <w:rFonts w:ascii="Times New Roman" w:hAnsi="Times New Roman"/>
          <w:sz w:val="24"/>
          <w:szCs w:val="24"/>
        </w:rPr>
        <w:footnoteReference w:id="116"/>
      </w:r>
      <w:r>
        <w:rPr>
          <w:rFonts w:ascii="Times New Roman" w:hAnsi="Times New Roman"/>
          <w:sz w:val="24"/>
          <w:szCs w:val="24"/>
        </w:rPr>
        <w:t xml:space="preserve"> </w:t>
      </w:r>
    </w:p>
    <w:p w:rsidR="00415029" w:rsidRDefault="00415029" w:rsidP="00A07348">
      <w:pPr>
        <w:spacing w:line="360" w:lineRule="auto"/>
        <w:jc w:val="both"/>
        <w:rPr>
          <w:rFonts w:ascii="Times New Roman" w:hAnsi="Times New Roman"/>
          <w:sz w:val="24"/>
          <w:szCs w:val="24"/>
        </w:rPr>
      </w:pPr>
      <w:r>
        <w:rPr>
          <w:rFonts w:ascii="Times New Roman" w:hAnsi="Times New Roman"/>
          <w:sz w:val="24"/>
          <w:szCs w:val="24"/>
        </w:rPr>
        <w:t xml:space="preserve">Zbog tog pojašnjenja učenici mogu steći dojam da „nepravda“ prema Srbiji nije nastala iz nečije naročite mržnje prema Srbiji i Srbima već iz dvaju suprotstavljenih gledišta o unutrašnjoj politici Jugoslavije pa se na dezintegraciju Jugoslavije ne gleda više isključivo kao na namjerno slabljenje Srbije. </w:t>
      </w:r>
    </w:p>
    <w:p w:rsidR="00415029" w:rsidRDefault="00415029" w:rsidP="00A07348">
      <w:pPr>
        <w:spacing w:line="360" w:lineRule="auto"/>
        <w:jc w:val="both"/>
        <w:rPr>
          <w:rFonts w:ascii="Times New Roman" w:hAnsi="Times New Roman"/>
          <w:sz w:val="24"/>
          <w:szCs w:val="24"/>
        </w:rPr>
      </w:pPr>
      <w:r>
        <w:rPr>
          <w:rFonts w:ascii="Times New Roman" w:hAnsi="Times New Roman"/>
          <w:sz w:val="24"/>
          <w:szCs w:val="24"/>
        </w:rPr>
        <w:t xml:space="preserve">Nakon donošenja za Srbiju poražavajućeg Ustava 1974. i apsolutne pobjede republika i decentralizacije </w:t>
      </w:r>
    </w:p>
    <w:p w:rsidR="00415029" w:rsidRDefault="00415029" w:rsidP="00A07348">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„Jugoslaviju je više na okupu držala Titova harizma i autoritet </w:t>
      </w:r>
      <w:r w:rsidRPr="00F36FFE">
        <w:rPr>
          <w:rFonts w:ascii="Times New Roman" w:hAnsi="Times New Roman"/>
          <w:b/>
          <w:bCs/>
          <w:i/>
          <w:sz w:val="24"/>
          <w:szCs w:val="24"/>
        </w:rPr>
        <w:t>i JNA</w:t>
      </w:r>
      <w:r w:rsidR="00F36FFE">
        <w:rPr>
          <w:rFonts w:ascii="Times New Roman" w:hAnsi="Times New Roman"/>
          <w:b/>
          <w:bCs/>
          <w:i/>
          <w:sz w:val="24"/>
          <w:szCs w:val="24"/>
        </w:rPr>
        <w:t xml:space="preserve"> </w:t>
      </w:r>
      <w:r w:rsidR="00F36FFE">
        <w:rPr>
          <w:rFonts w:ascii="Times New Roman" w:hAnsi="Times New Roman"/>
          <w:iCs/>
          <w:sz w:val="24"/>
          <w:szCs w:val="24"/>
        </w:rPr>
        <w:t>(istaknula T.M.)</w:t>
      </w:r>
      <w:r>
        <w:rPr>
          <w:rFonts w:ascii="Times New Roman" w:hAnsi="Times New Roman"/>
          <w:i/>
          <w:sz w:val="24"/>
          <w:szCs w:val="24"/>
        </w:rPr>
        <w:t>, nego ustavni mehanizmi</w:t>
      </w:r>
      <w:r>
        <w:rPr>
          <w:rFonts w:ascii="Times New Roman" w:hAnsi="Times New Roman"/>
          <w:sz w:val="24"/>
          <w:szCs w:val="24"/>
        </w:rPr>
        <w:t>“.</w:t>
      </w:r>
      <w:r>
        <w:rPr>
          <w:rStyle w:val="FootnoteReference"/>
          <w:rFonts w:ascii="Times New Roman" w:hAnsi="Times New Roman"/>
          <w:sz w:val="24"/>
          <w:szCs w:val="24"/>
        </w:rPr>
        <w:footnoteReference w:id="117"/>
      </w:r>
      <w:r>
        <w:rPr>
          <w:rFonts w:ascii="Times New Roman" w:hAnsi="Times New Roman"/>
          <w:sz w:val="24"/>
          <w:szCs w:val="24"/>
        </w:rPr>
        <w:t xml:space="preserve"> </w:t>
      </w:r>
    </w:p>
    <w:p w:rsidR="00415029" w:rsidRDefault="00415029" w:rsidP="00A07348">
      <w:pPr>
        <w:spacing w:line="360" w:lineRule="auto"/>
        <w:jc w:val="both"/>
        <w:rPr>
          <w:rFonts w:ascii="Times New Roman" w:hAnsi="Times New Roman"/>
          <w:sz w:val="24"/>
          <w:szCs w:val="24"/>
        </w:rPr>
      </w:pPr>
      <w:r>
        <w:rPr>
          <w:rFonts w:ascii="Times New Roman" w:hAnsi="Times New Roman"/>
          <w:sz w:val="24"/>
          <w:szCs w:val="24"/>
        </w:rPr>
        <w:t xml:space="preserve">Time se zapravo, kao i u prethodnom udžbeniku, implicira da će nakon smrti Tita Jugoslaviju na okupu držati samo JNA, iz čega se nastoji poručiti da su njezine akcije bile legitimne - poduzimane sa svrhom čuvanja Jugoslavije čiji su temelji potkopani Ustavom 1974.   </w:t>
      </w:r>
    </w:p>
    <w:p w:rsidR="00415029" w:rsidRDefault="00415029" w:rsidP="00A07348">
      <w:pPr>
        <w:spacing w:line="360" w:lineRule="auto"/>
        <w:jc w:val="both"/>
        <w:rPr>
          <w:rFonts w:ascii="Times New Roman" w:hAnsi="Times New Roman"/>
          <w:sz w:val="24"/>
          <w:szCs w:val="24"/>
        </w:rPr>
      </w:pPr>
      <w:r>
        <w:rPr>
          <w:rFonts w:ascii="Times New Roman" w:hAnsi="Times New Roman"/>
          <w:sz w:val="24"/>
          <w:szCs w:val="24"/>
        </w:rPr>
        <w:t xml:space="preserve">Uz to, razlika prema udžbenicima koji su korišteni 1990-ih jest donošenje informacija i o Josipu Brozu o kojima su udžbenici za vrijeme Miloševića, kako smo vidjeli, šutjeli vjerojatno zbog toga što se ni sam Milošević nije jasno odredio prema njemu, te je tako i u društvu postojala opća dezorijentacija. Čitavo jedno poglavlje posvećeno je Titovu kultu ličnosti. Iako se veličaju njegova postignuća u pokretu nesvrstanih, autori krajnje negativno vrednuje neke aspekte unutrašnje politike koju je provodio, no sada se više na koncentriraju na postupke prema IB-ovcima već: </w:t>
      </w:r>
    </w:p>
    <w:p w:rsidR="00415029" w:rsidRDefault="00415029" w:rsidP="00A07348">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Tito nije ostavio dobar i efikasan sistem za očuvanje… jugoslavenske države. Ma kako posmatramo, sa prestankom Tita nestalo je i njegovo delo - Jugoslavija kao federacija, samoupravljanje i nesvrstanost. Tito je obeležio posleratnu Jugoslaviju koja je počivala više na njegovoj harizmi i partijskom monolizmu, nego na drugim integrativnim faktorima.</w:t>
      </w:r>
      <w:r>
        <w:rPr>
          <w:rFonts w:ascii="Times New Roman" w:hAnsi="Times New Roman"/>
          <w:sz w:val="24"/>
          <w:szCs w:val="24"/>
        </w:rPr>
        <w:t>“</w:t>
      </w:r>
      <w:r>
        <w:rPr>
          <w:rStyle w:val="FootnoteReference"/>
          <w:rFonts w:ascii="Times New Roman" w:hAnsi="Times New Roman"/>
          <w:sz w:val="24"/>
          <w:szCs w:val="24"/>
        </w:rPr>
        <w:footnoteReference w:id="118"/>
      </w:r>
      <w:r>
        <w:rPr>
          <w:rFonts w:ascii="Times New Roman" w:hAnsi="Times New Roman"/>
          <w:sz w:val="24"/>
          <w:szCs w:val="24"/>
        </w:rPr>
        <w:t xml:space="preserve"> </w:t>
      </w:r>
    </w:p>
    <w:p w:rsidR="00415029" w:rsidRDefault="00415029" w:rsidP="00A07348">
      <w:pPr>
        <w:spacing w:line="360" w:lineRule="auto"/>
        <w:jc w:val="both"/>
        <w:rPr>
          <w:rFonts w:ascii="Times New Roman" w:hAnsi="Times New Roman"/>
          <w:sz w:val="24"/>
          <w:szCs w:val="24"/>
        </w:rPr>
      </w:pPr>
      <w:r>
        <w:rPr>
          <w:rFonts w:ascii="Times New Roman" w:hAnsi="Times New Roman"/>
          <w:sz w:val="24"/>
          <w:szCs w:val="24"/>
        </w:rPr>
        <w:t>Prozivajući Tita da nije ostavio dobar sustav za očuvanje Jugoslavije jer „</w:t>
      </w:r>
      <w:r>
        <w:rPr>
          <w:rFonts w:ascii="Times New Roman" w:hAnsi="Times New Roman"/>
          <w:i/>
          <w:sz w:val="24"/>
          <w:szCs w:val="24"/>
        </w:rPr>
        <w:t xml:space="preserve">Predsedništvo kao kolektivni šef države ... i partija sve su više predstavljali običan dekor koji je izvikivao stare </w:t>
      </w:r>
      <w:r>
        <w:rPr>
          <w:rFonts w:ascii="Times New Roman" w:hAnsi="Times New Roman"/>
          <w:i/>
          <w:sz w:val="24"/>
          <w:szCs w:val="24"/>
        </w:rPr>
        <w:lastRenderedPageBreak/>
        <w:t>parole na nov način</w:t>
      </w:r>
      <w:r>
        <w:rPr>
          <w:rFonts w:ascii="Times New Roman" w:hAnsi="Times New Roman"/>
          <w:sz w:val="24"/>
          <w:szCs w:val="24"/>
        </w:rPr>
        <w:t>“ opet se implicitno nameće zaključak da je jedino JNA mogla očuvati Jugoslaviju nakon Titove smrti.</w:t>
      </w:r>
    </w:p>
    <w:p w:rsidR="00415029" w:rsidRDefault="00415029" w:rsidP="00A07348">
      <w:pPr>
        <w:spacing w:line="360" w:lineRule="auto"/>
        <w:jc w:val="both"/>
        <w:rPr>
          <w:rFonts w:ascii="Times New Roman" w:hAnsi="Times New Roman"/>
          <w:sz w:val="24"/>
          <w:szCs w:val="24"/>
        </w:rPr>
      </w:pPr>
      <w:r>
        <w:rPr>
          <w:rFonts w:ascii="Times New Roman" w:hAnsi="Times New Roman"/>
          <w:sz w:val="24"/>
          <w:szCs w:val="24"/>
        </w:rPr>
        <w:t>Posljednje poglavlje nosi naziv „Raspad Jugoslavije“ i posebno je zanimljivo jer je u njemu prisutna kritika upućena Miloševićevom režimu. Nakon informiranja o višestranačkim izborima u Jugoslaviji 1990., donosi se konstatacija da se srpsko rukovodstvo najduže opiralo demokratizaciji društva, te taj problem nije</w:t>
      </w:r>
    </w:p>
    <w:p w:rsidR="00415029" w:rsidRDefault="00415029" w:rsidP="00A07348">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prevaziđen ni u narednoj deceniji</w:t>
      </w:r>
      <w:r>
        <w:rPr>
          <w:rFonts w:ascii="Times New Roman" w:hAnsi="Times New Roman"/>
          <w:sz w:val="24"/>
          <w:szCs w:val="24"/>
        </w:rPr>
        <w:t xml:space="preserve">. </w:t>
      </w:r>
      <w:r>
        <w:rPr>
          <w:rFonts w:ascii="Times New Roman" w:hAnsi="Times New Roman"/>
          <w:i/>
          <w:iCs/>
          <w:sz w:val="24"/>
          <w:szCs w:val="24"/>
        </w:rPr>
        <w:t>Srpska politička scena bila je obeležena represijom režima, odsustvom demokratije i političke tolerancije, progonom i hapšenjem političkih protivnika i masovnim pljačkanjem građana od strane vladajuće elite. Najveće antirežimske demonstracije organizovane su 9. marta 1991., i tokom zime 1996-7. godine.</w:t>
      </w:r>
      <w:r>
        <w:rPr>
          <w:rFonts w:ascii="Times New Roman" w:hAnsi="Times New Roman"/>
          <w:sz w:val="24"/>
          <w:szCs w:val="24"/>
        </w:rPr>
        <w:t xml:space="preserve">“ </w:t>
      </w:r>
      <w:r>
        <w:rPr>
          <w:rStyle w:val="FootnoteReference"/>
          <w:rFonts w:ascii="Times New Roman" w:hAnsi="Times New Roman"/>
          <w:sz w:val="24"/>
          <w:szCs w:val="24"/>
        </w:rPr>
        <w:footnoteReference w:id="119"/>
      </w:r>
    </w:p>
    <w:p w:rsidR="00415029" w:rsidRDefault="00415029" w:rsidP="00A07348">
      <w:pPr>
        <w:spacing w:line="360" w:lineRule="auto"/>
        <w:jc w:val="both"/>
        <w:rPr>
          <w:rFonts w:ascii="Times New Roman" w:hAnsi="Times New Roman"/>
          <w:sz w:val="24"/>
          <w:szCs w:val="24"/>
        </w:rPr>
      </w:pPr>
      <w:r>
        <w:rPr>
          <w:rFonts w:ascii="Times New Roman" w:hAnsi="Times New Roman"/>
          <w:sz w:val="24"/>
          <w:szCs w:val="24"/>
        </w:rPr>
        <w:t xml:space="preserve"> Na margini stranice nalazi se naslov „</w:t>
      </w:r>
      <w:r>
        <w:rPr>
          <w:rFonts w:ascii="Times New Roman" w:hAnsi="Times New Roman"/>
          <w:i/>
          <w:iCs/>
          <w:sz w:val="24"/>
          <w:szCs w:val="24"/>
        </w:rPr>
        <w:t>Osma sednica CK Srbije</w:t>
      </w:r>
      <w:r>
        <w:rPr>
          <w:rFonts w:ascii="Times New Roman" w:hAnsi="Times New Roman"/>
          <w:sz w:val="24"/>
          <w:szCs w:val="24"/>
        </w:rPr>
        <w:t>“ te se govori o političkom usponu Slobodana Miloševića, odnosno prvi put se u udžbenik unosi Miloševićeva politička biografija.</w:t>
      </w:r>
      <w:r>
        <w:rPr>
          <w:rStyle w:val="FootnoteReference"/>
          <w:rFonts w:ascii="Times New Roman" w:hAnsi="Times New Roman"/>
          <w:sz w:val="24"/>
          <w:szCs w:val="24"/>
        </w:rPr>
        <w:footnoteReference w:id="120"/>
      </w:r>
      <w:r>
        <w:rPr>
          <w:rFonts w:ascii="Times New Roman" w:hAnsi="Times New Roman"/>
          <w:sz w:val="24"/>
          <w:szCs w:val="24"/>
        </w:rPr>
        <w:t xml:space="preserve"> Milošević je ocijenjen negativno samo sa stajališta unutrašnje srpske politike, dok je vrednovanje njegove vanjske politike vezane uz raspad Jugoslavije izostavljeno.        </w:t>
      </w:r>
    </w:p>
    <w:p w:rsidR="00415029" w:rsidRDefault="00415029" w:rsidP="00A07348">
      <w:pPr>
        <w:spacing w:line="360" w:lineRule="auto"/>
        <w:jc w:val="both"/>
        <w:rPr>
          <w:rFonts w:ascii="Times New Roman" w:hAnsi="Times New Roman"/>
          <w:sz w:val="24"/>
          <w:szCs w:val="24"/>
        </w:rPr>
      </w:pPr>
      <w:r>
        <w:rPr>
          <w:rFonts w:ascii="Times New Roman" w:hAnsi="Times New Roman"/>
          <w:sz w:val="24"/>
          <w:szCs w:val="24"/>
        </w:rPr>
        <w:t>U tekstu o raspadu Jugoslavije prvo što upada u oči jest naslov „</w:t>
      </w:r>
      <w:r w:rsidRPr="00AC17D5">
        <w:rPr>
          <w:rFonts w:ascii="Times New Roman" w:hAnsi="Times New Roman"/>
          <w:i/>
          <w:sz w:val="24"/>
          <w:szCs w:val="24"/>
        </w:rPr>
        <w:t>Građanski rat</w:t>
      </w:r>
      <w:r>
        <w:rPr>
          <w:rFonts w:ascii="Times New Roman" w:hAnsi="Times New Roman"/>
          <w:sz w:val="24"/>
          <w:szCs w:val="24"/>
        </w:rPr>
        <w:t>“.</w:t>
      </w:r>
      <w:r w:rsidR="00746C63">
        <w:rPr>
          <w:rFonts w:ascii="Times New Roman" w:hAnsi="Times New Roman"/>
          <w:sz w:val="24"/>
          <w:szCs w:val="24"/>
        </w:rPr>
        <w:t xml:space="preserve"> </w:t>
      </w:r>
      <w:r>
        <w:rPr>
          <w:rFonts w:ascii="Times New Roman" w:hAnsi="Times New Roman"/>
          <w:sz w:val="24"/>
          <w:szCs w:val="24"/>
        </w:rPr>
        <w:t>Prihvaćanjem tog naziva za rat koji se odvijao na području bivše Jugoslavije autori žele poručiti da je ono što se događalo u Hrvatskoj početkom 1990-ih bio rat Republike Hrvatske sa srpskom nacionalnom man</w:t>
      </w:r>
      <w:r w:rsidR="00CE15BB">
        <w:rPr>
          <w:rFonts w:ascii="Times New Roman" w:hAnsi="Times New Roman"/>
          <w:sz w:val="24"/>
          <w:szCs w:val="24"/>
        </w:rPr>
        <w:t>jinom na njenom području,</w:t>
      </w:r>
      <w:r>
        <w:rPr>
          <w:rFonts w:ascii="Times New Roman" w:hAnsi="Times New Roman"/>
          <w:sz w:val="24"/>
          <w:szCs w:val="24"/>
        </w:rPr>
        <w:t xml:space="preserve"> bez uplitanja države matice, pa tako i bez Miloševića. Na taj nač</w:t>
      </w:r>
      <w:r w:rsidR="00CE15BB">
        <w:rPr>
          <w:rFonts w:ascii="Times New Roman" w:hAnsi="Times New Roman"/>
          <w:sz w:val="24"/>
          <w:szCs w:val="24"/>
        </w:rPr>
        <w:t>in se izbjegava spomenuti da je i Srbija imala aktivnu ulogu u tom</w:t>
      </w:r>
      <w:r>
        <w:rPr>
          <w:rFonts w:ascii="Times New Roman" w:hAnsi="Times New Roman"/>
          <w:sz w:val="24"/>
          <w:szCs w:val="24"/>
        </w:rPr>
        <w:t xml:space="preserve"> rat</w:t>
      </w:r>
      <w:r w:rsidR="00CE15BB">
        <w:rPr>
          <w:rFonts w:ascii="Times New Roman" w:hAnsi="Times New Roman"/>
          <w:sz w:val="24"/>
          <w:szCs w:val="24"/>
        </w:rPr>
        <w:t>u</w:t>
      </w:r>
      <w:r>
        <w:rPr>
          <w:rFonts w:ascii="Times New Roman" w:hAnsi="Times New Roman"/>
          <w:sz w:val="24"/>
          <w:szCs w:val="24"/>
        </w:rPr>
        <w:t>.</w:t>
      </w:r>
    </w:p>
    <w:p w:rsidR="00415029" w:rsidRDefault="00415029" w:rsidP="00A07348">
      <w:pPr>
        <w:spacing w:line="360" w:lineRule="auto"/>
        <w:jc w:val="both"/>
        <w:rPr>
          <w:rFonts w:ascii="Times New Roman" w:hAnsi="Times New Roman"/>
          <w:sz w:val="24"/>
          <w:szCs w:val="24"/>
        </w:rPr>
      </w:pPr>
      <w:r>
        <w:rPr>
          <w:rFonts w:ascii="Times New Roman" w:hAnsi="Times New Roman"/>
          <w:sz w:val="24"/>
          <w:szCs w:val="24"/>
        </w:rPr>
        <w:t xml:space="preserve">Ratna zbivanja se, kao i u udžbeniku iz 1990-ih interpretiraju dvojako; kao prvo objašnjenje stoji, kako smo vidjeli, da je to bio građanski rat </w:t>
      </w:r>
      <w:r w:rsidR="00CE15BB">
        <w:rPr>
          <w:rFonts w:ascii="Times New Roman" w:hAnsi="Times New Roman"/>
          <w:sz w:val="24"/>
          <w:szCs w:val="24"/>
        </w:rPr>
        <w:t>do kojeg je došlo zbog secesije Hrvatske iz Jugoslavije, i</w:t>
      </w:r>
      <w:r>
        <w:rPr>
          <w:rFonts w:ascii="Times New Roman" w:hAnsi="Times New Roman"/>
          <w:sz w:val="24"/>
          <w:szCs w:val="24"/>
        </w:rPr>
        <w:t xml:space="preserve"> zato što je ona donijela novi ustav kojim su ugrožena prva Srba. Kao drugo objašnjenje, slično kao i u udžbenicima iz devedesetih („</w:t>
      </w:r>
      <w:r>
        <w:rPr>
          <w:rFonts w:ascii="Times New Roman" w:hAnsi="Times New Roman"/>
          <w:i/>
          <w:sz w:val="24"/>
          <w:szCs w:val="24"/>
        </w:rPr>
        <w:t>Srbija je morala ispraviti nepravdu</w:t>
      </w:r>
      <w:r>
        <w:rPr>
          <w:rFonts w:ascii="Times New Roman" w:hAnsi="Times New Roman"/>
          <w:sz w:val="24"/>
          <w:szCs w:val="24"/>
        </w:rPr>
        <w:t xml:space="preserve">“) JNA je prozvana čuvaricom jugoslavenskog integriteta nakon Titove smrti čime se implicira da je morala reagirati na secesiju Hrvatske iz Jugoslavije i bez obzira na status srpske manjine </w:t>
      </w:r>
      <w:r>
        <w:rPr>
          <w:rFonts w:ascii="Times New Roman" w:hAnsi="Times New Roman"/>
          <w:sz w:val="24"/>
          <w:szCs w:val="24"/>
        </w:rPr>
        <w:lastRenderedPageBreak/>
        <w:t>u Hrvatskoj.</w:t>
      </w:r>
      <w:r w:rsidR="00CE15BB">
        <w:rPr>
          <w:rFonts w:ascii="Times New Roman" w:hAnsi="Times New Roman"/>
          <w:sz w:val="24"/>
          <w:szCs w:val="24"/>
        </w:rPr>
        <w:t xml:space="preserve"> Pitanje je dali u tome slučaju i dalje možemo govoriti o građanskom ratu? Ili se ipak na taj način implicira da se Srbija morala uključiti u ratna zbivanja?</w:t>
      </w:r>
    </w:p>
    <w:p w:rsidR="00415029" w:rsidRDefault="00CE15BB" w:rsidP="00A07348">
      <w:pPr>
        <w:spacing w:line="360" w:lineRule="auto"/>
        <w:jc w:val="both"/>
        <w:rPr>
          <w:rFonts w:ascii="Times New Roman" w:hAnsi="Times New Roman"/>
          <w:sz w:val="24"/>
          <w:szCs w:val="24"/>
        </w:rPr>
      </w:pPr>
      <w:r>
        <w:rPr>
          <w:rFonts w:ascii="Times New Roman" w:hAnsi="Times New Roman"/>
          <w:sz w:val="24"/>
          <w:szCs w:val="24"/>
        </w:rPr>
        <w:t>Pokušaj relativizacije odgovornosti za pokretanje</w:t>
      </w:r>
      <w:r w:rsidR="00415029">
        <w:rPr>
          <w:rFonts w:ascii="Times New Roman" w:hAnsi="Times New Roman"/>
          <w:sz w:val="24"/>
          <w:szCs w:val="24"/>
        </w:rPr>
        <w:t xml:space="preserve"> rat</w:t>
      </w:r>
      <w:r>
        <w:rPr>
          <w:rFonts w:ascii="Times New Roman" w:hAnsi="Times New Roman"/>
          <w:sz w:val="24"/>
          <w:szCs w:val="24"/>
        </w:rPr>
        <w:t>a</w:t>
      </w:r>
      <w:r w:rsidR="00415029">
        <w:rPr>
          <w:rFonts w:ascii="Times New Roman" w:hAnsi="Times New Roman"/>
          <w:sz w:val="24"/>
          <w:szCs w:val="24"/>
        </w:rPr>
        <w:t xml:space="preserve"> jasno je vidljiv</w:t>
      </w:r>
      <w:r>
        <w:rPr>
          <w:rFonts w:ascii="Times New Roman" w:hAnsi="Times New Roman"/>
          <w:sz w:val="24"/>
          <w:szCs w:val="24"/>
        </w:rPr>
        <w:t>a</w:t>
      </w:r>
      <w:r w:rsidR="00415029">
        <w:rPr>
          <w:rFonts w:ascii="Times New Roman" w:hAnsi="Times New Roman"/>
          <w:sz w:val="24"/>
          <w:szCs w:val="24"/>
        </w:rPr>
        <w:t xml:space="preserve"> u tekstu udžbenika koji donosim, a koji informira o događajima u Hrvatskoj nakon donošenja novog ustava 1990. :</w:t>
      </w:r>
    </w:p>
    <w:p w:rsidR="00415029" w:rsidRDefault="00415029" w:rsidP="00A07348">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Događaji koji su prethodili ratnim sukobima ređali su se filmskom brzinom, izazivajući jedni druge. Porast međunacionalne mržnje i jačanje starih strahova, zlosutno su ukazivali na ratni rasplet. Smatralo se da se ratom može rešiti ono što se u  miru projektovalo za sopstvenu naciju. Na prostorima Hrvatske i BiH izbio je građanski rat koji će trajati sve do 1995. Počeo je kao lokalni, ograničeni i delom kontrolisani rat u Hrvatskoj sredinom leta 1991.“</w:t>
      </w:r>
      <w:r>
        <w:rPr>
          <w:rStyle w:val="FootnoteReference"/>
          <w:rFonts w:ascii="Times New Roman" w:hAnsi="Times New Roman"/>
          <w:i/>
          <w:sz w:val="24"/>
          <w:szCs w:val="24"/>
        </w:rPr>
        <w:footnoteReference w:id="121"/>
      </w:r>
      <w:r>
        <w:rPr>
          <w:rFonts w:ascii="Times New Roman" w:hAnsi="Times New Roman"/>
          <w:sz w:val="24"/>
          <w:szCs w:val="24"/>
        </w:rPr>
        <w:t xml:space="preserve"> </w:t>
      </w:r>
    </w:p>
    <w:p w:rsidR="00415029" w:rsidRDefault="00415029" w:rsidP="00A07348">
      <w:pPr>
        <w:spacing w:line="360" w:lineRule="auto"/>
        <w:jc w:val="both"/>
        <w:rPr>
          <w:rFonts w:ascii="Times New Roman" w:hAnsi="Times New Roman"/>
          <w:sz w:val="24"/>
          <w:szCs w:val="24"/>
        </w:rPr>
      </w:pPr>
      <w:r>
        <w:rPr>
          <w:rFonts w:ascii="Times New Roman" w:hAnsi="Times New Roman"/>
          <w:sz w:val="24"/>
          <w:szCs w:val="24"/>
        </w:rPr>
        <w:t xml:space="preserve">Dalje se čak ne govori samo o tome da se rat dogodio, nego se sugerira da je za njega kriva druga strana tj. Hrvatska: </w:t>
      </w:r>
    </w:p>
    <w:p w:rsidR="00415029" w:rsidRDefault="00415029" w:rsidP="00A07348">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Uzroci građanskog rata, osim u aktuelnim problemima razrešenja daljeg funkcionisanja Jugoslavije i ostvarivanja zamišljenih nacionalnih programa, ležali su i u događajima iz Drugog svetskog rata. </w:t>
      </w:r>
      <w:r>
        <w:rPr>
          <w:rFonts w:ascii="Times New Roman" w:hAnsi="Times New Roman"/>
          <w:b/>
          <w:i/>
          <w:sz w:val="24"/>
          <w:szCs w:val="24"/>
        </w:rPr>
        <w:t>Nezavršeni rat nastavio se tačno posle 50 godina.</w:t>
      </w:r>
      <w:r>
        <w:rPr>
          <w:rStyle w:val="FootnoteReference"/>
          <w:rFonts w:ascii="Times New Roman" w:hAnsi="Times New Roman"/>
          <w:b/>
          <w:i/>
          <w:sz w:val="24"/>
          <w:szCs w:val="24"/>
        </w:rPr>
        <w:footnoteReference w:id="122"/>
      </w:r>
      <w:r>
        <w:rPr>
          <w:rFonts w:ascii="Times New Roman" w:hAnsi="Times New Roman"/>
          <w:sz w:val="24"/>
          <w:szCs w:val="24"/>
        </w:rPr>
        <w:t xml:space="preserve">  </w:t>
      </w:r>
    </w:p>
    <w:p w:rsidR="00415029" w:rsidRDefault="00415029" w:rsidP="00A07348">
      <w:pPr>
        <w:spacing w:line="360" w:lineRule="auto"/>
        <w:jc w:val="both"/>
        <w:rPr>
          <w:rFonts w:ascii="Times New Roman" w:hAnsi="Times New Roman"/>
          <w:sz w:val="24"/>
          <w:szCs w:val="24"/>
        </w:rPr>
      </w:pPr>
      <w:r>
        <w:rPr>
          <w:rFonts w:ascii="Times New Roman" w:hAnsi="Times New Roman"/>
          <w:sz w:val="24"/>
          <w:szCs w:val="24"/>
        </w:rPr>
        <w:t>U udžbeniku su prikazane samo slike srpskog stradanja, dok se Vukovar (ili druga veća stradanja, pa i Srebrenica) niti ne spominju. Ipak, srpsko stradanje u</w:t>
      </w:r>
      <w:r>
        <w:rPr>
          <w:rFonts w:ascii="Times New Roman" w:hAnsi="Times New Roman"/>
          <w:i/>
          <w:sz w:val="24"/>
          <w:szCs w:val="24"/>
        </w:rPr>
        <w:t xml:space="preserve"> Oluji </w:t>
      </w:r>
      <w:r>
        <w:rPr>
          <w:rFonts w:ascii="Times New Roman" w:hAnsi="Times New Roman"/>
          <w:sz w:val="24"/>
          <w:szCs w:val="24"/>
        </w:rPr>
        <w:t xml:space="preserve">se objašnjava time da je na području naseljenom srpskim stanovništvom formirana Srpska autonomna oblast Krajina, pa tako hrvatska vojska nije bezrazložno protjerivala Srbe, već je nastojala to područje vratiti pod ustavno-pravni poredak RH. Isto tako, smanjen je broj s oko milion izbjeglica (podatak iz prethodnog udžbenika) na oko tristo tisuća, što je značajna promjena. </w:t>
      </w:r>
    </w:p>
    <w:p w:rsidR="00415029" w:rsidRDefault="00415029" w:rsidP="00A07348">
      <w:pPr>
        <w:spacing w:line="360" w:lineRule="auto"/>
        <w:jc w:val="both"/>
        <w:rPr>
          <w:rFonts w:ascii="Times New Roman" w:hAnsi="Times New Roman"/>
          <w:sz w:val="24"/>
          <w:szCs w:val="24"/>
        </w:rPr>
      </w:pPr>
      <w:r>
        <w:rPr>
          <w:rFonts w:ascii="Times New Roman" w:hAnsi="Times New Roman"/>
          <w:sz w:val="24"/>
          <w:szCs w:val="24"/>
        </w:rPr>
        <w:t xml:space="preserve">Jasno je da se ovakvom povijesnom naracijom koja se temelji na legitimnim operacijama JNA ili na sukobu srpske nacionalne manjine u Hrvatskoj s Hrvatskom skida odgovornost za rat s onih koji su ga pokrenuli. Rat se prema tome dogodio ili „sam od sebe“ ili je za njega odgovorna druga strana, tj. Hrvatska, što se sugerira, ali se ne navodi eksplicitno. Razumljivo je da drugačija naracija nije mogla biti sadržaj udžbenika tijekom devedesetih, dok je Milošević bio na vlasti, no u vrijeme izdavanja ovog udžbenika Milošević više nije prvi čovjek Srbije već haaški optuženik za ratne zločine. </w:t>
      </w:r>
    </w:p>
    <w:p w:rsidR="00A02275" w:rsidRDefault="00415029" w:rsidP="00A07348">
      <w:pPr>
        <w:spacing w:line="360" w:lineRule="auto"/>
        <w:jc w:val="both"/>
        <w:rPr>
          <w:rFonts w:ascii="Times New Roman" w:hAnsi="Times New Roman"/>
          <w:sz w:val="24"/>
          <w:szCs w:val="24"/>
        </w:rPr>
      </w:pPr>
      <w:r>
        <w:rPr>
          <w:rFonts w:ascii="Times New Roman" w:hAnsi="Times New Roman"/>
          <w:sz w:val="24"/>
          <w:szCs w:val="24"/>
        </w:rPr>
        <w:lastRenderedPageBreak/>
        <w:t>Udžbenikom iz 2002. autori su nastojali nove srpske udžbenike učini</w:t>
      </w:r>
      <w:r w:rsidR="002D165B">
        <w:rPr>
          <w:rFonts w:ascii="Times New Roman" w:hAnsi="Times New Roman"/>
          <w:sz w:val="24"/>
          <w:szCs w:val="24"/>
        </w:rPr>
        <w:t>ti objektivnima i uravnoteženijima</w:t>
      </w:r>
      <w:r>
        <w:rPr>
          <w:rFonts w:ascii="Times New Roman" w:hAnsi="Times New Roman"/>
          <w:sz w:val="24"/>
          <w:szCs w:val="24"/>
        </w:rPr>
        <w:t xml:space="preserve">, no ono što su u stvari učinili bilo je i dalje promicanje velikosrpske ideologije. Izbacivanjem negativnog vrednovanje Zapada, prije svega, Njemačke i Vatikana nastojalo se prikazati da su autori spremni događajima iz devedesetih </w:t>
      </w:r>
      <w:r w:rsidRPr="004D76C4">
        <w:rPr>
          <w:rFonts w:ascii="Times New Roman" w:hAnsi="Times New Roman"/>
          <w:sz w:val="24"/>
          <w:szCs w:val="24"/>
        </w:rPr>
        <w:t>pristupiti kritički. Uz to prisutno je imenovanje nekih Miloševićevih krivih poteza u unutrašnjoj politici Srbije - sprječavanje razvoja demokracije, zatvaranje političkih protivnika i masovno pljačkanje građana od strane vladajuće elite u Srbiji.</w:t>
      </w:r>
      <w:r w:rsidR="00853798">
        <w:rPr>
          <w:rStyle w:val="FootnoteReference"/>
          <w:rFonts w:ascii="Times New Roman" w:hAnsi="Times New Roman"/>
          <w:sz w:val="24"/>
          <w:szCs w:val="24"/>
        </w:rPr>
        <w:footnoteReference w:id="123"/>
      </w:r>
      <w:r w:rsidRPr="004D76C4">
        <w:rPr>
          <w:rFonts w:ascii="Times New Roman" w:hAnsi="Times New Roman"/>
          <w:sz w:val="24"/>
          <w:szCs w:val="24"/>
        </w:rPr>
        <w:t xml:space="preserve"> Ipak, kritički pristup o pothvatima Slobodana</w:t>
      </w:r>
      <w:r w:rsidR="00F36FFE">
        <w:rPr>
          <w:rFonts w:ascii="Times New Roman" w:hAnsi="Times New Roman"/>
          <w:sz w:val="24"/>
          <w:szCs w:val="24"/>
        </w:rPr>
        <w:t xml:space="preserve"> Miloševića u unutrašnjoj politi</w:t>
      </w:r>
      <w:r w:rsidRPr="004D76C4">
        <w:rPr>
          <w:rFonts w:ascii="Times New Roman" w:hAnsi="Times New Roman"/>
          <w:sz w:val="24"/>
          <w:szCs w:val="24"/>
        </w:rPr>
        <w:t>ci ne mora govoriti o nastojanju autora na objektivnosti. Ovdje kritičnost zapravo može biti također zloupotreba povijesti od strane vlasti koja ima negativan odnos prema Miloševiću. Bilo kako bilo, time se nastojalo skrenuti pozornost s</w:t>
      </w:r>
      <w:r w:rsidR="00F36FFE">
        <w:rPr>
          <w:rFonts w:ascii="Times New Roman" w:hAnsi="Times New Roman"/>
          <w:sz w:val="24"/>
          <w:szCs w:val="24"/>
        </w:rPr>
        <w:t xml:space="preserve"> pitanja odgovornosti za rat</w:t>
      </w:r>
      <w:r w:rsidRPr="004D76C4">
        <w:rPr>
          <w:rFonts w:ascii="Times New Roman" w:hAnsi="Times New Roman"/>
          <w:sz w:val="24"/>
          <w:szCs w:val="24"/>
        </w:rPr>
        <w:t xml:space="preserve"> u Hrvatskoj, Bosni i Hercegovini, te sukoba na Kosovu. Naglašavanjem pojedinih događaja kako bi se prikrili drugi ponovo se provodila zloupotreba povijesti, i to sa ciljem propagiranja velikosrpske ideologije, kao i u devedesetima. Korjenita izmjena udžbenika nije postignuta. </w:t>
      </w:r>
    </w:p>
    <w:p w:rsidR="00415029" w:rsidRPr="004D76C4" w:rsidRDefault="00415029" w:rsidP="00A07348">
      <w:pPr>
        <w:spacing w:line="360" w:lineRule="auto"/>
        <w:jc w:val="both"/>
        <w:rPr>
          <w:rFonts w:ascii="Times New Roman" w:hAnsi="Times New Roman"/>
          <w:sz w:val="24"/>
          <w:szCs w:val="24"/>
        </w:rPr>
      </w:pPr>
      <w:r w:rsidRPr="004D76C4">
        <w:rPr>
          <w:rFonts w:ascii="Times New Roman" w:hAnsi="Times New Roman"/>
          <w:sz w:val="24"/>
          <w:szCs w:val="24"/>
        </w:rPr>
        <w:t>***</w:t>
      </w:r>
    </w:p>
    <w:p w:rsidR="00415029" w:rsidRDefault="00415029" w:rsidP="00A07348">
      <w:pPr>
        <w:spacing w:line="360" w:lineRule="auto"/>
        <w:jc w:val="both"/>
        <w:rPr>
          <w:rFonts w:ascii="Times New Roman" w:hAnsi="Times New Roman"/>
          <w:sz w:val="24"/>
          <w:szCs w:val="24"/>
        </w:rPr>
      </w:pPr>
      <w:r w:rsidRPr="004D76C4">
        <w:rPr>
          <w:rFonts w:ascii="Times New Roman" w:hAnsi="Times New Roman"/>
          <w:sz w:val="24"/>
          <w:szCs w:val="24"/>
        </w:rPr>
        <w:t>Promjene koje su uvedene u udžbenik iz 2010. su ograničenog dometa, iako je</w:t>
      </w:r>
      <w:r>
        <w:rPr>
          <w:rFonts w:ascii="Times New Roman" w:hAnsi="Times New Roman"/>
          <w:sz w:val="24"/>
          <w:szCs w:val="24"/>
        </w:rPr>
        <w:t xml:space="preserve"> od novog udžbenika puno očekivano. Očekivano je potpuno izbacivanje ideologije, što ipak nije učinjeno, ali se je o nekim pitanjima ipak pisalo opreznije. O maspoku u Hrvatskoj taj udžbenik donosi isto poglavlje kao i udžbenik iz 2002. što je napose zanimljivo jer udžbenici imaju različitu skupinu autora. O ustavu iz 1974. samo kratak izvještaj : </w:t>
      </w:r>
    </w:p>
    <w:p w:rsidR="00415029" w:rsidRDefault="00415029" w:rsidP="00A07348">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Ustavne promjene ...osamostaljivanje federalnih jedinica objašnjeno je borbom protiv centralizma. Međutim Jugoslaviju je na okupu više držala Titova harizma</w:t>
      </w:r>
      <w:r>
        <w:rPr>
          <w:rFonts w:ascii="Times New Roman" w:hAnsi="Times New Roman"/>
          <w:sz w:val="24"/>
          <w:szCs w:val="24"/>
        </w:rPr>
        <w:t xml:space="preserve">“ iz kojeg je izostavljeno spominjanje JNA kao „čuvara Jugoslavije“. </w:t>
      </w:r>
    </w:p>
    <w:p w:rsidR="00415029" w:rsidRDefault="00415029" w:rsidP="00A07348">
      <w:pPr>
        <w:spacing w:line="360" w:lineRule="auto"/>
        <w:jc w:val="both"/>
        <w:rPr>
          <w:rFonts w:ascii="Times New Roman" w:hAnsi="Times New Roman"/>
          <w:sz w:val="24"/>
          <w:szCs w:val="24"/>
        </w:rPr>
      </w:pPr>
      <w:r>
        <w:rPr>
          <w:rFonts w:ascii="Times New Roman" w:hAnsi="Times New Roman"/>
          <w:sz w:val="24"/>
          <w:szCs w:val="24"/>
        </w:rPr>
        <w:t>Poglavlje o Josipu Brozu također je preuzeto iz udžbenika iz 2002. informacijama o Danu mladosti i pjevanju pjesama i snimanju filmova o Titu kako bi se pojačao naglasak na kultu ličnosti koji je uživao u zemlji, ali i u svijetu kao vođa pokreta nesvrstanih. No, i ovdje se spominje da je „</w:t>
      </w:r>
      <w:r>
        <w:rPr>
          <w:rFonts w:ascii="Times New Roman" w:hAnsi="Times New Roman"/>
          <w:i/>
          <w:sz w:val="24"/>
          <w:szCs w:val="24"/>
        </w:rPr>
        <w:t>sa nestankom Tita nestalo i njegovo delo - Jugoslavija</w:t>
      </w:r>
      <w:r>
        <w:rPr>
          <w:rFonts w:ascii="Times New Roman" w:hAnsi="Times New Roman"/>
          <w:sz w:val="24"/>
          <w:szCs w:val="24"/>
        </w:rPr>
        <w:t xml:space="preserve">“ jer kolektivno predsjedništvo na čelu države nije funkcioniralo. </w:t>
      </w:r>
    </w:p>
    <w:p w:rsidR="00415029" w:rsidRDefault="00415029" w:rsidP="00A07348">
      <w:pPr>
        <w:spacing w:line="360" w:lineRule="auto"/>
        <w:jc w:val="both"/>
        <w:rPr>
          <w:rFonts w:ascii="Times New Roman" w:hAnsi="Times New Roman"/>
          <w:sz w:val="24"/>
          <w:szCs w:val="24"/>
        </w:rPr>
      </w:pPr>
      <w:r>
        <w:rPr>
          <w:rFonts w:ascii="Times New Roman" w:hAnsi="Times New Roman"/>
          <w:sz w:val="24"/>
          <w:szCs w:val="24"/>
        </w:rPr>
        <w:lastRenderedPageBreak/>
        <w:t>O ratu u Jugoslaviji ponovo se kao uzrok navodi donošenje novog Ustava kojim Srbi u Hrvatskoj postaju nacionalna manjina te dolazi do građanskog rata zbog „</w:t>
      </w:r>
      <w:r>
        <w:rPr>
          <w:rFonts w:ascii="Times New Roman" w:hAnsi="Times New Roman"/>
          <w:i/>
          <w:sz w:val="24"/>
          <w:szCs w:val="24"/>
        </w:rPr>
        <w:t>porasta međunacionalne mržnje</w:t>
      </w:r>
      <w:r>
        <w:rPr>
          <w:rFonts w:ascii="Times New Roman" w:hAnsi="Times New Roman"/>
          <w:sz w:val="24"/>
          <w:szCs w:val="24"/>
        </w:rPr>
        <w:t>“, ali se više ne navodi da se „</w:t>
      </w:r>
      <w:r w:rsidRPr="006E242F">
        <w:rPr>
          <w:rFonts w:ascii="Times New Roman" w:hAnsi="Times New Roman"/>
          <w:i/>
          <w:sz w:val="24"/>
          <w:szCs w:val="24"/>
        </w:rPr>
        <w:t>nezavršeni rat nastavio točno poslije 50 godina</w:t>
      </w:r>
      <w:r>
        <w:rPr>
          <w:rFonts w:ascii="Times New Roman" w:hAnsi="Times New Roman"/>
          <w:sz w:val="24"/>
          <w:szCs w:val="24"/>
        </w:rPr>
        <w:t>“ kao u prethodnom udžbeniku. Na mjesto te rečenice dolazi druga :</w:t>
      </w:r>
    </w:p>
    <w:p w:rsidR="00415029" w:rsidRDefault="00415029" w:rsidP="00A07348">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Porast međunacionalne mržnje pobudio je stare strahove i sećanja na zločine i stradanja u Drugom svetskom ratu</w:t>
      </w:r>
      <w:r>
        <w:rPr>
          <w:rFonts w:ascii="Times New Roman" w:hAnsi="Times New Roman"/>
          <w:sz w:val="24"/>
          <w:szCs w:val="24"/>
        </w:rPr>
        <w:t>“.</w:t>
      </w:r>
      <w:r>
        <w:rPr>
          <w:rStyle w:val="FootnoteReference"/>
          <w:rFonts w:ascii="Times New Roman" w:hAnsi="Times New Roman"/>
          <w:sz w:val="24"/>
          <w:szCs w:val="24"/>
        </w:rPr>
        <w:footnoteReference w:id="124"/>
      </w:r>
      <w:r>
        <w:rPr>
          <w:rFonts w:ascii="Times New Roman" w:hAnsi="Times New Roman"/>
          <w:sz w:val="24"/>
          <w:szCs w:val="24"/>
        </w:rPr>
        <w:t xml:space="preserve">  </w:t>
      </w:r>
    </w:p>
    <w:p w:rsidR="00415029" w:rsidRDefault="00415029" w:rsidP="00A07348">
      <w:pPr>
        <w:spacing w:line="360" w:lineRule="auto"/>
        <w:jc w:val="both"/>
        <w:rPr>
          <w:rFonts w:ascii="Times New Roman" w:hAnsi="Times New Roman"/>
          <w:sz w:val="24"/>
          <w:szCs w:val="24"/>
        </w:rPr>
      </w:pPr>
      <w:r>
        <w:rPr>
          <w:rFonts w:ascii="Times New Roman" w:hAnsi="Times New Roman"/>
          <w:sz w:val="24"/>
          <w:szCs w:val="24"/>
        </w:rPr>
        <w:t>Najveća novost u ovom udžbeniku jest spominjanje i srpskih zločina navedenih u natuknicama na margini stranice. Međutim, oni su navedeni uz zločine druge strane i nije navedeno čija je vojska (ili paravojne formac</w:t>
      </w:r>
      <w:r w:rsidR="00CE15BB">
        <w:rPr>
          <w:rFonts w:ascii="Times New Roman" w:hAnsi="Times New Roman"/>
          <w:sz w:val="24"/>
          <w:szCs w:val="24"/>
        </w:rPr>
        <w:t>ije) počinila koji zločin.</w:t>
      </w:r>
      <w:r>
        <w:rPr>
          <w:rFonts w:ascii="Times New Roman" w:hAnsi="Times New Roman"/>
          <w:sz w:val="24"/>
          <w:szCs w:val="24"/>
        </w:rPr>
        <w:t xml:space="preserve"> Učenici bi više o pojedinim akcijama i stradanjima mogli saznati rješavajući zadatak ispod tih natuknica na margini koji glasi: „</w:t>
      </w:r>
      <w:r w:rsidRPr="00652EA9">
        <w:rPr>
          <w:rFonts w:ascii="Times New Roman" w:hAnsi="Times New Roman"/>
          <w:i/>
          <w:sz w:val="24"/>
          <w:szCs w:val="24"/>
        </w:rPr>
        <w:t>Uz pomoć nastavnika saznajte više o ovim akcijama i zločinima</w:t>
      </w:r>
      <w:r>
        <w:rPr>
          <w:rFonts w:ascii="Times New Roman" w:hAnsi="Times New Roman"/>
          <w:i/>
          <w:sz w:val="24"/>
          <w:szCs w:val="24"/>
        </w:rPr>
        <w:t>.</w:t>
      </w:r>
      <w:r>
        <w:rPr>
          <w:rFonts w:ascii="Times New Roman" w:hAnsi="Times New Roman"/>
          <w:sz w:val="24"/>
          <w:szCs w:val="24"/>
        </w:rPr>
        <w:t>“</w:t>
      </w:r>
      <w:r>
        <w:rPr>
          <w:rStyle w:val="FootnoteReference"/>
          <w:rFonts w:ascii="Times New Roman" w:hAnsi="Times New Roman"/>
          <w:sz w:val="24"/>
          <w:szCs w:val="24"/>
        </w:rPr>
        <w:footnoteReference w:id="125"/>
      </w:r>
      <w:r>
        <w:rPr>
          <w:rFonts w:ascii="Times New Roman" w:hAnsi="Times New Roman"/>
          <w:sz w:val="24"/>
          <w:szCs w:val="24"/>
        </w:rPr>
        <w:t xml:space="preserve"> S druge strane, takav zadatak stavlja veliku odgovornost na nastavnike o kojima ovisi kako će predavati suvremenu povijest - „osetljivi period“. I posljednje, s čime i sam udžbenik završava, jest raspisivanje optužnice Haaškog tribunala protiv Miloševića pri čemu nije naglašeno zbog čega. Kako se on jednako kao i u ranijem udžbeniku spominje samo zbog lošeg i nedemokratskog vladanja u unutrašnjoj politici SR Jugoslaviji ponovo nigdje nije izričito rečeno da je Milošević pokrenuo rat i da ga se za to tereti na Međunarodnom sudu.</w:t>
      </w:r>
    </w:p>
    <w:p w:rsidR="00415029" w:rsidRDefault="00415029" w:rsidP="00A07348">
      <w:pPr>
        <w:spacing w:line="360" w:lineRule="auto"/>
        <w:jc w:val="both"/>
        <w:rPr>
          <w:rFonts w:ascii="Times New Roman" w:hAnsi="Times New Roman"/>
          <w:sz w:val="24"/>
          <w:szCs w:val="24"/>
        </w:rPr>
      </w:pPr>
      <w:r>
        <w:rPr>
          <w:rFonts w:ascii="Times New Roman" w:hAnsi="Times New Roman"/>
          <w:sz w:val="24"/>
          <w:szCs w:val="24"/>
        </w:rPr>
        <w:t>Veća razlika između srpskih udžbenika iz 1990-ih i 2000-ih vidljiva je jedino u njihovoj didaktičnoj opremljenosti. Dok su udžbenici iz 1990-ih iz didaktičko-metodičke strane sasvim neprihvatljivi posljednji udžbenik iz 2010. grafički je privlačniji, posjeduje i fotografije u boji, pripreme za nastavnu jedinicu, pitanja na kraju lekcije, donosi pojašnjenja novih pojmova na marginama. To ujedno i svjedoči</w:t>
      </w:r>
      <w:r w:rsidR="00CE15BB">
        <w:rPr>
          <w:rFonts w:ascii="Times New Roman" w:hAnsi="Times New Roman"/>
          <w:sz w:val="24"/>
          <w:szCs w:val="24"/>
        </w:rPr>
        <w:t xml:space="preserve"> o uviđanju</w:t>
      </w:r>
      <w:r>
        <w:rPr>
          <w:rFonts w:ascii="Times New Roman" w:hAnsi="Times New Roman"/>
          <w:sz w:val="24"/>
          <w:szCs w:val="24"/>
        </w:rPr>
        <w:t xml:space="preserve"> da su udžbenici poput onih iz 1990-ih sasvim zastarjeli, te je prisutna otvorenost barem za ove kozmetičke promjene. Nažalost, korjenite promjene vezane uz sadržajnu zloupotrebu školske povijesti još nisu provedene. To uz sve spomenuto potvrđuje i odabir udžbeničkog sadržaja koji je vezan isključivo uz političku i vojnu povijest, uz potpuno zanemarivanje povijesti kulture, crkve i svakodnevice.</w:t>
      </w:r>
    </w:p>
    <w:p w:rsidR="00A94F9B" w:rsidRDefault="00A94F9B" w:rsidP="00A07348">
      <w:pPr>
        <w:spacing w:line="360" w:lineRule="auto"/>
        <w:jc w:val="both"/>
        <w:rPr>
          <w:rFonts w:ascii="Times New Roman" w:hAnsi="Times New Roman"/>
          <w:sz w:val="24"/>
          <w:szCs w:val="24"/>
        </w:rPr>
      </w:pPr>
    </w:p>
    <w:p w:rsidR="00A94F9B" w:rsidRDefault="00A94F9B" w:rsidP="00A07348">
      <w:pPr>
        <w:spacing w:line="360" w:lineRule="auto"/>
        <w:jc w:val="both"/>
        <w:rPr>
          <w:rFonts w:ascii="Times New Roman" w:hAnsi="Times New Roman"/>
          <w:sz w:val="24"/>
          <w:szCs w:val="24"/>
        </w:rPr>
      </w:pPr>
    </w:p>
    <w:p w:rsidR="00A94F9B" w:rsidRPr="00B31F76" w:rsidRDefault="00A94F9B" w:rsidP="00A07348">
      <w:pPr>
        <w:spacing w:line="360" w:lineRule="auto"/>
        <w:jc w:val="both"/>
        <w:rPr>
          <w:rFonts w:ascii="Times New Roman" w:hAnsi="Times New Roman"/>
          <w:sz w:val="24"/>
          <w:szCs w:val="24"/>
        </w:rPr>
      </w:pPr>
    </w:p>
    <w:p w:rsidR="001E0D8B" w:rsidRDefault="00662E5C" w:rsidP="00E56441">
      <w:pPr>
        <w:numPr>
          <w:ilvl w:val="0"/>
          <w:numId w:val="4"/>
        </w:numPr>
        <w:spacing w:line="360" w:lineRule="auto"/>
        <w:jc w:val="center"/>
        <w:rPr>
          <w:rFonts w:ascii="Times New Roman" w:hAnsi="Times New Roman"/>
          <w:b/>
          <w:sz w:val="28"/>
          <w:szCs w:val="28"/>
        </w:rPr>
      </w:pPr>
      <w:r>
        <w:rPr>
          <w:rFonts w:ascii="Times New Roman" w:hAnsi="Times New Roman"/>
          <w:b/>
          <w:sz w:val="28"/>
          <w:szCs w:val="28"/>
        </w:rPr>
        <w:t>KOMPARATIVNA ANALIZA</w:t>
      </w:r>
    </w:p>
    <w:p w:rsidR="00415029" w:rsidRPr="00A07348" w:rsidRDefault="00415029" w:rsidP="00E56441">
      <w:pPr>
        <w:numPr>
          <w:ilvl w:val="1"/>
          <w:numId w:val="4"/>
        </w:numPr>
        <w:spacing w:line="360" w:lineRule="auto"/>
        <w:jc w:val="center"/>
        <w:rPr>
          <w:rFonts w:ascii="Times New Roman" w:hAnsi="Times New Roman"/>
          <w:b/>
          <w:sz w:val="28"/>
          <w:szCs w:val="28"/>
        </w:rPr>
      </w:pPr>
      <w:r w:rsidRPr="00A07348">
        <w:rPr>
          <w:rFonts w:ascii="Times New Roman" w:hAnsi="Times New Roman"/>
          <w:b/>
          <w:sz w:val="28"/>
          <w:szCs w:val="28"/>
        </w:rPr>
        <w:t>ZLOUPOTREBA POVIJESTI U HRVATSKIM I SRPSKIM</w:t>
      </w:r>
    </w:p>
    <w:p w:rsidR="00415029" w:rsidRPr="00A07348" w:rsidRDefault="00415029" w:rsidP="00A07348">
      <w:pPr>
        <w:spacing w:line="360" w:lineRule="auto"/>
        <w:jc w:val="center"/>
        <w:rPr>
          <w:rFonts w:ascii="Times New Roman" w:hAnsi="Times New Roman"/>
          <w:b/>
          <w:sz w:val="24"/>
          <w:szCs w:val="24"/>
        </w:rPr>
      </w:pPr>
      <w:r w:rsidRPr="00A07348">
        <w:rPr>
          <w:rFonts w:ascii="Times New Roman" w:hAnsi="Times New Roman"/>
          <w:b/>
          <w:sz w:val="28"/>
          <w:szCs w:val="28"/>
        </w:rPr>
        <w:t>POSTSOCIJALISTIČKIM UDŽBENICIMA</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Jednako kao i u hrvatskim udžbenicima i srpske udžbenike tijekom devedesetih je, kako smo ustanovili, obilježila detitoizacija,</w:t>
      </w:r>
      <w:r w:rsidR="00CE15BB">
        <w:rPr>
          <w:rFonts w:ascii="Times New Roman" w:hAnsi="Times New Roman"/>
          <w:sz w:val="24"/>
          <w:szCs w:val="24"/>
        </w:rPr>
        <w:t xml:space="preserve"> koja je u srpskom slučaju</w:t>
      </w:r>
      <w:r>
        <w:rPr>
          <w:rFonts w:ascii="Times New Roman" w:hAnsi="Times New Roman"/>
          <w:sz w:val="24"/>
          <w:szCs w:val="24"/>
        </w:rPr>
        <w:t xml:space="preserve"> ipak više naglašena u udžbeniku iz 1998. Provedena je i dejugoslavenizacija, ali se u srpskim udžbenicima pod dejugoslavenizacijom misli na odbacivanje onakve Jugoslavije kakva je nastala 1974. godine. I u konačnici i u srpskim udžbenicima se provodi renacionalizacija. Ona je tijekom devedesetih korištena u obje susjedne države za promicanje ideologije vladajućih str</w:t>
      </w:r>
      <w:r w:rsidR="00131252">
        <w:rPr>
          <w:rFonts w:ascii="Times New Roman" w:hAnsi="Times New Roman"/>
          <w:sz w:val="24"/>
          <w:szCs w:val="24"/>
        </w:rPr>
        <w:t>anaka. Renacionalizacija se</w:t>
      </w:r>
      <w:r>
        <w:rPr>
          <w:rFonts w:ascii="Times New Roman" w:hAnsi="Times New Roman"/>
          <w:sz w:val="24"/>
          <w:szCs w:val="24"/>
        </w:rPr>
        <w:t xml:space="preserve">, kao nova ideologija koja je poslužila kao indigo za pisanje novih udžbenika, temeljila na zloupotrebi povijesti. Pri tome je srpski slučaj renacionalizacije specifičan, jer su autori zbog ideoloških potreba sasvim napustili znanstvene kriterije. </w:t>
      </w:r>
    </w:p>
    <w:p w:rsidR="00F256C9" w:rsidRDefault="00415029" w:rsidP="00F256C9">
      <w:pPr>
        <w:spacing w:line="360" w:lineRule="auto"/>
        <w:jc w:val="both"/>
        <w:rPr>
          <w:rFonts w:ascii="Times New Roman" w:hAnsi="Times New Roman"/>
          <w:sz w:val="24"/>
          <w:szCs w:val="24"/>
        </w:rPr>
      </w:pPr>
      <w:r>
        <w:rPr>
          <w:rFonts w:ascii="Times New Roman" w:hAnsi="Times New Roman"/>
          <w:sz w:val="24"/>
          <w:szCs w:val="24"/>
        </w:rPr>
        <w:t>Europski eksperti kada govore o zloupotrebi povijesti pozivaju se na Preporuku Vijeća Europe koja navodi nekoliko načina na koje se zloupotreba provodi. Navest ćemo neke od njih: krivotvorenjem i stvaranjem lažnih podataka, namještenjem statističkih rezultata, lažiranim predodžbama, naglaskom na jednom događaju da bi se opravdao ili prikrio neki drugi, izobličenjem prošlosti u propagandne svrhe, krajnje nacionalističkim interpretacijama prošlosti koje stvaraju dih</w:t>
      </w:r>
      <w:r w:rsidR="0061061D">
        <w:rPr>
          <w:rFonts w:ascii="Times New Roman" w:hAnsi="Times New Roman"/>
          <w:sz w:val="24"/>
          <w:szCs w:val="24"/>
        </w:rPr>
        <w:t>o</w:t>
      </w:r>
      <w:r>
        <w:rPr>
          <w:rFonts w:ascii="Times New Roman" w:hAnsi="Times New Roman"/>
          <w:sz w:val="24"/>
          <w:szCs w:val="24"/>
        </w:rPr>
        <w:t xml:space="preserve">tomiju </w:t>
      </w:r>
      <w:r>
        <w:rPr>
          <w:rFonts w:ascii="Times New Roman" w:hAnsi="Times New Roman"/>
          <w:i/>
          <w:sz w:val="24"/>
          <w:szCs w:val="24"/>
        </w:rPr>
        <w:t xml:space="preserve">mi </w:t>
      </w:r>
      <w:r>
        <w:rPr>
          <w:rFonts w:ascii="Times New Roman" w:hAnsi="Times New Roman"/>
          <w:sz w:val="24"/>
          <w:szCs w:val="24"/>
        </w:rPr>
        <w:t xml:space="preserve">i </w:t>
      </w:r>
      <w:r>
        <w:rPr>
          <w:rFonts w:ascii="Times New Roman" w:hAnsi="Times New Roman"/>
          <w:i/>
          <w:sz w:val="24"/>
          <w:szCs w:val="24"/>
        </w:rPr>
        <w:t xml:space="preserve">oni, </w:t>
      </w:r>
      <w:r>
        <w:rPr>
          <w:rFonts w:ascii="Times New Roman" w:hAnsi="Times New Roman"/>
          <w:sz w:val="24"/>
          <w:szCs w:val="24"/>
        </w:rPr>
        <w:t>zlouporabom povijesnih izvora, osporavanjem povijesnih činjenica, izostavljanjem povijesnih činjenica.</w:t>
      </w:r>
      <w:r>
        <w:rPr>
          <w:rStyle w:val="FootnoteReference"/>
          <w:rFonts w:ascii="Times New Roman" w:hAnsi="Times New Roman"/>
          <w:sz w:val="24"/>
          <w:szCs w:val="24"/>
        </w:rPr>
        <w:footnoteReference w:id="126"/>
      </w:r>
      <w:r>
        <w:rPr>
          <w:rFonts w:ascii="Times New Roman" w:hAnsi="Times New Roman"/>
          <w:sz w:val="24"/>
          <w:szCs w:val="24"/>
        </w:rPr>
        <w:t xml:space="preserve"> U udžbenicima s obje s</w:t>
      </w:r>
      <w:r w:rsidR="00131252">
        <w:rPr>
          <w:rFonts w:ascii="Times New Roman" w:hAnsi="Times New Roman"/>
          <w:sz w:val="24"/>
          <w:szCs w:val="24"/>
        </w:rPr>
        <w:t>trane Dunava</w:t>
      </w:r>
      <w:r>
        <w:rPr>
          <w:rFonts w:ascii="Times New Roman" w:hAnsi="Times New Roman"/>
          <w:sz w:val="24"/>
          <w:szCs w:val="24"/>
        </w:rPr>
        <w:t xml:space="preserve"> vidljivo je posezanje za različitim načinima na koje se zloupotreba provodi. U konačnici se i od povijesnih činjenica koriste samo one koje mogu podržati poželjnu povijesnu naraciju, dok se druge zanemaruju ili se događaji vrednuju van konteksta. D. Stojanović govori o „konstrukciji poželjne ideologije“. Tako ti </w:t>
      </w:r>
      <w:r w:rsidR="00CE15BB">
        <w:rPr>
          <w:rFonts w:ascii="Times New Roman" w:hAnsi="Times New Roman"/>
          <w:sz w:val="24"/>
          <w:szCs w:val="24"/>
        </w:rPr>
        <w:t xml:space="preserve">udžbenici zloupotrebom </w:t>
      </w:r>
      <w:r>
        <w:rPr>
          <w:rFonts w:ascii="Times New Roman" w:hAnsi="Times New Roman"/>
          <w:sz w:val="24"/>
          <w:szCs w:val="24"/>
        </w:rPr>
        <w:t xml:space="preserve"> prenose selektivnu sliku prošlosti kojom se nastoje održati određeni stereotipi vezani uz stavove vladajuće elite, odnosno stereotipi koji podržavaju određenu ideologiju. Vidjeli smo da i hrvatski udžbenici posežu za zlouporabom povijesti putem zanemarivanja činjenica, naglaskom na jednom događaju kako bi se prikrio neki drugi (u hrvatskom slučaju uglavnom </w:t>
      </w:r>
      <w:r>
        <w:rPr>
          <w:rFonts w:ascii="Times New Roman" w:hAnsi="Times New Roman"/>
          <w:sz w:val="24"/>
          <w:szCs w:val="24"/>
        </w:rPr>
        <w:lastRenderedPageBreak/>
        <w:t>naglaskom na negativnim događajima kako bi se prikrili pozitivni iz vremena socijalizma, i suprotno kada je riječ o povijesti nakon 1990.) čime izobličuju prošlost u propagandne svrhe. No, u srpskim udžbenicima je zloupotreba povijesti u političke svrhe prisutna u većoj mjeri, te su u njima znanstveni kriteriji gotovo sasvim napušteni, odnosno provedena je zloupotreba povijesti po gotovo svim gore navedenim točkama uz koje treba navesti i iznošenje neistina u temama koje govore o najosjetljivijim pitanjima. To je najvidljivije u poglavljima koja obrađuju suvremenu povijest jer se kod lažiranih predodžbi koje su vezane uz najosjetljivije teme stvar</w:t>
      </w:r>
      <w:r w:rsidR="00CE15BB">
        <w:rPr>
          <w:rFonts w:ascii="Times New Roman" w:hAnsi="Times New Roman"/>
          <w:sz w:val="24"/>
          <w:szCs w:val="24"/>
        </w:rPr>
        <w:t>a dojam da Srbija nije pokrenula</w:t>
      </w:r>
      <w:r>
        <w:rPr>
          <w:rFonts w:ascii="Times New Roman" w:hAnsi="Times New Roman"/>
          <w:sz w:val="24"/>
          <w:szCs w:val="24"/>
        </w:rPr>
        <w:t xml:space="preserve"> rat u Jugoslaviji, odnosno implicira se da ga je pokrenula Hrvatska. </w:t>
      </w:r>
    </w:p>
    <w:p w:rsidR="000E1986" w:rsidRPr="007A523D" w:rsidRDefault="00AB4867" w:rsidP="00F256C9">
      <w:pPr>
        <w:numPr>
          <w:ilvl w:val="1"/>
          <w:numId w:val="4"/>
        </w:numPr>
        <w:spacing w:line="360" w:lineRule="auto"/>
        <w:jc w:val="center"/>
        <w:rPr>
          <w:rFonts w:ascii="Times New Roman" w:hAnsi="Times New Roman"/>
          <w:b/>
          <w:sz w:val="28"/>
          <w:szCs w:val="28"/>
        </w:rPr>
      </w:pPr>
      <w:r>
        <w:rPr>
          <w:rFonts w:ascii="Times New Roman" w:hAnsi="Times New Roman"/>
          <w:b/>
          <w:sz w:val="28"/>
          <w:szCs w:val="28"/>
        </w:rPr>
        <w:t>KOMPARACIJA</w:t>
      </w:r>
      <w:r w:rsidR="00A0412A">
        <w:rPr>
          <w:rFonts w:ascii="Times New Roman" w:hAnsi="Times New Roman"/>
          <w:b/>
          <w:sz w:val="28"/>
          <w:szCs w:val="28"/>
        </w:rPr>
        <w:t xml:space="preserve"> ODABRAN</w:t>
      </w:r>
      <w:r>
        <w:rPr>
          <w:rFonts w:ascii="Times New Roman" w:hAnsi="Times New Roman"/>
          <w:b/>
          <w:sz w:val="28"/>
          <w:szCs w:val="28"/>
        </w:rPr>
        <w:t xml:space="preserve">IH PRIMJERA </w:t>
      </w:r>
    </w:p>
    <w:p w:rsidR="00F256C9" w:rsidRDefault="00A1712A" w:rsidP="00F256C9">
      <w:pPr>
        <w:spacing w:line="360" w:lineRule="auto"/>
        <w:jc w:val="both"/>
        <w:rPr>
          <w:rFonts w:ascii="Times New Roman" w:hAnsi="Times New Roman"/>
          <w:color w:val="000000"/>
          <w:sz w:val="24"/>
          <w:szCs w:val="24"/>
        </w:rPr>
      </w:pPr>
      <w:r w:rsidRPr="00A1712A">
        <w:rPr>
          <w:rFonts w:ascii="Times New Roman" w:hAnsi="Times New Roman"/>
          <w:color w:val="000000"/>
          <w:sz w:val="24"/>
          <w:szCs w:val="24"/>
        </w:rPr>
        <w:t xml:space="preserve">Krenuvši od pretpostavke da će se kroz analizu hrvatskih i srpskih udžbenika najjasnije iščitati razlike pri prikazu pojedinih tema i </w:t>
      </w:r>
      <w:r w:rsidR="00131252">
        <w:rPr>
          <w:rFonts w:ascii="Times New Roman" w:hAnsi="Times New Roman"/>
          <w:color w:val="000000"/>
          <w:sz w:val="24"/>
          <w:szCs w:val="24"/>
        </w:rPr>
        <w:t>sadržaja iz suvremene povijesti</w:t>
      </w:r>
      <w:r w:rsidRPr="00A1712A">
        <w:rPr>
          <w:rFonts w:ascii="Times New Roman" w:hAnsi="Times New Roman"/>
          <w:color w:val="000000"/>
          <w:sz w:val="24"/>
          <w:szCs w:val="24"/>
        </w:rPr>
        <w:t xml:space="preserve"> ostavili smo po strani mogućnost za pronalazak većih sličnosti. Međutim, komparativno-h</w:t>
      </w:r>
      <w:r w:rsidR="003E33D8">
        <w:rPr>
          <w:rFonts w:ascii="Times New Roman" w:hAnsi="Times New Roman"/>
          <w:color w:val="000000"/>
          <w:sz w:val="24"/>
          <w:szCs w:val="24"/>
        </w:rPr>
        <w:t>istorijskom metodom</w:t>
      </w:r>
      <w:r w:rsidRPr="00A1712A">
        <w:rPr>
          <w:rFonts w:ascii="Times New Roman" w:hAnsi="Times New Roman"/>
          <w:color w:val="000000"/>
          <w:sz w:val="24"/>
          <w:szCs w:val="24"/>
        </w:rPr>
        <w:t xml:space="preserve"> i njih</w:t>
      </w:r>
      <w:r w:rsidR="003E33D8">
        <w:rPr>
          <w:rFonts w:ascii="Times New Roman" w:hAnsi="Times New Roman"/>
          <w:color w:val="000000"/>
          <w:sz w:val="24"/>
          <w:szCs w:val="24"/>
        </w:rPr>
        <w:t xml:space="preserve"> uviđamo</w:t>
      </w:r>
      <w:r w:rsidRPr="00A1712A">
        <w:rPr>
          <w:rFonts w:ascii="Times New Roman" w:hAnsi="Times New Roman"/>
          <w:color w:val="000000"/>
          <w:sz w:val="24"/>
          <w:szCs w:val="24"/>
        </w:rPr>
        <w:t>.</w:t>
      </w:r>
      <w:r w:rsidR="00662E5C">
        <w:rPr>
          <w:rFonts w:ascii="Times New Roman" w:hAnsi="Times New Roman"/>
          <w:color w:val="000000"/>
          <w:sz w:val="24"/>
          <w:szCs w:val="24"/>
        </w:rPr>
        <w:t xml:space="preserve"> Uz zloupotrebu povijesti</w:t>
      </w:r>
      <w:r w:rsidR="00CE15BB">
        <w:rPr>
          <w:rFonts w:ascii="Times New Roman" w:hAnsi="Times New Roman"/>
          <w:color w:val="000000"/>
          <w:sz w:val="24"/>
          <w:szCs w:val="24"/>
        </w:rPr>
        <w:t xml:space="preserve">, tu su i druge sličnosti.  </w:t>
      </w:r>
      <w:r w:rsidRPr="00A1712A">
        <w:rPr>
          <w:rFonts w:ascii="Times New Roman" w:hAnsi="Times New Roman"/>
          <w:color w:val="000000"/>
          <w:sz w:val="24"/>
          <w:szCs w:val="24"/>
        </w:rPr>
        <w:t>Udžbenici iz devedesetih i s jedne i druge strane Dunava pokazuju izuzetan nacionalni naboj</w:t>
      </w:r>
      <w:r>
        <w:rPr>
          <w:rFonts w:ascii="Times New Roman" w:hAnsi="Times New Roman"/>
          <w:color w:val="000000"/>
          <w:sz w:val="24"/>
          <w:szCs w:val="24"/>
        </w:rPr>
        <w:t xml:space="preserve"> (prisutan u udžbenicima već krajem osamdesetih)</w:t>
      </w:r>
      <w:r w:rsidRPr="00A1712A">
        <w:rPr>
          <w:rFonts w:ascii="Times New Roman" w:hAnsi="Times New Roman"/>
          <w:color w:val="000000"/>
          <w:sz w:val="24"/>
          <w:szCs w:val="24"/>
        </w:rPr>
        <w:t>, prelazeći s koncepta bratstva i jed</w:t>
      </w:r>
      <w:r>
        <w:rPr>
          <w:rFonts w:ascii="Times New Roman" w:hAnsi="Times New Roman"/>
          <w:color w:val="000000"/>
          <w:sz w:val="24"/>
          <w:szCs w:val="24"/>
        </w:rPr>
        <w:t>instva</w:t>
      </w:r>
      <w:r w:rsidRPr="00A1712A">
        <w:rPr>
          <w:rFonts w:ascii="Times New Roman" w:hAnsi="Times New Roman"/>
          <w:color w:val="000000"/>
          <w:sz w:val="24"/>
          <w:szCs w:val="24"/>
        </w:rPr>
        <w:t xml:space="preserve"> na koncept „mi i drugi“ prikazuju suvremenu povijest kao povijest sukoba pri čemu se drugome pridaju određeni stereotipi (necivilizirani, fanatizirani, četnička bestijalnost, neljudstvo, zverstva ... ). </w:t>
      </w:r>
      <w:r w:rsidR="003E33D8">
        <w:rPr>
          <w:rFonts w:ascii="Times New Roman" w:hAnsi="Times New Roman"/>
          <w:color w:val="000000"/>
          <w:sz w:val="24"/>
          <w:szCs w:val="24"/>
        </w:rPr>
        <w:t>Spomenuti stereotipi</w:t>
      </w:r>
      <w:r w:rsidR="003E33D8" w:rsidRPr="00A1712A">
        <w:rPr>
          <w:rFonts w:ascii="Times New Roman" w:hAnsi="Times New Roman"/>
          <w:color w:val="000000"/>
          <w:sz w:val="24"/>
          <w:szCs w:val="24"/>
        </w:rPr>
        <w:t xml:space="preserve"> koji se prvenstveno odnose na vladajuće elite u pojedinom razdoblju prepisuju</w:t>
      </w:r>
      <w:r w:rsidR="003E33D8">
        <w:rPr>
          <w:rFonts w:ascii="Times New Roman" w:hAnsi="Times New Roman"/>
          <w:color w:val="000000"/>
          <w:sz w:val="24"/>
          <w:szCs w:val="24"/>
        </w:rPr>
        <w:t xml:space="preserve"> se</w:t>
      </w:r>
      <w:r w:rsidR="003E33D8" w:rsidRPr="00A1712A">
        <w:rPr>
          <w:rFonts w:ascii="Times New Roman" w:hAnsi="Times New Roman"/>
          <w:color w:val="000000"/>
          <w:sz w:val="24"/>
          <w:szCs w:val="24"/>
        </w:rPr>
        <w:t xml:space="preserve"> na naciju kao kolektiv</w:t>
      </w:r>
      <w:r w:rsidR="003E33D8" w:rsidRPr="00A1712A">
        <w:rPr>
          <w:rStyle w:val="FootnoteReference"/>
          <w:rFonts w:ascii="Times New Roman" w:hAnsi="Times New Roman"/>
          <w:color w:val="000000"/>
          <w:sz w:val="24"/>
          <w:szCs w:val="24"/>
        </w:rPr>
        <w:footnoteReference w:id="127"/>
      </w:r>
      <w:r w:rsidR="003E33D8">
        <w:rPr>
          <w:rFonts w:ascii="Times New Roman" w:hAnsi="Times New Roman"/>
          <w:color w:val="000000"/>
          <w:sz w:val="24"/>
          <w:szCs w:val="24"/>
        </w:rPr>
        <w:t xml:space="preserve">.  </w:t>
      </w:r>
      <w:r w:rsidR="00F256C9">
        <w:rPr>
          <w:rFonts w:ascii="Times New Roman" w:hAnsi="Times New Roman"/>
          <w:sz w:val="24"/>
          <w:szCs w:val="24"/>
        </w:rPr>
        <w:t>Uz to, udžbenici su u cijelosti koncipirani na stereotipu o srpskoj „</w:t>
      </w:r>
      <w:r w:rsidR="00F256C9">
        <w:rPr>
          <w:rFonts w:ascii="Times New Roman" w:hAnsi="Times New Roman"/>
          <w:i/>
          <w:sz w:val="24"/>
          <w:szCs w:val="24"/>
        </w:rPr>
        <w:t>istorijskoj ispravnosti i istorijskoj krivici drugoga“</w:t>
      </w:r>
      <w:r w:rsidR="00F256C9">
        <w:rPr>
          <w:rStyle w:val="FootnoteReference"/>
          <w:rFonts w:ascii="Times New Roman" w:hAnsi="Times New Roman"/>
          <w:i/>
          <w:sz w:val="24"/>
          <w:szCs w:val="24"/>
        </w:rPr>
        <w:footnoteReference w:id="128"/>
      </w:r>
      <w:r w:rsidR="00F256C9">
        <w:rPr>
          <w:rFonts w:ascii="Times New Roman" w:hAnsi="Times New Roman"/>
          <w:i/>
          <w:sz w:val="24"/>
          <w:szCs w:val="24"/>
        </w:rPr>
        <w:t xml:space="preserve">, </w:t>
      </w:r>
      <w:r w:rsidR="00F256C9">
        <w:rPr>
          <w:rFonts w:ascii="Times New Roman" w:hAnsi="Times New Roman"/>
          <w:sz w:val="24"/>
          <w:szCs w:val="24"/>
        </w:rPr>
        <w:t>tako da</w:t>
      </w:r>
      <w:r w:rsidR="00F256C9">
        <w:rPr>
          <w:rFonts w:ascii="Times New Roman" w:hAnsi="Times New Roman"/>
          <w:i/>
          <w:sz w:val="24"/>
          <w:szCs w:val="24"/>
        </w:rPr>
        <w:t xml:space="preserve"> </w:t>
      </w:r>
      <w:r w:rsidR="00F256C9">
        <w:rPr>
          <w:rFonts w:ascii="Times New Roman" w:hAnsi="Times New Roman"/>
          <w:sz w:val="24"/>
          <w:szCs w:val="24"/>
        </w:rPr>
        <w:t>„</w:t>
      </w:r>
      <w:r w:rsidR="00F256C9">
        <w:rPr>
          <w:rFonts w:ascii="Times New Roman" w:hAnsi="Times New Roman"/>
          <w:i/>
          <w:sz w:val="24"/>
          <w:szCs w:val="24"/>
        </w:rPr>
        <w:t>uzroci ratova koje je Srbija započinjala i u kojima je kao svoj ratni cilj imala proširenje teritorija nisu objašnjeni ili se čak stvara utisak o odgovornosti druge strane</w:t>
      </w:r>
      <w:r w:rsidR="00F256C9">
        <w:rPr>
          <w:rFonts w:ascii="Times New Roman" w:hAnsi="Times New Roman"/>
          <w:sz w:val="24"/>
          <w:szCs w:val="24"/>
        </w:rPr>
        <w:t>“.</w:t>
      </w:r>
      <w:r w:rsidR="00F256C9">
        <w:rPr>
          <w:rStyle w:val="FootnoteReference"/>
          <w:rFonts w:ascii="Times New Roman" w:hAnsi="Times New Roman"/>
          <w:sz w:val="24"/>
          <w:szCs w:val="24"/>
        </w:rPr>
        <w:footnoteReference w:id="129"/>
      </w:r>
      <w:r w:rsidR="00F256C9">
        <w:rPr>
          <w:rFonts w:ascii="Times New Roman" w:hAnsi="Times New Roman"/>
          <w:sz w:val="24"/>
          <w:szCs w:val="24"/>
        </w:rPr>
        <w:t xml:space="preserve"> Takvi stereotipi su poslužili tijekom devedesetih vladajućima kako bi skinuli sa sebe bilo kak</w:t>
      </w:r>
      <w:r w:rsidR="00131252">
        <w:rPr>
          <w:rFonts w:ascii="Times New Roman" w:hAnsi="Times New Roman"/>
          <w:sz w:val="24"/>
          <w:szCs w:val="24"/>
        </w:rPr>
        <w:t>vu kritiku</w:t>
      </w:r>
      <w:r w:rsidR="00F256C9">
        <w:rPr>
          <w:rFonts w:ascii="Times New Roman" w:hAnsi="Times New Roman"/>
          <w:sz w:val="24"/>
          <w:szCs w:val="24"/>
        </w:rPr>
        <w:t xml:space="preserve">. </w:t>
      </w:r>
      <w:r w:rsidR="00F256C9" w:rsidRPr="00A1712A">
        <w:rPr>
          <w:rFonts w:ascii="Times New Roman" w:hAnsi="Times New Roman"/>
          <w:color w:val="000000"/>
          <w:sz w:val="24"/>
          <w:szCs w:val="24"/>
        </w:rPr>
        <w:t xml:space="preserve">Pri tome se vlastitu naciju prikazuje kao žrtvu – u Hrvatskom slučaju velikosrpske politike, u srpskom slučaju decentralizacije Jugoslavije, a time i raseljenosti Srba po brojnim Jugoslavenskim republikama. Zanimljivo je da se pri prikazu nacije kao žrtve države međusobno prozivaju za </w:t>
      </w:r>
      <w:r w:rsidR="00F256C9" w:rsidRPr="00A1712A">
        <w:rPr>
          <w:rFonts w:ascii="Times New Roman" w:hAnsi="Times New Roman"/>
          <w:color w:val="000000"/>
          <w:sz w:val="24"/>
          <w:szCs w:val="24"/>
        </w:rPr>
        <w:lastRenderedPageBreak/>
        <w:t xml:space="preserve">pokretanje posljednjeg rata pri čemu sebe prikazuju u nastojanju za miroljubivim rješenjem sukoba, dok je druga strana u pravilu agresivna. </w:t>
      </w:r>
      <w:r w:rsidR="00F256C9">
        <w:rPr>
          <w:rFonts w:ascii="Times New Roman" w:hAnsi="Times New Roman"/>
          <w:color w:val="000000"/>
          <w:sz w:val="24"/>
          <w:szCs w:val="24"/>
        </w:rPr>
        <w:t>Pri tome se tek u</w:t>
      </w:r>
      <w:r w:rsidR="00F256C9" w:rsidRPr="00A1712A">
        <w:rPr>
          <w:rFonts w:ascii="Times New Roman" w:hAnsi="Times New Roman"/>
          <w:color w:val="000000"/>
          <w:sz w:val="24"/>
          <w:szCs w:val="24"/>
        </w:rPr>
        <w:t xml:space="preserve"> hrvatskim</w:t>
      </w:r>
      <w:r w:rsidR="00AC2867">
        <w:rPr>
          <w:rFonts w:ascii="Times New Roman" w:hAnsi="Times New Roman"/>
          <w:color w:val="000000"/>
          <w:sz w:val="24"/>
          <w:szCs w:val="24"/>
        </w:rPr>
        <w:t xml:space="preserve"> udžbenicima od 2000</w:t>
      </w:r>
      <w:r w:rsidR="00F256C9">
        <w:rPr>
          <w:rFonts w:ascii="Times New Roman" w:hAnsi="Times New Roman"/>
          <w:color w:val="000000"/>
          <w:sz w:val="24"/>
          <w:szCs w:val="24"/>
        </w:rPr>
        <w:t xml:space="preserve">-te nadalje, a nešto kasnije i u </w:t>
      </w:r>
      <w:r w:rsidR="00F256C9" w:rsidRPr="00A1712A">
        <w:rPr>
          <w:rFonts w:ascii="Times New Roman" w:hAnsi="Times New Roman"/>
          <w:color w:val="000000"/>
          <w:sz w:val="24"/>
          <w:szCs w:val="24"/>
        </w:rPr>
        <w:t xml:space="preserve">srpskom udžbeniku spominju i stradanja druge strane, pri čemu u srpskim udžbenicima nije jasno zbog čega je do njih došlo, jer se nitko ne proziva odgovornim. </w:t>
      </w:r>
    </w:p>
    <w:p w:rsidR="00F256C9" w:rsidRDefault="00F256C9" w:rsidP="00F256C9">
      <w:pPr>
        <w:spacing w:line="360" w:lineRule="auto"/>
        <w:jc w:val="both"/>
        <w:rPr>
          <w:rFonts w:ascii="Times New Roman" w:hAnsi="Times New Roman"/>
          <w:sz w:val="24"/>
          <w:szCs w:val="24"/>
        </w:rPr>
      </w:pPr>
      <w:r>
        <w:rPr>
          <w:rFonts w:ascii="Times New Roman" w:hAnsi="Times New Roman"/>
          <w:sz w:val="24"/>
          <w:szCs w:val="24"/>
        </w:rPr>
        <w:t xml:space="preserve">Osim toga, vidljiva je i namjera da se tijek povijesti prikaže tako da </w:t>
      </w:r>
      <w:r>
        <w:rPr>
          <w:rFonts w:ascii="Times New Roman" w:hAnsi="Times New Roman"/>
          <w:i/>
          <w:sz w:val="24"/>
          <w:szCs w:val="24"/>
        </w:rPr>
        <w:t>„narodi samo igraju svoje davno zapisane istorijske uloge“</w:t>
      </w:r>
      <w:r>
        <w:rPr>
          <w:rStyle w:val="FootnoteReference"/>
          <w:rFonts w:ascii="Times New Roman" w:hAnsi="Times New Roman"/>
          <w:i/>
          <w:sz w:val="24"/>
          <w:szCs w:val="24"/>
        </w:rPr>
        <w:footnoteReference w:id="130"/>
      </w:r>
      <w:r>
        <w:rPr>
          <w:rFonts w:ascii="Times New Roman" w:hAnsi="Times New Roman"/>
          <w:sz w:val="24"/>
          <w:szCs w:val="24"/>
        </w:rPr>
        <w:t>, a u skladu s takvom filozofijom povijesti o događajima (pa tako i ratovima) nitko ne odlučuje, za njih nitko nije odgovoran, oni se samo „dogode“, čime se ne spominje mogućnost izbora, a time niti multiperspektivno viđenje događaja.</w:t>
      </w:r>
      <w:r>
        <w:rPr>
          <w:rFonts w:ascii="Times New Roman" w:hAnsi="Times New Roman"/>
          <w:i/>
          <w:sz w:val="24"/>
          <w:szCs w:val="24"/>
        </w:rPr>
        <w:t xml:space="preserve"> </w:t>
      </w:r>
      <w:r>
        <w:rPr>
          <w:rFonts w:ascii="Times New Roman" w:hAnsi="Times New Roman"/>
          <w:sz w:val="24"/>
          <w:szCs w:val="24"/>
        </w:rPr>
        <w:t>U konačnici pri prikazivanju nacije kao žrtve zabrinjava brutalnost kojom su djeci prikazani zločini.</w:t>
      </w:r>
      <w:r>
        <w:rPr>
          <w:rFonts w:ascii="Times New Roman" w:hAnsi="Times New Roman"/>
          <w:i/>
          <w:sz w:val="24"/>
          <w:szCs w:val="24"/>
        </w:rPr>
        <w:t xml:space="preserve"> </w:t>
      </w:r>
      <w:r>
        <w:rPr>
          <w:rFonts w:ascii="Times New Roman" w:hAnsi="Times New Roman"/>
          <w:sz w:val="24"/>
          <w:szCs w:val="24"/>
        </w:rPr>
        <w:t>Čini se da je njihov cilj „</w:t>
      </w:r>
      <w:r>
        <w:rPr>
          <w:rFonts w:ascii="Times New Roman" w:hAnsi="Times New Roman"/>
          <w:i/>
          <w:sz w:val="24"/>
          <w:szCs w:val="24"/>
        </w:rPr>
        <w:t xml:space="preserve"> dati solidnu osnovu za mržnju i prijezir prema susjednim narodima, čime mogućnosti za daljnje nesporazume, sukobe i revanše ostaju trajno otvoreni“</w:t>
      </w:r>
      <w:r>
        <w:rPr>
          <w:rStyle w:val="FootnoteReference"/>
          <w:rFonts w:ascii="Times New Roman" w:hAnsi="Times New Roman"/>
          <w:i/>
          <w:sz w:val="24"/>
          <w:szCs w:val="24"/>
        </w:rPr>
        <w:footnoteReference w:id="131"/>
      </w:r>
      <w:r>
        <w:rPr>
          <w:rFonts w:ascii="Times New Roman" w:hAnsi="Times New Roman"/>
          <w:i/>
          <w:sz w:val="24"/>
          <w:szCs w:val="24"/>
        </w:rPr>
        <w:t xml:space="preserve"> </w:t>
      </w:r>
      <w:r>
        <w:rPr>
          <w:rFonts w:ascii="Times New Roman" w:hAnsi="Times New Roman"/>
          <w:sz w:val="24"/>
          <w:szCs w:val="24"/>
        </w:rPr>
        <w:t>što je također još jedan vid zloupotrebe povijesti.</w:t>
      </w:r>
    </w:p>
    <w:p w:rsidR="00F256C9" w:rsidRDefault="00F256C9" w:rsidP="00F256C9">
      <w:pPr>
        <w:spacing w:line="360" w:lineRule="auto"/>
        <w:jc w:val="both"/>
        <w:rPr>
          <w:rFonts w:ascii="Times New Roman" w:hAnsi="Times New Roman"/>
          <w:sz w:val="24"/>
          <w:szCs w:val="24"/>
        </w:rPr>
      </w:pPr>
      <w:r>
        <w:rPr>
          <w:rFonts w:ascii="Times New Roman" w:hAnsi="Times New Roman"/>
          <w:sz w:val="24"/>
          <w:szCs w:val="24"/>
        </w:rPr>
        <w:t xml:space="preserve"> Do ovih zaključaka došli su srpski znanstvenici koji su početkom devedesetih analizirali povijesne udžbenike. Analiza srpskih udžbenika (iz godine 1992./3.) 1993. godine u organizaciji Centra za antiratne akcije iz Beograda rezultirala je knjigom </w:t>
      </w:r>
      <w:r>
        <w:rPr>
          <w:rFonts w:ascii="Times New Roman" w:hAnsi="Times New Roman"/>
          <w:i/>
          <w:sz w:val="24"/>
          <w:szCs w:val="24"/>
        </w:rPr>
        <w:t>Ratništvo, patriotizam, patrijarhalnost</w:t>
      </w:r>
      <w:r>
        <w:rPr>
          <w:rStyle w:val="FootnoteReference"/>
          <w:rFonts w:ascii="Times New Roman" w:hAnsi="Times New Roman"/>
          <w:i/>
          <w:sz w:val="24"/>
          <w:szCs w:val="24"/>
        </w:rPr>
        <w:footnoteReference w:id="132"/>
      </w:r>
      <w:r>
        <w:rPr>
          <w:rFonts w:ascii="Times New Roman" w:hAnsi="Times New Roman"/>
          <w:i/>
          <w:sz w:val="24"/>
          <w:szCs w:val="24"/>
        </w:rPr>
        <w:t xml:space="preserve"> </w:t>
      </w:r>
      <w:r>
        <w:rPr>
          <w:rFonts w:ascii="Times New Roman" w:hAnsi="Times New Roman"/>
          <w:sz w:val="24"/>
          <w:szCs w:val="24"/>
        </w:rPr>
        <w:t>(naslov već sam implicira zaključke istraživanja) koja je objavljena kao rezultat rada Centra. Ona je ujedno bila i prvi pokušaj da se utječe na javnost i Ministarstvo kako bi se otvorila javna rasprava o školskoj povijesti. Tadašnje Ministarstvo nije bilo zainteresirano za ponuđenu suradnju, pa ni na ponudu da se u Zavodu za izdavanje udžbenika, jedinom izdavaču školskih udžbenika,  predstave rezultati istraživanja s nadom da će ih  uvriježiti prilikom izdavanja novih udžbenika.</w:t>
      </w:r>
    </w:p>
    <w:p w:rsidR="00A1712A" w:rsidRPr="00A1712A" w:rsidRDefault="003E33D8" w:rsidP="00A1712A">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Uz ove sličnosti, na koje je ukazalo istraživanje D. Stojanović i suradnika spomenut ćemo još neke. </w:t>
      </w:r>
      <w:r w:rsidR="007102DD">
        <w:rPr>
          <w:rFonts w:ascii="Times New Roman" w:hAnsi="Times New Roman"/>
          <w:color w:val="000000"/>
          <w:sz w:val="24"/>
          <w:szCs w:val="24"/>
        </w:rPr>
        <w:t>E</w:t>
      </w:r>
      <w:r w:rsidR="00A1712A" w:rsidRPr="00A1712A">
        <w:rPr>
          <w:rFonts w:ascii="Times New Roman" w:hAnsi="Times New Roman"/>
          <w:color w:val="000000"/>
          <w:sz w:val="24"/>
          <w:szCs w:val="24"/>
        </w:rPr>
        <w:t>tnocentričan prikaz</w:t>
      </w:r>
      <w:r>
        <w:rPr>
          <w:rFonts w:ascii="Times New Roman" w:hAnsi="Times New Roman"/>
          <w:color w:val="000000"/>
          <w:sz w:val="24"/>
          <w:szCs w:val="24"/>
        </w:rPr>
        <w:t xml:space="preserve"> u udžbenicima obiju zemalja</w:t>
      </w:r>
      <w:r w:rsidR="00A1712A" w:rsidRPr="00A1712A">
        <w:rPr>
          <w:rFonts w:ascii="Times New Roman" w:hAnsi="Times New Roman"/>
          <w:color w:val="000000"/>
          <w:sz w:val="24"/>
          <w:szCs w:val="24"/>
        </w:rPr>
        <w:t xml:space="preserve"> uvjetuje zanimanje samo i isključivo za političku povijest</w:t>
      </w:r>
      <w:r>
        <w:rPr>
          <w:rFonts w:ascii="Times New Roman" w:hAnsi="Times New Roman"/>
          <w:color w:val="000000"/>
          <w:sz w:val="24"/>
          <w:szCs w:val="24"/>
        </w:rPr>
        <w:t xml:space="preserve"> većinskog naroda</w:t>
      </w:r>
      <w:r w:rsidR="00A1712A" w:rsidRPr="00A1712A">
        <w:rPr>
          <w:rFonts w:ascii="Times New Roman" w:hAnsi="Times New Roman"/>
          <w:color w:val="000000"/>
          <w:sz w:val="24"/>
          <w:szCs w:val="24"/>
        </w:rPr>
        <w:t xml:space="preserve"> </w:t>
      </w:r>
      <w:r w:rsidR="00AC2867">
        <w:rPr>
          <w:rFonts w:ascii="Times New Roman" w:hAnsi="Times New Roman"/>
          <w:color w:val="000000"/>
          <w:sz w:val="24"/>
          <w:szCs w:val="24"/>
        </w:rPr>
        <w:t>(</w:t>
      </w:r>
      <w:r w:rsidR="00A1712A" w:rsidRPr="00A1712A">
        <w:rPr>
          <w:rFonts w:ascii="Times New Roman" w:hAnsi="Times New Roman"/>
          <w:color w:val="000000"/>
          <w:sz w:val="24"/>
          <w:szCs w:val="24"/>
        </w:rPr>
        <w:t>uz minimalne informacije o kulturnoj i vjersko</w:t>
      </w:r>
      <w:r w:rsidR="00AC2867">
        <w:rPr>
          <w:rFonts w:ascii="Times New Roman" w:hAnsi="Times New Roman"/>
          <w:color w:val="000000"/>
          <w:sz w:val="24"/>
          <w:szCs w:val="24"/>
        </w:rPr>
        <w:t>j povijesti u hrvatskom slučaju)</w:t>
      </w:r>
      <w:r w:rsidR="00A1712A" w:rsidRPr="00A1712A">
        <w:rPr>
          <w:rFonts w:ascii="Times New Roman" w:hAnsi="Times New Roman"/>
          <w:color w:val="000000"/>
          <w:sz w:val="24"/>
          <w:szCs w:val="24"/>
        </w:rPr>
        <w:t xml:space="preserve"> pri čemu je dakako prisutan monolitan prikaz povijesnih događanja, tj. službena verzija p</w:t>
      </w:r>
      <w:r w:rsidR="00AC2867">
        <w:rPr>
          <w:rFonts w:ascii="Times New Roman" w:hAnsi="Times New Roman"/>
          <w:color w:val="000000"/>
          <w:sz w:val="24"/>
          <w:szCs w:val="24"/>
        </w:rPr>
        <w:t>ovijesti, izuzev kod hrvatskih udžbenika</w:t>
      </w:r>
      <w:r w:rsidR="00A1712A" w:rsidRPr="00A1712A">
        <w:rPr>
          <w:rFonts w:ascii="Times New Roman" w:hAnsi="Times New Roman"/>
          <w:color w:val="000000"/>
          <w:sz w:val="24"/>
          <w:szCs w:val="24"/>
        </w:rPr>
        <w:t xml:space="preserve"> treće generacije</w:t>
      </w:r>
      <w:r w:rsidR="00AC2867">
        <w:rPr>
          <w:rFonts w:ascii="Times New Roman" w:hAnsi="Times New Roman"/>
          <w:color w:val="000000"/>
          <w:sz w:val="24"/>
          <w:szCs w:val="24"/>
        </w:rPr>
        <w:t xml:space="preserve"> kod kojih smo uvidjeli veće promjene</w:t>
      </w:r>
      <w:r w:rsidR="00A1712A" w:rsidRPr="00A1712A">
        <w:rPr>
          <w:rFonts w:ascii="Times New Roman" w:hAnsi="Times New Roman"/>
          <w:color w:val="000000"/>
          <w:sz w:val="24"/>
          <w:szCs w:val="24"/>
        </w:rPr>
        <w:t xml:space="preserve">. Te službene verzije prošlosti bliske su nacionalističkoj ideologiji te se zbog toga u udžbenicima ne donosi povijest Hrvatske i povijest Srbije, već </w:t>
      </w:r>
      <w:r w:rsidR="00A1712A" w:rsidRPr="00A1712A">
        <w:rPr>
          <w:rFonts w:ascii="Times New Roman" w:hAnsi="Times New Roman"/>
          <w:color w:val="000000"/>
          <w:sz w:val="24"/>
          <w:szCs w:val="24"/>
        </w:rPr>
        <w:lastRenderedPageBreak/>
        <w:t>povijest Hrvata i povij</w:t>
      </w:r>
      <w:r w:rsidR="00F256C9">
        <w:rPr>
          <w:rFonts w:ascii="Times New Roman" w:hAnsi="Times New Roman"/>
          <w:color w:val="000000"/>
          <w:sz w:val="24"/>
          <w:szCs w:val="24"/>
        </w:rPr>
        <w:t>est Srba, zbog čega je prisutno i</w:t>
      </w:r>
      <w:r w:rsidR="00A1712A" w:rsidRPr="00A1712A">
        <w:rPr>
          <w:rFonts w:ascii="Times New Roman" w:hAnsi="Times New Roman"/>
          <w:color w:val="000000"/>
          <w:sz w:val="24"/>
          <w:szCs w:val="24"/>
        </w:rPr>
        <w:t xml:space="preserve"> uvođenje povijesti Bosne i Hercegovine u vlastitu „prošlost“, dok se ne pokazuje interes za nacionalne manjine na vlastitom području. </w:t>
      </w:r>
      <w:r>
        <w:rPr>
          <w:rFonts w:ascii="Times New Roman" w:hAnsi="Times New Roman"/>
          <w:color w:val="000000"/>
          <w:sz w:val="24"/>
          <w:szCs w:val="24"/>
        </w:rPr>
        <w:t xml:space="preserve">Uz to </w:t>
      </w:r>
      <w:r w:rsidR="00AC2867">
        <w:rPr>
          <w:rFonts w:ascii="Times New Roman" w:hAnsi="Times New Roman"/>
          <w:color w:val="000000"/>
          <w:sz w:val="24"/>
          <w:szCs w:val="24"/>
        </w:rPr>
        <w:t xml:space="preserve">je </w:t>
      </w:r>
      <w:r>
        <w:rPr>
          <w:rFonts w:ascii="Times New Roman" w:hAnsi="Times New Roman"/>
          <w:color w:val="000000"/>
          <w:sz w:val="24"/>
          <w:szCs w:val="24"/>
        </w:rPr>
        <w:t>i</w:t>
      </w:r>
      <w:r w:rsidR="00AC2867">
        <w:rPr>
          <w:rFonts w:ascii="Times New Roman" w:hAnsi="Times New Roman"/>
          <w:color w:val="000000"/>
          <w:sz w:val="24"/>
          <w:szCs w:val="24"/>
        </w:rPr>
        <w:t>zbačena</w:t>
      </w:r>
      <w:r w:rsidRPr="00A1712A">
        <w:rPr>
          <w:rFonts w:ascii="Times New Roman" w:hAnsi="Times New Roman"/>
          <w:color w:val="000000"/>
          <w:sz w:val="24"/>
          <w:szCs w:val="24"/>
        </w:rPr>
        <w:t xml:space="preserve"> povijest</w:t>
      </w:r>
      <w:r w:rsidR="00AC2867">
        <w:rPr>
          <w:rFonts w:ascii="Times New Roman" w:hAnsi="Times New Roman"/>
          <w:color w:val="000000"/>
          <w:sz w:val="24"/>
          <w:szCs w:val="24"/>
        </w:rPr>
        <w:t xml:space="preserve"> drugih </w:t>
      </w:r>
      <w:r w:rsidRPr="00A1712A">
        <w:rPr>
          <w:rFonts w:ascii="Times New Roman" w:hAnsi="Times New Roman"/>
          <w:color w:val="000000"/>
          <w:sz w:val="24"/>
          <w:szCs w:val="24"/>
        </w:rPr>
        <w:t xml:space="preserve"> jugoslavenskih naroda kojoj je tijekom osamdesetih posvećeno 30 posto udžbeničkog prostora, „</w:t>
      </w:r>
      <w:r w:rsidRPr="00A1712A">
        <w:rPr>
          <w:rFonts w:ascii="Times New Roman" w:hAnsi="Times New Roman"/>
          <w:i/>
          <w:iCs/>
          <w:color w:val="000000"/>
          <w:sz w:val="24"/>
          <w:szCs w:val="24"/>
        </w:rPr>
        <w:t>udžbenici jednostavno ignoriraju mnoge povijesne i kulturne veze</w:t>
      </w:r>
      <w:r w:rsidRPr="00A1712A">
        <w:rPr>
          <w:rFonts w:ascii="Times New Roman" w:hAnsi="Times New Roman"/>
          <w:color w:val="000000"/>
          <w:sz w:val="24"/>
          <w:szCs w:val="24"/>
        </w:rPr>
        <w:t>“.</w:t>
      </w:r>
      <w:r w:rsidRPr="00A1712A">
        <w:rPr>
          <w:rStyle w:val="FootnoteReference"/>
          <w:rFonts w:ascii="Times New Roman" w:hAnsi="Times New Roman"/>
          <w:color w:val="000000"/>
          <w:sz w:val="24"/>
          <w:szCs w:val="24"/>
        </w:rPr>
        <w:footnoteReference w:id="133"/>
      </w:r>
      <w:r w:rsidRPr="00A1712A">
        <w:rPr>
          <w:rFonts w:ascii="Times New Roman" w:hAnsi="Times New Roman"/>
          <w:color w:val="000000"/>
          <w:sz w:val="24"/>
          <w:szCs w:val="24"/>
        </w:rPr>
        <w:t xml:space="preserve"> Dakako, takav prikaz povijesti u obje zemlje  nastaje tijekom ratnih zbivanja koj</w:t>
      </w:r>
      <w:r>
        <w:rPr>
          <w:rFonts w:ascii="Times New Roman" w:hAnsi="Times New Roman"/>
          <w:color w:val="000000"/>
          <w:sz w:val="24"/>
          <w:szCs w:val="24"/>
        </w:rPr>
        <w:t>a su ga u velikoj mjeri odredila</w:t>
      </w:r>
      <w:r w:rsidRPr="00A1712A">
        <w:rPr>
          <w:rFonts w:ascii="Times New Roman" w:hAnsi="Times New Roman"/>
          <w:color w:val="000000"/>
          <w:sz w:val="24"/>
          <w:szCs w:val="24"/>
        </w:rPr>
        <w:t xml:space="preserve">. </w:t>
      </w:r>
      <w:r w:rsidR="00A1712A" w:rsidRPr="00A1712A">
        <w:rPr>
          <w:rFonts w:ascii="Times New Roman" w:hAnsi="Times New Roman"/>
          <w:color w:val="000000"/>
          <w:sz w:val="24"/>
          <w:szCs w:val="24"/>
        </w:rPr>
        <w:t xml:space="preserve">Ipak </w:t>
      </w:r>
      <w:r w:rsidR="007102DD">
        <w:rPr>
          <w:rFonts w:ascii="Times New Roman" w:hAnsi="Times New Roman"/>
          <w:color w:val="000000"/>
          <w:sz w:val="24"/>
          <w:szCs w:val="24"/>
        </w:rPr>
        <w:t xml:space="preserve">dio </w:t>
      </w:r>
      <w:r w:rsidR="00A1712A" w:rsidRPr="00A1712A">
        <w:rPr>
          <w:rFonts w:ascii="Times New Roman" w:hAnsi="Times New Roman"/>
          <w:color w:val="000000"/>
          <w:sz w:val="24"/>
          <w:szCs w:val="24"/>
        </w:rPr>
        <w:t>hrvatski</w:t>
      </w:r>
      <w:r w:rsidR="007102DD">
        <w:rPr>
          <w:rFonts w:ascii="Times New Roman" w:hAnsi="Times New Roman"/>
          <w:color w:val="000000"/>
          <w:sz w:val="24"/>
          <w:szCs w:val="24"/>
        </w:rPr>
        <w:t>h</w:t>
      </w:r>
      <w:r w:rsidR="00A1712A" w:rsidRPr="00A1712A">
        <w:rPr>
          <w:rFonts w:ascii="Times New Roman" w:hAnsi="Times New Roman"/>
          <w:color w:val="000000"/>
          <w:sz w:val="24"/>
          <w:szCs w:val="24"/>
        </w:rPr>
        <w:t xml:space="preserve"> udžbe</w:t>
      </w:r>
      <w:r w:rsidR="007102DD">
        <w:rPr>
          <w:rFonts w:ascii="Times New Roman" w:hAnsi="Times New Roman"/>
          <w:color w:val="000000"/>
          <w:sz w:val="24"/>
          <w:szCs w:val="24"/>
        </w:rPr>
        <w:t>nika</w:t>
      </w:r>
      <w:r w:rsidR="00A1712A" w:rsidRPr="00A1712A">
        <w:rPr>
          <w:rFonts w:ascii="Times New Roman" w:hAnsi="Times New Roman"/>
          <w:color w:val="000000"/>
          <w:sz w:val="24"/>
          <w:szCs w:val="24"/>
        </w:rPr>
        <w:t xml:space="preserve"> treće generacije izbacuju omalovažavanje drugih, a prvenstveno Srba, </w:t>
      </w:r>
      <w:r w:rsidR="007102DD">
        <w:rPr>
          <w:rFonts w:ascii="Times New Roman" w:hAnsi="Times New Roman"/>
          <w:color w:val="000000"/>
          <w:sz w:val="24"/>
          <w:szCs w:val="24"/>
        </w:rPr>
        <w:t xml:space="preserve">u određenoj mjeri </w:t>
      </w:r>
      <w:r w:rsidR="00A1712A" w:rsidRPr="00A1712A">
        <w:rPr>
          <w:rFonts w:ascii="Times New Roman" w:hAnsi="Times New Roman"/>
          <w:color w:val="000000"/>
          <w:sz w:val="24"/>
          <w:szCs w:val="24"/>
        </w:rPr>
        <w:t xml:space="preserve">odbacuju stereotipe i predrasude, no o </w:t>
      </w:r>
      <w:r>
        <w:rPr>
          <w:rFonts w:ascii="Times New Roman" w:hAnsi="Times New Roman"/>
          <w:color w:val="000000"/>
          <w:sz w:val="24"/>
          <w:szCs w:val="24"/>
        </w:rPr>
        <w:t xml:space="preserve">potpunom </w:t>
      </w:r>
      <w:r w:rsidR="00A1712A" w:rsidRPr="00A1712A">
        <w:rPr>
          <w:rFonts w:ascii="Times New Roman" w:hAnsi="Times New Roman"/>
          <w:color w:val="000000"/>
          <w:sz w:val="24"/>
          <w:szCs w:val="24"/>
        </w:rPr>
        <w:t>uključivanju manjina u nacionalnu prošlost još se ne može govoriti</w:t>
      </w:r>
      <w:r w:rsidR="007102DD">
        <w:rPr>
          <w:rStyle w:val="FootnoteReference"/>
          <w:rFonts w:ascii="Times New Roman" w:hAnsi="Times New Roman"/>
          <w:color w:val="000000"/>
          <w:sz w:val="24"/>
          <w:szCs w:val="24"/>
        </w:rPr>
        <w:footnoteReference w:id="134"/>
      </w:r>
      <w:r w:rsidR="00A1712A" w:rsidRPr="00A1712A">
        <w:rPr>
          <w:rFonts w:ascii="Times New Roman" w:hAnsi="Times New Roman"/>
          <w:color w:val="000000"/>
          <w:sz w:val="24"/>
          <w:szCs w:val="24"/>
        </w:rPr>
        <w:t xml:space="preserve">, njihova povijest se još uvijek poučava odvojeno. </w:t>
      </w:r>
    </w:p>
    <w:p w:rsidR="00A1712A" w:rsidRPr="00A1712A" w:rsidRDefault="00A1712A" w:rsidP="00A1712A">
      <w:pPr>
        <w:spacing w:line="360" w:lineRule="auto"/>
        <w:jc w:val="both"/>
        <w:rPr>
          <w:rFonts w:ascii="Times New Roman" w:hAnsi="Times New Roman"/>
          <w:color w:val="000000"/>
          <w:sz w:val="24"/>
          <w:szCs w:val="24"/>
        </w:rPr>
      </w:pPr>
      <w:r w:rsidRPr="00A1712A">
        <w:rPr>
          <w:rFonts w:ascii="Times New Roman" w:hAnsi="Times New Roman"/>
          <w:color w:val="000000"/>
          <w:sz w:val="24"/>
          <w:szCs w:val="24"/>
        </w:rPr>
        <w:t>Kompa</w:t>
      </w:r>
      <w:r w:rsidR="00AC2867">
        <w:rPr>
          <w:rFonts w:ascii="Times New Roman" w:hAnsi="Times New Roman"/>
          <w:color w:val="000000"/>
          <w:sz w:val="24"/>
          <w:szCs w:val="24"/>
        </w:rPr>
        <w:t>rativnom analizom vidljive su ne</w:t>
      </w:r>
      <w:r w:rsidRPr="00A1712A">
        <w:rPr>
          <w:rFonts w:ascii="Times New Roman" w:hAnsi="Times New Roman"/>
          <w:color w:val="000000"/>
          <w:sz w:val="24"/>
          <w:szCs w:val="24"/>
        </w:rPr>
        <w:t xml:space="preserve"> samo sličnosti, već i razlike između udžbeničkog sadržaja Hrvatske i Srbije ( ali i razlike pri komparativnoj analizi prvih hrvatskih udžbenika s onima treće generacije) koje proizlaze iz zloupotrebe povijesti. Iz</w:t>
      </w:r>
      <w:r>
        <w:rPr>
          <w:rFonts w:ascii="Times New Roman" w:hAnsi="Times New Roman"/>
          <w:color w:val="000000"/>
          <w:sz w:val="24"/>
          <w:szCs w:val="24"/>
        </w:rPr>
        <w:t>d</w:t>
      </w:r>
      <w:r w:rsidRPr="00A1712A">
        <w:rPr>
          <w:rFonts w:ascii="Times New Roman" w:hAnsi="Times New Roman"/>
          <w:color w:val="000000"/>
          <w:sz w:val="24"/>
          <w:szCs w:val="24"/>
        </w:rPr>
        <w:t xml:space="preserve">vojit ćemo samo najznačajnije teme iz suvremene nacionalne povijesti koje imaju različita vrednovanja, ovisno o udžbeniku. </w:t>
      </w:r>
    </w:p>
    <w:p w:rsidR="00A1712A" w:rsidRPr="00A1712A" w:rsidRDefault="00A1712A" w:rsidP="00A1712A">
      <w:pPr>
        <w:spacing w:line="360" w:lineRule="auto"/>
        <w:jc w:val="both"/>
        <w:rPr>
          <w:rFonts w:ascii="Times New Roman" w:hAnsi="Times New Roman"/>
          <w:color w:val="000000"/>
          <w:sz w:val="24"/>
          <w:szCs w:val="24"/>
        </w:rPr>
      </w:pPr>
      <w:r w:rsidRPr="00A1712A">
        <w:rPr>
          <w:rFonts w:ascii="Times New Roman" w:hAnsi="Times New Roman"/>
          <w:color w:val="000000"/>
          <w:sz w:val="24"/>
          <w:szCs w:val="24"/>
        </w:rPr>
        <w:t>Hrva</w:t>
      </w:r>
      <w:r w:rsidR="000E26D5">
        <w:rPr>
          <w:rFonts w:ascii="Times New Roman" w:hAnsi="Times New Roman"/>
          <w:color w:val="000000"/>
          <w:sz w:val="24"/>
          <w:szCs w:val="24"/>
        </w:rPr>
        <w:t>tsko proljeće i Ustav iz 1974. z</w:t>
      </w:r>
      <w:r w:rsidRPr="00A1712A">
        <w:rPr>
          <w:rFonts w:ascii="Times New Roman" w:hAnsi="Times New Roman"/>
          <w:color w:val="000000"/>
          <w:sz w:val="24"/>
          <w:szCs w:val="24"/>
        </w:rPr>
        <w:t xml:space="preserve">animljivo je prikazano u hrvatskim udžbenicima iz devedesetih. Kao glavnih akter zbivanja imenuje se Matica Hrvatska. </w:t>
      </w:r>
      <w:r>
        <w:rPr>
          <w:rFonts w:ascii="Times New Roman" w:hAnsi="Times New Roman"/>
          <w:sz w:val="24"/>
          <w:szCs w:val="24"/>
        </w:rPr>
        <w:t>Slom Hrvatskog proljeća se objašnjava pritiskom protuhrvatskih snaga iz saveznog centra na Tita koji je zbog toga počinio politički udar. Protuhrvatske snage su imenovane kao „</w:t>
      </w:r>
      <w:r>
        <w:rPr>
          <w:rFonts w:ascii="Times New Roman" w:hAnsi="Times New Roman"/>
          <w:i/>
          <w:sz w:val="24"/>
          <w:szCs w:val="24"/>
        </w:rPr>
        <w:t>hegemonističko- centralističke i velikosrpske</w:t>
      </w:r>
      <w:r>
        <w:rPr>
          <w:rFonts w:ascii="Times New Roman" w:hAnsi="Times New Roman"/>
          <w:sz w:val="24"/>
          <w:szCs w:val="24"/>
        </w:rPr>
        <w:t>“.</w:t>
      </w:r>
      <w:r>
        <w:rPr>
          <w:rStyle w:val="FootnoteReference"/>
          <w:rFonts w:ascii="Times New Roman" w:hAnsi="Times New Roman"/>
          <w:sz w:val="24"/>
          <w:szCs w:val="24"/>
        </w:rPr>
        <w:footnoteReference w:id="135"/>
      </w:r>
      <w:r>
        <w:rPr>
          <w:rFonts w:ascii="Times New Roman" w:hAnsi="Times New Roman"/>
          <w:sz w:val="24"/>
          <w:szCs w:val="24"/>
        </w:rPr>
        <w:t xml:space="preserve"> </w:t>
      </w:r>
      <w:r w:rsidRPr="00A1712A">
        <w:rPr>
          <w:rFonts w:ascii="Times New Roman" w:hAnsi="Times New Roman"/>
          <w:color w:val="000000"/>
          <w:sz w:val="24"/>
          <w:szCs w:val="24"/>
        </w:rPr>
        <w:t>Promjene koje je donio Ustav iz 1974., a značio je zadovoljenje nekih zahtjeva „proljećara“, spominju se samo usputno. No, udžbenici treće generacije iznose da je do sloma maspoka došlo zbog činjenice da je ugrožena vlast samog Tita, a odbacuje se kao odlučujuć</w:t>
      </w:r>
      <w:r w:rsidR="000E26D5">
        <w:rPr>
          <w:rFonts w:ascii="Times New Roman" w:hAnsi="Times New Roman"/>
          <w:color w:val="000000"/>
          <w:sz w:val="24"/>
          <w:szCs w:val="24"/>
        </w:rPr>
        <w:t>i</w:t>
      </w:r>
      <w:r w:rsidRPr="00A1712A">
        <w:rPr>
          <w:rFonts w:ascii="Times New Roman" w:hAnsi="Times New Roman"/>
          <w:color w:val="000000"/>
          <w:sz w:val="24"/>
          <w:szCs w:val="24"/>
        </w:rPr>
        <w:t xml:space="preserve"> utjecaj protuhrvatskih snaga.</w:t>
      </w:r>
    </w:p>
    <w:p w:rsidR="00A1712A" w:rsidRDefault="00A1712A" w:rsidP="00AC2867">
      <w:pPr>
        <w:spacing w:line="360" w:lineRule="auto"/>
        <w:jc w:val="both"/>
        <w:rPr>
          <w:rFonts w:ascii="Times New Roman" w:hAnsi="Times New Roman"/>
          <w:sz w:val="24"/>
          <w:szCs w:val="24"/>
        </w:rPr>
      </w:pPr>
      <w:r w:rsidRPr="00A1712A">
        <w:rPr>
          <w:rFonts w:ascii="Times New Roman" w:hAnsi="Times New Roman"/>
          <w:color w:val="000000"/>
          <w:sz w:val="24"/>
          <w:szCs w:val="24"/>
        </w:rPr>
        <w:t>U srpskim udžbenicima</w:t>
      </w:r>
      <w:r w:rsidR="00AC2867">
        <w:rPr>
          <w:rFonts w:ascii="Times New Roman" w:hAnsi="Times New Roman"/>
          <w:color w:val="000000"/>
          <w:sz w:val="24"/>
          <w:szCs w:val="24"/>
        </w:rPr>
        <w:t xml:space="preserve"> se na maspok</w:t>
      </w:r>
      <w:r w:rsidRPr="00A1712A">
        <w:rPr>
          <w:rFonts w:ascii="Times New Roman" w:hAnsi="Times New Roman"/>
          <w:color w:val="000000"/>
          <w:sz w:val="24"/>
          <w:szCs w:val="24"/>
        </w:rPr>
        <w:t xml:space="preserve"> gleda kao na pokret koji je doveo do ruba građanskog rata, a tijekom kojeg je zabilježena neviđena mržnja spram srpske manjine u Hrvatskoj</w:t>
      </w:r>
      <w:r>
        <w:rPr>
          <w:rFonts w:ascii="Times New Roman" w:hAnsi="Times New Roman"/>
          <w:sz w:val="24"/>
          <w:szCs w:val="24"/>
        </w:rPr>
        <w:t xml:space="preserve">. </w:t>
      </w:r>
      <w:r w:rsidR="00AC2867">
        <w:rPr>
          <w:rFonts w:ascii="Times New Roman" w:hAnsi="Times New Roman"/>
          <w:sz w:val="24"/>
          <w:szCs w:val="24"/>
        </w:rPr>
        <w:t>Ipak, nakon sloma maspoka činilo se da</w:t>
      </w:r>
      <w:r>
        <w:rPr>
          <w:rFonts w:ascii="Times New Roman" w:hAnsi="Times New Roman"/>
          <w:sz w:val="24"/>
          <w:szCs w:val="24"/>
        </w:rPr>
        <w:t xml:space="preserve"> </w:t>
      </w:r>
      <w:r w:rsidR="00662E5C">
        <w:rPr>
          <w:rFonts w:ascii="Times New Roman" w:hAnsi="Times New Roman"/>
          <w:sz w:val="24"/>
          <w:szCs w:val="24"/>
        </w:rPr>
        <w:t>„bujanje nacionalizma“ više neće ugrožavati Jugoslaviju</w:t>
      </w:r>
      <w:r w:rsidR="00AC2867">
        <w:rPr>
          <w:rFonts w:ascii="Times New Roman" w:hAnsi="Times New Roman"/>
          <w:sz w:val="24"/>
          <w:szCs w:val="24"/>
        </w:rPr>
        <w:t>. kako to srpski autori navode</w:t>
      </w:r>
      <w:r>
        <w:rPr>
          <w:rFonts w:ascii="Times New Roman" w:hAnsi="Times New Roman"/>
          <w:sz w:val="24"/>
          <w:szCs w:val="24"/>
        </w:rPr>
        <w:t>. Z</w:t>
      </w:r>
      <w:r w:rsidR="00662E5C">
        <w:rPr>
          <w:rFonts w:ascii="Times New Roman" w:hAnsi="Times New Roman"/>
          <w:sz w:val="24"/>
          <w:szCs w:val="24"/>
        </w:rPr>
        <w:t>bog toga je Ustav iz 1974. dove</w:t>
      </w:r>
      <w:r>
        <w:rPr>
          <w:rFonts w:ascii="Times New Roman" w:hAnsi="Times New Roman"/>
          <w:sz w:val="24"/>
          <w:szCs w:val="24"/>
        </w:rPr>
        <w:t>o</w:t>
      </w:r>
      <w:r w:rsidR="00662E5C">
        <w:rPr>
          <w:rFonts w:ascii="Times New Roman" w:hAnsi="Times New Roman"/>
          <w:sz w:val="24"/>
          <w:szCs w:val="24"/>
        </w:rPr>
        <w:t xml:space="preserve"> do razočaranja</w:t>
      </w:r>
      <w:r>
        <w:rPr>
          <w:rFonts w:ascii="Times New Roman" w:hAnsi="Times New Roman"/>
          <w:sz w:val="24"/>
          <w:szCs w:val="24"/>
        </w:rPr>
        <w:t xml:space="preserve"> jer je </w:t>
      </w:r>
      <w:r>
        <w:rPr>
          <w:rFonts w:ascii="Times New Roman" w:hAnsi="Times New Roman"/>
          <w:sz w:val="24"/>
          <w:szCs w:val="24"/>
        </w:rPr>
        <w:lastRenderedPageBreak/>
        <w:t xml:space="preserve">konfederalizacijom srpski narod „rascjepkan“ po jugoslavenskim republikama i pokrajinama, što je postalo trajan izvor nezadovoljstva Srbije. </w:t>
      </w:r>
    </w:p>
    <w:p w:rsidR="00A1712A" w:rsidRPr="00A1712A" w:rsidRDefault="00A1712A" w:rsidP="00861B1C">
      <w:pPr>
        <w:spacing w:line="360" w:lineRule="auto"/>
        <w:jc w:val="both"/>
        <w:rPr>
          <w:rFonts w:ascii="Times New Roman" w:hAnsi="Times New Roman"/>
          <w:color w:val="000000"/>
          <w:sz w:val="24"/>
          <w:szCs w:val="24"/>
        </w:rPr>
      </w:pPr>
      <w:r w:rsidRPr="00A1712A">
        <w:rPr>
          <w:rFonts w:ascii="Times New Roman" w:hAnsi="Times New Roman"/>
          <w:color w:val="000000"/>
          <w:sz w:val="24"/>
          <w:szCs w:val="24"/>
        </w:rPr>
        <w:t>Titu prvi hrvatski postsocijalistički udžbenici najviše zamjeraju „ nedostatak hrvatstva“, dok je</w:t>
      </w:r>
      <w:r w:rsidR="00AC2867">
        <w:rPr>
          <w:rFonts w:ascii="Times New Roman" w:hAnsi="Times New Roman"/>
          <w:color w:val="000000"/>
          <w:sz w:val="24"/>
          <w:szCs w:val="24"/>
        </w:rPr>
        <w:t xml:space="preserve"> u</w:t>
      </w:r>
      <w:r w:rsidRPr="00A1712A">
        <w:rPr>
          <w:rFonts w:ascii="Times New Roman" w:hAnsi="Times New Roman"/>
          <w:color w:val="000000"/>
          <w:sz w:val="24"/>
          <w:szCs w:val="24"/>
        </w:rPr>
        <w:t xml:space="preserve"> udžbenic</w:t>
      </w:r>
      <w:r w:rsidR="00260F70">
        <w:rPr>
          <w:rFonts w:ascii="Times New Roman" w:hAnsi="Times New Roman"/>
          <w:color w:val="000000"/>
          <w:sz w:val="24"/>
          <w:szCs w:val="24"/>
        </w:rPr>
        <w:t>i</w:t>
      </w:r>
      <w:r w:rsidRPr="00A1712A">
        <w:rPr>
          <w:rFonts w:ascii="Times New Roman" w:hAnsi="Times New Roman"/>
          <w:color w:val="000000"/>
          <w:sz w:val="24"/>
          <w:szCs w:val="24"/>
        </w:rPr>
        <w:t xml:space="preserve">ma treće generacije na prvom mjestu kritika Tita zbog autoritarnog načina vladanja. Srpski udžbenici Titu </w:t>
      </w:r>
      <w:r w:rsidR="00AC2867" w:rsidRPr="00A1712A">
        <w:rPr>
          <w:rFonts w:ascii="Times New Roman" w:hAnsi="Times New Roman"/>
          <w:color w:val="000000"/>
          <w:sz w:val="24"/>
          <w:szCs w:val="24"/>
        </w:rPr>
        <w:t xml:space="preserve">posebno </w:t>
      </w:r>
      <w:r w:rsidRPr="00A1712A">
        <w:rPr>
          <w:rFonts w:ascii="Times New Roman" w:hAnsi="Times New Roman"/>
          <w:color w:val="000000"/>
          <w:sz w:val="24"/>
          <w:szCs w:val="24"/>
        </w:rPr>
        <w:t xml:space="preserve">zamjeraju negativan odnos prema četničkom pokretu i Draži Mihailoviću, </w:t>
      </w:r>
      <w:r w:rsidR="00AC2867" w:rsidRPr="00A1712A">
        <w:rPr>
          <w:rFonts w:ascii="Times New Roman" w:hAnsi="Times New Roman"/>
          <w:color w:val="000000"/>
          <w:sz w:val="24"/>
          <w:szCs w:val="24"/>
        </w:rPr>
        <w:t xml:space="preserve">gospodarsko zapostavljanje Srbije, </w:t>
      </w:r>
      <w:r w:rsidRPr="00A1712A">
        <w:rPr>
          <w:rFonts w:ascii="Times New Roman" w:hAnsi="Times New Roman"/>
          <w:color w:val="000000"/>
          <w:sz w:val="24"/>
          <w:szCs w:val="24"/>
        </w:rPr>
        <w:t xml:space="preserve">te u konačnici „trodiobu“ Srbije. </w:t>
      </w:r>
      <w:r w:rsidR="00861B1C">
        <w:rPr>
          <w:rFonts w:ascii="Times New Roman" w:hAnsi="Times New Roman"/>
          <w:color w:val="000000"/>
          <w:sz w:val="24"/>
          <w:szCs w:val="24"/>
        </w:rPr>
        <w:t>Čini se da su po pitanju Tita hrvatski i srpski autori udžbenika suglasni jedino pri konstataciji kako</w:t>
      </w:r>
      <w:r w:rsidR="00861B1C" w:rsidRPr="00A1712A">
        <w:rPr>
          <w:rFonts w:ascii="Times New Roman" w:hAnsi="Times New Roman"/>
          <w:color w:val="000000"/>
          <w:sz w:val="24"/>
          <w:szCs w:val="24"/>
        </w:rPr>
        <w:t xml:space="preserve"> </w:t>
      </w:r>
      <w:r w:rsidR="00861B1C">
        <w:rPr>
          <w:rFonts w:ascii="Times New Roman" w:hAnsi="Times New Roman"/>
          <w:color w:val="000000"/>
          <w:sz w:val="24"/>
          <w:szCs w:val="24"/>
        </w:rPr>
        <w:t xml:space="preserve">on </w:t>
      </w:r>
      <w:r w:rsidR="00861B1C" w:rsidRPr="00A1712A">
        <w:rPr>
          <w:rFonts w:ascii="Times New Roman" w:hAnsi="Times New Roman"/>
          <w:color w:val="000000"/>
          <w:sz w:val="24"/>
          <w:szCs w:val="24"/>
        </w:rPr>
        <w:t xml:space="preserve">nije ostavio dovoljno efikasan sistem za očuvanje Jugoslavije. </w:t>
      </w:r>
    </w:p>
    <w:p w:rsidR="00A1712A" w:rsidRDefault="00A1712A" w:rsidP="00A1712A">
      <w:pPr>
        <w:spacing w:line="360" w:lineRule="auto"/>
        <w:jc w:val="both"/>
        <w:rPr>
          <w:rFonts w:ascii="Times New Roman" w:hAnsi="Times New Roman"/>
          <w:sz w:val="24"/>
          <w:szCs w:val="24"/>
        </w:rPr>
      </w:pPr>
      <w:r w:rsidRPr="00A1712A">
        <w:rPr>
          <w:rFonts w:ascii="Times New Roman" w:hAnsi="Times New Roman"/>
          <w:color w:val="000000"/>
          <w:sz w:val="24"/>
          <w:szCs w:val="24"/>
        </w:rPr>
        <w:t xml:space="preserve">Zanimljivost do koje dolazimo komparativnom analizom vezana je uz početak rata, kojeg jedni udžbenici nazivaju „Domovinski“, a drugi „Građanski rat“. </w:t>
      </w:r>
      <w:r w:rsidR="00A02275">
        <w:rPr>
          <w:rFonts w:ascii="Times New Roman" w:hAnsi="Times New Roman"/>
          <w:color w:val="000000"/>
          <w:sz w:val="24"/>
          <w:szCs w:val="24"/>
        </w:rPr>
        <w:t xml:space="preserve">Naziv“ Domovinski rat“ sasvim jasno implicira da je to bio rat za „domovinu“, </w:t>
      </w:r>
      <w:r w:rsidR="00A15F62">
        <w:rPr>
          <w:rFonts w:ascii="Times New Roman" w:hAnsi="Times New Roman"/>
          <w:color w:val="000000"/>
          <w:sz w:val="24"/>
          <w:szCs w:val="24"/>
        </w:rPr>
        <w:t xml:space="preserve">za </w:t>
      </w:r>
      <w:r w:rsidR="00A02275">
        <w:rPr>
          <w:rFonts w:ascii="Times New Roman" w:hAnsi="Times New Roman"/>
          <w:color w:val="000000"/>
          <w:sz w:val="24"/>
          <w:szCs w:val="24"/>
        </w:rPr>
        <w:t>hrvatski povijesni teritorij, dok se u srpskim udžbenicima</w:t>
      </w:r>
      <w:r w:rsidR="00861B1C">
        <w:rPr>
          <w:rFonts w:ascii="Times New Roman" w:hAnsi="Times New Roman"/>
          <w:color w:val="000000"/>
          <w:sz w:val="24"/>
          <w:szCs w:val="24"/>
        </w:rPr>
        <w:t xml:space="preserve"> tek nakon 2000</w:t>
      </w:r>
      <w:r w:rsidR="00A02275">
        <w:rPr>
          <w:rFonts w:ascii="Times New Roman" w:hAnsi="Times New Roman"/>
          <w:color w:val="000000"/>
          <w:sz w:val="24"/>
          <w:szCs w:val="24"/>
        </w:rPr>
        <w:t>-ih govori</w:t>
      </w:r>
      <w:r w:rsidR="00A15F62">
        <w:rPr>
          <w:rFonts w:ascii="Times New Roman" w:hAnsi="Times New Roman"/>
          <w:color w:val="000000"/>
          <w:sz w:val="24"/>
          <w:szCs w:val="24"/>
        </w:rPr>
        <w:t xml:space="preserve"> o „Građanskom ratu“ </w:t>
      </w:r>
      <w:r w:rsidR="00E0725C">
        <w:rPr>
          <w:rFonts w:ascii="Times New Roman" w:hAnsi="Times New Roman"/>
          <w:color w:val="000000"/>
          <w:sz w:val="24"/>
          <w:szCs w:val="24"/>
        </w:rPr>
        <w:t>koji je izbio na pr</w:t>
      </w:r>
      <w:r w:rsidR="00D1400C">
        <w:rPr>
          <w:rFonts w:ascii="Times New Roman" w:hAnsi="Times New Roman"/>
          <w:color w:val="000000"/>
          <w:sz w:val="24"/>
          <w:szCs w:val="24"/>
        </w:rPr>
        <w:t>ostorima Hrvatske i Bosne i Herc</w:t>
      </w:r>
      <w:r w:rsidR="00E0725C">
        <w:rPr>
          <w:rFonts w:ascii="Times New Roman" w:hAnsi="Times New Roman"/>
          <w:color w:val="000000"/>
          <w:sz w:val="24"/>
          <w:szCs w:val="24"/>
        </w:rPr>
        <w:t>egovine</w:t>
      </w:r>
      <w:r w:rsidR="00861B1C">
        <w:rPr>
          <w:rFonts w:ascii="Times New Roman" w:hAnsi="Times New Roman"/>
          <w:color w:val="000000"/>
          <w:sz w:val="24"/>
          <w:szCs w:val="24"/>
        </w:rPr>
        <w:t>, s čime onda SR</w:t>
      </w:r>
      <w:r w:rsidR="00D1400C">
        <w:rPr>
          <w:rFonts w:ascii="Times New Roman" w:hAnsi="Times New Roman"/>
          <w:color w:val="000000"/>
          <w:sz w:val="24"/>
          <w:szCs w:val="24"/>
        </w:rPr>
        <w:t xml:space="preserve"> Jugoslavija ne bi imala puno veze</w:t>
      </w:r>
      <w:r w:rsidR="00A15F62">
        <w:rPr>
          <w:rFonts w:ascii="Times New Roman" w:hAnsi="Times New Roman"/>
          <w:color w:val="000000"/>
          <w:sz w:val="24"/>
          <w:szCs w:val="24"/>
        </w:rPr>
        <w:t>.</w:t>
      </w:r>
      <w:r w:rsidR="00E0725C">
        <w:rPr>
          <w:rFonts w:ascii="Times New Roman" w:hAnsi="Times New Roman"/>
          <w:color w:val="000000"/>
          <w:sz w:val="24"/>
          <w:szCs w:val="24"/>
        </w:rPr>
        <w:t xml:space="preserve"> </w:t>
      </w:r>
      <w:r w:rsidR="00861B1C">
        <w:rPr>
          <w:rFonts w:ascii="Times New Roman" w:hAnsi="Times New Roman"/>
          <w:color w:val="000000"/>
          <w:sz w:val="24"/>
          <w:szCs w:val="24"/>
        </w:rPr>
        <w:t xml:space="preserve">Hrvatska </w:t>
      </w:r>
      <w:r w:rsidRPr="00A1712A">
        <w:rPr>
          <w:rFonts w:ascii="Times New Roman" w:hAnsi="Times New Roman"/>
          <w:color w:val="000000"/>
          <w:sz w:val="24"/>
          <w:szCs w:val="24"/>
        </w:rPr>
        <w:t xml:space="preserve">i </w:t>
      </w:r>
      <w:r w:rsidR="00861B1C">
        <w:rPr>
          <w:rFonts w:ascii="Times New Roman" w:hAnsi="Times New Roman"/>
          <w:color w:val="000000"/>
          <w:sz w:val="24"/>
          <w:szCs w:val="24"/>
        </w:rPr>
        <w:t>Slovenija su</w:t>
      </w:r>
      <w:r w:rsidR="006174C9">
        <w:rPr>
          <w:rFonts w:ascii="Times New Roman" w:hAnsi="Times New Roman"/>
          <w:color w:val="000000"/>
          <w:sz w:val="24"/>
          <w:szCs w:val="24"/>
        </w:rPr>
        <w:t>, prema h</w:t>
      </w:r>
      <w:r w:rsidR="00861B1C">
        <w:rPr>
          <w:rFonts w:ascii="Times New Roman" w:hAnsi="Times New Roman"/>
          <w:color w:val="000000"/>
          <w:sz w:val="24"/>
          <w:szCs w:val="24"/>
        </w:rPr>
        <w:t>rvatskim udžbenicima</w:t>
      </w:r>
      <w:r w:rsidRPr="00A1712A">
        <w:rPr>
          <w:rFonts w:ascii="Times New Roman" w:hAnsi="Times New Roman"/>
          <w:color w:val="000000"/>
          <w:sz w:val="24"/>
          <w:szCs w:val="24"/>
        </w:rPr>
        <w:t xml:space="preserve"> odlučile napustiti Jugoslaviju zbog nepopustljive Miloševićeve politike (jedan čovjek – jedan glas), dok srpski udžbenici u srpskom političkom rukovodstvu s kraja osamdesetih ne vide uzrok porasta međunacionalnih tenzija, već Hrvatsku i Sloveniju prozivaju za separatizam. Ratna zbivanja su prema srpskim udžbenicima započela nakon donošenja novog hrvatskog Ustava kojim su Srbi postali </w:t>
      </w:r>
      <w:r w:rsidR="00662E5C">
        <w:rPr>
          <w:rFonts w:ascii="Times New Roman" w:hAnsi="Times New Roman"/>
          <w:color w:val="000000"/>
          <w:sz w:val="24"/>
          <w:szCs w:val="24"/>
        </w:rPr>
        <w:t>nacional</w:t>
      </w:r>
      <w:r w:rsidRPr="00A1712A">
        <w:rPr>
          <w:rFonts w:ascii="Times New Roman" w:hAnsi="Times New Roman"/>
          <w:color w:val="000000"/>
          <w:sz w:val="24"/>
          <w:szCs w:val="24"/>
        </w:rPr>
        <w:t>n</w:t>
      </w:r>
      <w:r w:rsidR="00662E5C">
        <w:rPr>
          <w:rFonts w:ascii="Times New Roman" w:hAnsi="Times New Roman"/>
          <w:color w:val="000000"/>
          <w:sz w:val="24"/>
          <w:szCs w:val="24"/>
        </w:rPr>
        <w:t>a</w:t>
      </w:r>
      <w:r w:rsidRPr="00A1712A">
        <w:rPr>
          <w:rFonts w:ascii="Times New Roman" w:hAnsi="Times New Roman"/>
          <w:color w:val="000000"/>
          <w:sz w:val="24"/>
          <w:szCs w:val="24"/>
        </w:rPr>
        <w:t xml:space="preserve"> manjina na području Hrvatske. Rečenicama poput: „Nezavršeni rat nastavio se točno posle 50 godina“ i</w:t>
      </w:r>
      <w:r>
        <w:rPr>
          <w:rFonts w:ascii="Times New Roman" w:hAnsi="Times New Roman"/>
          <w:sz w:val="24"/>
          <w:szCs w:val="24"/>
        </w:rPr>
        <w:t xml:space="preserve"> „</w:t>
      </w:r>
      <w:r w:rsidRPr="008D73CA">
        <w:rPr>
          <w:rFonts w:ascii="Times New Roman" w:hAnsi="Times New Roman"/>
          <w:sz w:val="24"/>
          <w:szCs w:val="24"/>
        </w:rPr>
        <w:t>Porast međunacionalne mržnje pobudio je stare strahove i sećanja na zločine i stradanja u Drugom svetskom ratu</w:t>
      </w:r>
      <w:r>
        <w:rPr>
          <w:rFonts w:ascii="Times New Roman" w:hAnsi="Times New Roman"/>
          <w:sz w:val="24"/>
          <w:szCs w:val="24"/>
        </w:rPr>
        <w:t xml:space="preserve">“ za početak rata jasno </w:t>
      </w:r>
      <w:r w:rsidR="00902270">
        <w:rPr>
          <w:rFonts w:ascii="Times New Roman" w:hAnsi="Times New Roman"/>
          <w:sz w:val="24"/>
          <w:szCs w:val="24"/>
        </w:rPr>
        <w:t xml:space="preserve">optužuju Hrvatsku stranu, a k tome ne </w:t>
      </w:r>
      <w:r w:rsidR="00662E5C">
        <w:rPr>
          <w:rFonts w:ascii="Times New Roman" w:hAnsi="Times New Roman"/>
          <w:sz w:val="24"/>
          <w:szCs w:val="24"/>
        </w:rPr>
        <w:t>s</w:t>
      </w:r>
      <w:r w:rsidR="00902270">
        <w:rPr>
          <w:rFonts w:ascii="Times New Roman" w:hAnsi="Times New Roman"/>
          <w:sz w:val="24"/>
          <w:szCs w:val="24"/>
        </w:rPr>
        <w:t>pominju nesrpska stradanja</w:t>
      </w:r>
      <w:r>
        <w:rPr>
          <w:rFonts w:ascii="Times New Roman" w:hAnsi="Times New Roman"/>
          <w:sz w:val="24"/>
          <w:szCs w:val="24"/>
        </w:rPr>
        <w:t>.</w:t>
      </w:r>
      <w:r w:rsidR="00902270">
        <w:rPr>
          <w:rFonts w:ascii="Times New Roman" w:hAnsi="Times New Roman"/>
          <w:sz w:val="24"/>
          <w:szCs w:val="24"/>
        </w:rPr>
        <w:t xml:space="preserve"> </w:t>
      </w:r>
      <w:r>
        <w:rPr>
          <w:rFonts w:ascii="Times New Roman" w:hAnsi="Times New Roman"/>
          <w:sz w:val="24"/>
          <w:szCs w:val="24"/>
        </w:rPr>
        <w:t>Iznimka je udžbenik iz</w:t>
      </w:r>
      <w:r w:rsidR="00902270">
        <w:rPr>
          <w:rFonts w:ascii="Times New Roman" w:hAnsi="Times New Roman"/>
          <w:sz w:val="24"/>
          <w:szCs w:val="24"/>
        </w:rPr>
        <w:t xml:space="preserve"> 2010. koji pri nabrajanju zločina </w:t>
      </w:r>
      <w:r w:rsidR="00704A47">
        <w:rPr>
          <w:rFonts w:ascii="Times New Roman" w:hAnsi="Times New Roman"/>
          <w:sz w:val="24"/>
          <w:szCs w:val="24"/>
        </w:rPr>
        <w:t>navodi da su „</w:t>
      </w:r>
      <w:r w:rsidR="00704A47">
        <w:rPr>
          <w:rFonts w:ascii="Times New Roman" w:hAnsi="Times New Roman"/>
          <w:i/>
          <w:sz w:val="24"/>
          <w:szCs w:val="24"/>
        </w:rPr>
        <w:t xml:space="preserve">posledice ovih ratova bile katastrofalne za sve stanovnike, bez obzira na nacionalnu i versku pripadnost. U sukobima </w:t>
      </w:r>
      <w:r w:rsidR="00294EF1">
        <w:rPr>
          <w:rFonts w:ascii="Times New Roman" w:hAnsi="Times New Roman"/>
          <w:i/>
          <w:sz w:val="24"/>
          <w:szCs w:val="24"/>
        </w:rPr>
        <w:t>u Hrvatskoj i Bosni i Hercegovini počinjeni su brojni zločini nad civilima, ratnim zarobljenicima i imovinama građana- ubistva, mučenja, silovanja, i nasilno preseljavano stanovništvo (etničko čišćenje) od svih zaraćenih strana</w:t>
      </w:r>
      <w:r w:rsidR="00704A47">
        <w:rPr>
          <w:rFonts w:ascii="Times New Roman" w:hAnsi="Times New Roman"/>
          <w:sz w:val="24"/>
          <w:szCs w:val="24"/>
        </w:rPr>
        <w:t>“</w:t>
      </w:r>
      <w:r w:rsidR="00F84000">
        <w:rPr>
          <w:rFonts w:ascii="Times New Roman" w:hAnsi="Times New Roman"/>
          <w:sz w:val="24"/>
          <w:szCs w:val="24"/>
        </w:rPr>
        <w:t>.</w:t>
      </w:r>
      <w:r w:rsidR="00294EF1">
        <w:rPr>
          <w:rStyle w:val="FootnoteReference"/>
          <w:rFonts w:ascii="Times New Roman" w:hAnsi="Times New Roman"/>
          <w:sz w:val="24"/>
          <w:szCs w:val="24"/>
        </w:rPr>
        <w:footnoteReference w:id="136"/>
      </w:r>
      <w:r>
        <w:rPr>
          <w:rFonts w:ascii="Times New Roman" w:hAnsi="Times New Roman"/>
          <w:sz w:val="24"/>
          <w:szCs w:val="24"/>
        </w:rPr>
        <w:t xml:space="preserve"> Hrvatski udžbenici kao događaje koji najavljuju ratna zbivanja spominju „balvan revoluciju“ kao i Miloševićevu instrumentalizaciju srpskog naroda u Hrvatskoj za vlastite ciljeve, kojeg je onda i naoružao i o</w:t>
      </w:r>
      <w:r w:rsidR="00CE4B29">
        <w:rPr>
          <w:rFonts w:ascii="Times New Roman" w:hAnsi="Times New Roman"/>
          <w:sz w:val="24"/>
          <w:szCs w:val="24"/>
        </w:rPr>
        <w:t>sigurao pomoć JNA. No, tek</w:t>
      </w:r>
      <w:r>
        <w:rPr>
          <w:rFonts w:ascii="Times New Roman" w:hAnsi="Times New Roman"/>
          <w:sz w:val="24"/>
          <w:szCs w:val="24"/>
        </w:rPr>
        <w:t xml:space="preserve"> hrvatski udžbenici </w:t>
      </w:r>
      <w:r w:rsidR="00861B1C">
        <w:rPr>
          <w:rFonts w:ascii="Times New Roman" w:hAnsi="Times New Roman"/>
          <w:sz w:val="24"/>
          <w:szCs w:val="24"/>
        </w:rPr>
        <w:t>nakon 2000</w:t>
      </w:r>
      <w:r w:rsidR="00CE4B29">
        <w:rPr>
          <w:rFonts w:ascii="Times New Roman" w:hAnsi="Times New Roman"/>
          <w:sz w:val="24"/>
          <w:szCs w:val="24"/>
        </w:rPr>
        <w:t xml:space="preserve">-ih </w:t>
      </w:r>
      <w:r w:rsidR="007A1007">
        <w:rPr>
          <w:rFonts w:ascii="Times New Roman" w:hAnsi="Times New Roman"/>
          <w:sz w:val="24"/>
          <w:szCs w:val="24"/>
        </w:rPr>
        <w:t>spominju</w:t>
      </w:r>
      <w:r>
        <w:rPr>
          <w:rFonts w:ascii="Times New Roman" w:hAnsi="Times New Roman"/>
          <w:sz w:val="24"/>
          <w:szCs w:val="24"/>
        </w:rPr>
        <w:t xml:space="preserve"> stradanja srpskih civila tijekom operacije „Oluja“.</w:t>
      </w:r>
    </w:p>
    <w:p w:rsidR="00A1712A" w:rsidRDefault="00A1712A" w:rsidP="00A1712A">
      <w:pPr>
        <w:spacing w:line="360" w:lineRule="auto"/>
        <w:jc w:val="both"/>
        <w:rPr>
          <w:rFonts w:ascii="Times New Roman" w:hAnsi="Times New Roman"/>
          <w:sz w:val="24"/>
          <w:szCs w:val="24"/>
        </w:rPr>
      </w:pPr>
      <w:r>
        <w:rPr>
          <w:rFonts w:ascii="Times New Roman" w:hAnsi="Times New Roman"/>
          <w:sz w:val="24"/>
          <w:szCs w:val="24"/>
        </w:rPr>
        <w:lastRenderedPageBreak/>
        <w:t>U svim hrvatskim udžbenicima Milošević je prozvan kao začetnik ratnih zbivanja na području Jugoslavije. Srpski udžbenici ga ne terete za ratna zbivanja, dok ga tek udžbenici nakon 2000-te prozivaju zbog nedostatka demokracije i zatvaranja političkih protivnika. Najnoviji hrvatski udžbenici prozivaju Tuđmana zbog autoritarnog načina vladanja i drugih političkih propusta, što je nezamislivo u udžbenicima iz devedesetih, gdje uživa svojevrstan kult</w:t>
      </w:r>
      <w:r w:rsidR="00861B1C">
        <w:rPr>
          <w:rFonts w:ascii="Times New Roman" w:hAnsi="Times New Roman"/>
          <w:sz w:val="24"/>
          <w:szCs w:val="24"/>
        </w:rPr>
        <w:t xml:space="preserve"> ličnosti</w:t>
      </w:r>
      <w:r w:rsidR="00260F70">
        <w:rPr>
          <w:rFonts w:ascii="Times New Roman" w:hAnsi="Times New Roman"/>
          <w:sz w:val="24"/>
          <w:szCs w:val="24"/>
        </w:rPr>
        <w:t>.</w:t>
      </w:r>
      <w:r>
        <w:rPr>
          <w:rFonts w:ascii="Times New Roman" w:hAnsi="Times New Roman"/>
          <w:sz w:val="24"/>
          <w:szCs w:val="24"/>
        </w:rPr>
        <w:t xml:space="preserve"> Komparativnom analizom između hrvatskih udžbeni</w:t>
      </w:r>
      <w:r w:rsidR="00861B1C">
        <w:rPr>
          <w:rFonts w:ascii="Times New Roman" w:hAnsi="Times New Roman"/>
          <w:sz w:val="24"/>
          <w:szCs w:val="24"/>
        </w:rPr>
        <w:t>ka iz 1990-ih i 2000-ih jasno su vidljive</w:t>
      </w:r>
      <w:r>
        <w:rPr>
          <w:rFonts w:ascii="Times New Roman" w:hAnsi="Times New Roman"/>
          <w:sz w:val="24"/>
          <w:szCs w:val="24"/>
        </w:rPr>
        <w:t xml:space="preserve"> razlike pri o</w:t>
      </w:r>
      <w:r w:rsidR="00CE15BB">
        <w:rPr>
          <w:rFonts w:ascii="Times New Roman" w:hAnsi="Times New Roman"/>
          <w:sz w:val="24"/>
          <w:szCs w:val="24"/>
        </w:rPr>
        <w:t>cjeni Tuđman</w:t>
      </w:r>
      <w:r>
        <w:rPr>
          <w:rFonts w:ascii="Times New Roman" w:hAnsi="Times New Roman"/>
          <w:sz w:val="24"/>
          <w:szCs w:val="24"/>
        </w:rPr>
        <w:t>.</w:t>
      </w:r>
      <w:r w:rsidR="00861B1C">
        <w:rPr>
          <w:rFonts w:ascii="Times New Roman" w:hAnsi="Times New Roman"/>
          <w:sz w:val="24"/>
          <w:szCs w:val="24"/>
        </w:rPr>
        <w:t xml:space="preserve"> Spomenimo i to da ga najnoviji udžbenici</w:t>
      </w:r>
      <w:r w:rsidR="00260F70">
        <w:rPr>
          <w:rFonts w:ascii="Times New Roman" w:hAnsi="Times New Roman"/>
          <w:sz w:val="24"/>
          <w:szCs w:val="24"/>
        </w:rPr>
        <w:t xml:space="preserve"> </w:t>
      </w:r>
      <w:r w:rsidR="00861B1C">
        <w:rPr>
          <w:rFonts w:ascii="Times New Roman" w:hAnsi="Times New Roman"/>
          <w:sz w:val="24"/>
          <w:szCs w:val="24"/>
        </w:rPr>
        <w:t>ne terete</w:t>
      </w:r>
      <w:r w:rsidR="00260F70">
        <w:rPr>
          <w:rFonts w:ascii="Times New Roman" w:hAnsi="Times New Roman"/>
          <w:sz w:val="24"/>
          <w:szCs w:val="24"/>
        </w:rPr>
        <w:t xml:space="preserve"> za uplitanje Hrvatske u rat u </w:t>
      </w:r>
      <w:r w:rsidR="00CE15BB">
        <w:rPr>
          <w:rFonts w:ascii="Times New Roman" w:hAnsi="Times New Roman"/>
          <w:sz w:val="24"/>
          <w:szCs w:val="24"/>
        </w:rPr>
        <w:t>B</w:t>
      </w:r>
      <w:r w:rsidR="00861B1C">
        <w:rPr>
          <w:rFonts w:ascii="Times New Roman" w:hAnsi="Times New Roman"/>
          <w:sz w:val="24"/>
          <w:szCs w:val="24"/>
        </w:rPr>
        <w:t>osni i Hercegovini, dok neki i</w:t>
      </w:r>
      <w:r w:rsidR="00CE15BB">
        <w:rPr>
          <w:rFonts w:ascii="Times New Roman" w:hAnsi="Times New Roman"/>
          <w:sz w:val="24"/>
          <w:szCs w:val="24"/>
        </w:rPr>
        <w:t xml:space="preserve"> tu</w:t>
      </w:r>
      <w:r w:rsidR="00260F70">
        <w:rPr>
          <w:rFonts w:ascii="Times New Roman" w:hAnsi="Times New Roman"/>
          <w:sz w:val="24"/>
          <w:szCs w:val="24"/>
        </w:rPr>
        <w:t xml:space="preserve"> mogućnost ostavljaju otvorenom.</w:t>
      </w:r>
      <w:r>
        <w:rPr>
          <w:rFonts w:ascii="Times New Roman" w:hAnsi="Times New Roman"/>
          <w:sz w:val="24"/>
          <w:szCs w:val="24"/>
        </w:rPr>
        <w:t xml:space="preserve"> Srpski udžbenici Tuđmana pak uopće ne spominju.</w:t>
      </w:r>
    </w:p>
    <w:p w:rsidR="0070172F" w:rsidRPr="008D73CA" w:rsidRDefault="00CE15BB" w:rsidP="00861B1C">
      <w:pPr>
        <w:spacing w:line="360" w:lineRule="auto"/>
        <w:jc w:val="both"/>
        <w:rPr>
          <w:rFonts w:ascii="Times New Roman" w:hAnsi="Times New Roman"/>
          <w:sz w:val="24"/>
          <w:szCs w:val="24"/>
        </w:rPr>
      </w:pPr>
      <w:r>
        <w:rPr>
          <w:rFonts w:ascii="Times New Roman" w:hAnsi="Times New Roman"/>
          <w:sz w:val="24"/>
          <w:szCs w:val="24"/>
        </w:rPr>
        <w:t>P</w:t>
      </w:r>
      <w:r w:rsidR="0070172F">
        <w:rPr>
          <w:rFonts w:ascii="Times New Roman" w:hAnsi="Times New Roman"/>
          <w:sz w:val="24"/>
          <w:szCs w:val="24"/>
        </w:rPr>
        <w:t xml:space="preserve">rilikom govora o ratu u BiH </w:t>
      </w:r>
      <w:r w:rsidR="008B3FA2">
        <w:rPr>
          <w:rFonts w:ascii="Times New Roman" w:hAnsi="Times New Roman"/>
          <w:sz w:val="24"/>
          <w:szCs w:val="24"/>
        </w:rPr>
        <w:t>srpski udžbenici navode kako se „</w:t>
      </w:r>
      <w:r w:rsidR="008B3FA2">
        <w:rPr>
          <w:rFonts w:ascii="Times New Roman" w:hAnsi="Times New Roman"/>
          <w:i/>
          <w:sz w:val="24"/>
          <w:szCs w:val="24"/>
        </w:rPr>
        <w:t>Hrvatska težnja za samostalnošću i sobstvenom državom širila i van okvira njezinih granica. Srpska i hrvatska nacionalna zajednica u Bosni vezale su se za svoje matice, pa se ovaj nekadašnji bastion Titove Jugoslavije našao u tagičnom procepu</w:t>
      </w:r>
      <w:r w:rsidR="008B3FA2">
        <w:rPr>
          <w:rFonts w:ascii="Times New Roman" w:hAnsi="Times New Roman"/>
          <w:sz w:val="24"/>
          <w:szCs w:val="24"/>
        </w:rPr>
        <w:t>“</w:t>
      </w:r>
      <w:r w:rsidR="0024369B">
        <w:rPr>
          <w:rStyle w:val="FootnoteReference"/>
          <w:rFonts w:ascii="Times New Roman" w:hAnsi="Times New Roman"/>
          <w:sz w:val="24"/>
          <w:szCs w:val="24"/>
        </w:rPr>
        <w:footnoteReference w:id="137"/>
      </w:r>
      <w:r w:rsidR="008B3FA2">
        <w:rPr>
          <w:rFonts w:ascii="Times New Roman" w:hAnsi="Times New Roman"/>
          <w:sz w:val="24"/>
          <w:szCs w:val="24"/>
        </w:rPr>
        <w:t xml:space="preserve">. </w:t>
      </w:r>
      <w:r w:rsidR="00861B1C">
        <w:rPr>
          <w:rFonts w:ascii="Times New Roman" w:hAnsi="Times New Roman"/>
          <w:sz w:val="24"/>
          <w:szCs w:val="24"/>
        </w:rPr>
        <w:t xml:space="preserve">Čini se pri tome da je politika SR Jugoslavije prema BiH suprotna od politike Hrvatske iz tog razdoblja koja se željela proširiti i </w:t>
      </w:r>
      <w:r w:rsidR="00861B1C" w:rsidRPr="004C638D">
        <w:rPr>
          <w:rFonts w:ascii="Times New Roman" w:hAnsi="Times New Roman"/>
          <w:i/>
          <w:sz w:val="24"/>
          <w:szCs w:val="24"/>
        </w:rPr>
        <w:t>van svojih granica</w:t>
      </w:r>
      <w:r w:rsidR="00861B1C">
        <w:rPr>
          <w:rFonts w:ascii="Times New Roman" w:hAnsi="Times New Roman"/>
          <w:sz w:val="24"/>
          <w:szCs w:val="24"/>
        </w:rPr>
        <w:t xml:space="preserve">, kako to autori navode. </w:t>
      </w:r>
      <w:r w:rsidR="008B3FA2">
        <w:rPr>
          <w:rFonts w:ascii="Times New Roman" w:hAnsi="Times New Roman"/>
          <w:sz w:val="24"/>
          <w:szCs w:val="24"/>
        </w:rPr>
        <w:t xml:space="preserve">Iz ovog teksta proizlazi da SR Jugoslavija nije bila zainteresirana za širenje svojih granica </w:t>
      </w:r>
      <w:r w:rsidR="00BB6FE7">
        <w:rPr>
          <w:rFonts w:ascii="Times New Roman" w:hAnsi="Times New Roman"/>
          <w:sz w:val="24"/>
          <w:szCs w:val="24"/>
        </w:rPr>
        <w:t>na područje na kojem živi srpska zajednica u BiH, jedin</w:t>
      </w:r>
      <w:r>
        <w:rPr>
          <w:rFonts w:ascii="Times New Roman" w:hAnsi="Times New Roman"/>
          <w:sz w:val="24"/>
          <w:szCs w:val="24"/>
        </w:rPr>
        <w:t>o</w:t>
      </w:r>
      <w:r w:rsidR="004C638D">
        <w:rPr>
          <w:rFonts w:ascii="Times New Roman" w:hAnsi="Times New Roman"/>
          <w:sz w:val="24"/>
          <w:szCs w:val="24"/>
        </w:rPr>
        <w:t xml:space="preserve"> se</w:t>
      </w:r>
      <w:r w:rsidR="00BB6FE7">
        <w:rPr>
          <w:rFonts w:ascii="Times New Roman" w:hAnsi="Times New Roman"/>
          <w:sz w:val="24"/>
          <w:szCs w:val="24"/>
        </w:rPr>
        <w:t xml:space="preserve"> srpska zajednica u BiH željela vezati uz svoju maticu, što je velika r</w:t>
      </w:r>
      <w:r w:rsidR="004C638D">
        <w:rPr>
          <w:rFonts w:ascii="Times New Roman" w:hAnsi="Times New Roman"/>
          <w:sz w:val="24"/>
          <w:szCs w:val="24"/>
        </w:rPr>
        <w:t xml:space="preserve">azlika. </w:t>
      </w:r>
    </w:p>
    <w:p w:rsidR="00A1712A" w:rsidRDefault="003C4E9C" w:rsidP="00A1712A">
      <w:pPr>
        <w:spacing w:line="360" w:lineRule="auto"/>
        <w:jc w:val="both"/>
        <w:rPr>
          <w:rFonts w:ascii="Times New Roman" w:hAnsi="Times New Roman"/>
          <w:b/>
          <w:sz w:val="24"/>
          <w:szCs w:val="24"/>
        </w:rPr>
      </w:pPr>
      <w:r>
        <w:rPr>
          <w:rFonts w:ascii="Times New Roman" w:hAnsi="Times New Roman"/>
          <w:color w:val="000000"/>
          <w:sz w:val="24"/>
          <w:szCs w:val="24"/>
        </w:rPr>
        <w:t>Na ovim odabranim temama, koje uglavnom govore o najznačajnijim događajima i pojavama suvremene nacionalne povijesti mogli smo uvidjeti b</w:t>
      </w:r>
      <w:r w:rsidR="00861B1C">
        <w:rPr>
          <w:rFonts w:ascii="Times New Roman" w:hAnsi="Times New Roman"/>
          <w:color w:val="000000"/>
          <w:sz w:val="24"/>
          <w:szCs w:val="24"/>
        </w:rPr>
        <w:t xml:space="preserve">rojene </w:t>
      </w:r>
      <w:r>
        <w:rPr>
          <w:rFonts w:ascii="Times New Roman" w:hAnsi="Times New Roman"/>
          <w:color w:val="000000"/>
          <w:sz w:val="24"/>
          <w:szCs w:val="24"/>
        </w:rPr>
        <w:t>razlike koje su</w:t>
      </w:r>
      <w:r w:rsidR="00A1712A" w:rsidRPr="00A1712A">
        <w:rPr>
          <w:rFonts w:ascii="Times New Roman" w:hAnsi="Times New Roman"/>
          <w:color w:val="000000"/>
          <w:sz w:val="24"/>
          <w:szCs w:val="24"/>
        </w:rPr>
        <w:t xml:space="preserve"> posljedica su </w:t>
      </w:r>
      <w:r w:rsidR="00260F70">
        <w:rPr>
          <w:rFonts w:ascii="Times New Roman" w:hAnsi="Times New Roman"/>
          <w:color w:val="000000"/>
          <w:sz w:val="24"/>
          <w:szCs w:val="24"/>
        </w:rPr>
        <w:t>(</w:t>
      </w:r>
      <w:r w:rsidR="00A1712A" w:rsidRPr="00A1712A">
        <w:rPr>
          <w:rFonts w:ascii="Times New Roman" w:hAnsi="Times New Roman"/>
          <w:color w:val="000000"/>
          <w:sz w:val="24"/>
          <w:szCs w:val="24"/>
        </w:rPr>
        <w:t>zlo</w:t>
      </w:r>
      <w:r w:rsidR="00260F70">
        <w:rPr>
          <w:rFonts w:ascii="Times New Roman" w:hAnsi="Times New Roman"/>
          <w:color w:val="000000"/>
          <w:sz w:val="24"/>
          <w:szCs w:val="24"/>
        </w:rPr>
        <w:t>)</w:t>
      </w:r>
      <w:r w:rsidR="00CE15BB">
        <w:rPr>
          <w:rFonts w:ascii="Times New Roman" w:hAnsi="Times New Roman"/>
          <w:color w:val="000000"/>
          <w:sz w:val="24"/>
          <w:szCs w:val="24"/>
        </w:rPr>
        <w:t>upotrebe nastave povijesti</w:t>
      </w:r>
      <w:r w:rsidR="00A1712A" w:rsidRPr="00A1712A">
        <w:rPr>
          <w:rFonts w:ascii="Times New Roman" w:hAnsi="Times New Roman"/>
          <w:color w:val="000000"/>
          <w:sz w:val="24"/>
          <w:szCs w:val="24"/>
        </w:rPr>
        <w:t xml:space="preserve">. </w:t>
      </w:r>
    </w:p>
    <w:p w:rsidR="00CE15BB" w:rsidRDefault="00CE15BB" w:rsidP="00943AFD">
      <w:pPr>
        <w:spacing w:line="360" w:lineRule="auto"/>
        <w:jc w:val="both"/>
        <w:rPr>
          <w:rFonts w:ascii="Times New Roman" w:hAnsi="Times New Roman"/>
          <w:b/>
          <w:sz w:val="24"/>
          <w:szCs w:val="24"/>
        </w:rPr>
      </w:pPr>
    </w:p>
    <w:p w:rsidR="009C09A8" w:rsidRDefault="009C09A8" w:rsidP="00943AFD">
      <w:pPr>
        <w:spacing w:line="360" w:lineRule="auto"/>
        <w:jc w:val="both"/>
        <w:rPr>
          <w:rFonts w:ascii="Times New Roman" w:hAnsi="Times New Roman"/>
          <w:b/>
          <w:sz w:val="24"/>
          <w:szCs w:val="24"/>
        </w:rPr>
      </w:pPr>
    </w:p>
    <w:p w:rsidR="009C09A8" w:rsidRDefault="009C09A8" w:rsidP="00943AFD">
      <w:pPr>
        <w:spacing w:line="360" w:lineRule="auto"/>
        <w:jc w:val="both"/>
        <w:rPr>
          <w:rFonts w:ascii="Times New Roman" w:hAnsi="Times New Roman"/>
          <w:b/>
          <w:sz w:val="24"/>
          <w:szCs w:val="24"/>
        </w:rPr>
      </w:pPr>
    </w:p>
    <w:p w:rsidR="009C09A8" w:rsidRDefault="009C09A8" w:rsidP="00943AFD">
      <w:pPr>
        <w:spacing w:line="360" w:lineRule="auto"/>
        <w:jc w:val="both"/>
        <w:rPr>
          <w:rFonts w:ascii="Times New Roman" w:hAnsi="Times New Roman"/>
          <w:b/>
          <w:sz w:val="24"/>
          <w:szCs w:val="24"/>
        </w:rPr>
      </w:pPr>
    </w:p>
    <w:p w:rsidR="009C09A8" w:rsidRDefault="009C09A8" w:rsidP="00943AFD">
      <w:pPr>
        <w:spacing w:line="360" w:lineRule="auto"/>
        <w:jc w:val="both"/>
        <w:rPr>
          <w:rFonts w:ascii="Times New Roman" w:hAnsi="Times New Roman"/>
          <w:b/>
          <w:sz w:val="24"/>
          <w:szCs w:val="24"/>
        </w:rPr>
      </w:pPr>
    </w:p>
    <w:p w:rsidR="0024369B" w:rsidRDefault="0024369B" w:rsidP="00943AFD">
      <w:pPr>
        <w:spacing w:line="360" w:lineRule="auto"/>
        <w:jc w:val="both"/>
        <w:rPr>
          <w:rFonts w:ascii="Times New Roman" w:hAnsi="Times New Roman"/>
          <w:b/>
          <w:sz w:val="24"/>
          <w:szCs w:val="24"/>
        </w:rPr>
      </w:pPr>
    </w:p>
    <w:p w:rsidR="009C09A8" w:rsidRDefault="009C09A8" w:rsidP="00943AFD">
      <w:pPr>
        <w:spacing w:line="360" w:lineRule="auto"/>
        <w:jc w:val="both"/>
        <w:rPr>
          <w:rFonts w:ascii="Times New Roman" w:hAnsi="Times New Roman"/>
          <w:b/>
          <w:sz w:val="24"/>
          <w:szCs w:val="24"/>
        </w:rPr>
      </w:pPr>
    </w:p>
    <w:p w:rsidR="003C4E9C" w:rsidRDefault="003C4E9C" w:rsidP="00943AFD">
      <w:pPr>
        <w:spacing w:line="360" w:lineRule="auto"/>
        <w:jc w:val="both"/>
        <w:rPr>
          <w:rFonts w:ascii="Times New Roman" w:hAnsi="Times New Roman"/>
          <w:b/>
          <w:sz w:val="24"/>
          <w:szCs w:val="24"/>
        </w:rPr>
      </w:pPr>
    </w:p>
    <w:p w:rsidR="003E33D8" w:rsidRDefault="00415029" w:rsidP="00943AFD">
      <w:pPr>
        <w:spacing w:line="360" w:lineRule="auto"/>
        <w:jc w:val="both"/>
        <w:rPr>
          <w:rFonts w:ascii="Times New Roman" w:hAnsi="Times New Roman"/>
          <w:b/>
          <w:sz w:val="24"/>
          <w:szCs w:val="24"/>
        </w:rPr>
      </w:pPr>
      <w:r>
        <w:rPr>
          <w:rFonts w:ascii="Times New Roman" w:hAnsi="Times New Roman"/>
          <w:b/>
          <w:sz w:val="24"/>
          <w:szCs w:val="24"/>
        </w:rPr>
        <w:t xml:space="preserve">ZAKLJUČAK </w:t>
      </w:r>
    </w:p>
    <w:p w:rsidR="00415029" w:rsidRPr="00F7611F" w:rsidRDefault="003E33D8" w:rsidP="00861B1C">
      <w:pPr>
        <w:spacing w:line="360" w:lineRule="auto"/>
        <w:jc w:val="both"/>
        <w:rPr>
          <w:rFonts w:ascii="Times New Roman" w:hAnsi="Times New Roman"/>
          <w:sz w:val="24"/>
          <w:szCs w:val="24"/>
        </w:rPr>
      </w:pPr>
      <w:r>
        <w:rPr>
          <w:rFonts w:ascii="Times New Roman" w:hAnsi="Times New Roman"/>
          <w:sz w:val="24"/>
          <w:szCs w:val="24"/>
        </w:rPr>
        <w:t>Na početku ovog rada postavili smo nekoliko istraživačkih pitanja. Početna pretpostavka bila je da su se u Hrvat</w:t>
      </w:r>
      <w:r w:rsidR="00861B1C">
        <w:rPr>
          <w:rFonts w:ascii="Times New Roman" w:hAnsi="Times New Roman"/>
          <w:sz w:val="24"/>
          <w:szCs w:val="24"/>
        </w:rPr>
        <w:t>skoj posljednji udžbenici značajno</w:t>
      </w:r>
      <w:r>
        <w:rPr>
          <w:rFonts w:ascii="Times New Roman" w:hAnsi="Times New Roman"/>
          <w:sz w:val="24"/>
          <w:szCs w:val="24"/>
        </w:rPr>
        <w:t xml:space="preserve"> izmijenili </w:t>
      </w:r>
      <w:r w:rsidR="00131252">
        <w:rPr>
          <w:rFonts w:ascii="Times New Roman" w:hAnsi="Times New Roman"/>
          <w:sz w:val="24"/>
          <w:szCs w:val="24"/>
        </w:rPr>
        <w:t>u odnosu na one iz razdoblja devedesetih</w:t>
      </w:r>
      <w:r w:rsidR="00861B1C">
        <w:rPr>
          <w:rFonts w:ascii="Times New Roman" w:hAnsi="Times New Roman"/>
          <w:sz w:val="24"/>
          <w:szCs w:val="24"/>
        </w:rPr>
        <w:t>, te</w:t>
      </w:r>
      <w:r>
        <w:rPr>
          <w:rFonts w:ascii="Times New Roman" w:hAnsi="Times New Roman"/>
          <w:sz w:val="24"/>
          <w:szCs w:val="24"/>
        </w:rPr>
        <w:t xml:space="preserve"> da na njih </w:t>
      </w:r>
      <w:r w:rsidR="00861B1C">
        <w:rPr>
          <w:rFonts w:ascii="Times New Roman" w:hAnsi="Times New Roman"/>
          <w:sz w:val="24"/>
          <w:szCs w:val="24"/>
        </w:rPr>
        <w:t xml:space="preserve">dnevna politika </w:t>
      </w:r>
      <w:r>
        <w:rPr>
          <w:rFonts w:ascii="Times New Roman" w:hAnsi="Times New Roman"/>
          <w:sz w:val="24"/>
          <w:szCs w:val="24"/>
        </w:rPr>
        <w:t>više nema direktan utjecaj</w:t>
      </w:r>
      <w:r w:rsidR="00861B1C">
        <w:rPr>
          <w:rFonts w:ascii="Times New Roman" w:hAnsi="Times New Roman"/>
          <w:sz w:val="24"/>
          <w:szCs w:val="24"/>
        </w:rPr>
        <w:t xml:space="preserve">. </w:t>
      </w:r>
      <w:r>
        <w:rPr>
          <w:rFonts w:ascii="Times New Roman" w:hAnsi="Times New Roman"/>
          <w:sz w:val="24"/>
          <w:szCs w:val="24"/>
        </w:rPr>
        <w:t>U konačnici ta se pretpostavka, analizom udžbenik</w:t>
      </w:r>
      <w:r w:rsidR="00861B1C">
        <w:rPr>
          <w:rFonts w:ascii="Times New Roman" w:hAnsi="Times New Roman"/>
          <w:sz w:val="24"/>
          <w:szCs w:val="24"/>
        </w:rPr>
        <w:t>a, pokazala tek djelomično točnom</w:t>
      </w:r>
      <w:r>
        <w:rPr>
          <w:rFonts w:ascii="Times New Roman" w:hAnsi="Times New Roman"/>
          <w:sz w:val="24"/>
          <w:szCs w:val="24"/>
        </w:rPr>
        <w:t xml:space="preserve">. </w:t>
      </w:r>
      <w:r w:rsidR="00546709">
        <w:rPr>
          <w:rFonts w:ascii="Times New Roman" w:hAnsi="Times New Roman"/>
          <w:b/>
          <w:sz w:val="24"/>
          <w:szCs w:val="24"/>
        </w:rPr>
        <w:t xml:space="preserve"> </w:t>
      </w:r>
    </w:p>
    <w:p w:rsidR="00415029" w:rsidRDefault="003E33D8" w:rsidP="00943AFD">
      <w:pPr>
        <w:spacing w:line="360" w:lineRule="auto"/>
        <w:jc w:val="both"/>
        <w:rPr>
          <w:rFonts w:ascii="Times New Roman" w:hAnsi="Times New Roman"/>
          <w:sz w:val="24"/>
          <w:szCs w:val="24"/>
        </w:rPr>
      </w:pPr>
      <w:r>
        <w:rPr>
          <w:rFonts w:ascii="Times New Roman" w:hAnsi="Times New Roman"/>
          <w:sz w:val="24"/>
          <w:szCs w:val="24"/>
        </w:rPr>
        <w:t>Nakon prvog udžbenik za gimnazije, onog Ive Perića</w:t>
      </w:r>
      <w:r w:rsidR="00415029">
        <w:rPr>
          <w:rFonts w:ascii="Times New Roman" w:hAnsi="Times New Roman"/>
          <w:sz w:val="24"/>
          <w:szCs w:val="24"/>
        </w:rPr>
        <w:t xml:space="preserve"> 1996. uslijedila je pojava alternativnih udžbenika </w:t>
      </w:r>
      <w:r w:rsidR="002F3F9C">
        <w:rPr>
          <w:rFonts w:ascii="Times New Roman" w:hAnsi="Times New Roman"/>
          <w:sz w:val="24"/>
          <w:szCs w:val="24"/>
        </w:rPr>
        <w:t>od kojih je očekivano</w:t>
      </w:r>
      <w:r w:rsidR="00415029">
        <w:rPr>
          <w:rFonts w:ascii="Times New Roman" w:hAnsi="Times New Roman"/>
          <w:sz w:val="24"/>
          <w:szCs w:val="24"/>
        </w:rPr>
        <w:t xml:space="preserve"> udaljavanje od politike, no to nije ostvareno. Nisu ostvareni niti pokušaji da se ti udžbenici značajnije didaktički poboljšaju. Tek je posljednja generacija udžbenika, poznata još i kao </w:t>
      </w:r>
      <w:r w:rsidR="00415029">
        <w:rPr>
          <w:rFonts w:ascii="Times New Roman" w:hAnsi="Times New Roman"/>
          <w:i/>
          <w:sz w:val="24"/>
          <w:szCs w:val="24"/>
        </w:rPr>
        <w:t xml:space="preserve">treća generacija, </w:t>
      </w:r>
      <w:r w:rsidR="00861B1C">
        <w:rPr>
          <w:rFonts w:ascii="Times New Roman" w:hAnsi="Times New Roman"/>
          <w:sz w:val="24"/>
          <w:szCs w:val="24"/>
        </w:rPr>
        <w:t>donijela konkretne</w:t>
      </w:r>
      <w:r w:rsidR="00415029">
        <w:rPr>
          <w:rFonts w:ascii="Times New Roman" w:hAnsi="Times New Roman"/>
          <w:sz w:val="24"/>
          <w:szCs w:val="24"/>
        </w:rPr>
        <w:t xml:space="preserve"> promjene. Nakon 2001. godine, promjenom vlasti, započela je javna rasprava o udžbenicima povijesti koja je najavila nove promjene. Ti udžbenici su nastojali pratili europske dosege u kriterijima za odabir udžbeničkog sadržaj</w:t>
      </w:r>
      <w:r w:rsidR="00861B1C">
        <w:rPr>
          <w:rFonts w:ascii="Times New Roman" w:hAnsi="Times New Roman"/>
          <w:sz w:val="24"/>
          <w:szCs w:val="24"/>
        </w:rPr>
        <w:t>a, kao i u metodici povijesti,</w:t>
      </w:r>
      <w:r w:rsidR="00396915">
        <w:rPr>
          <w:rFonts w:ascii="Times New Roman" w:hAnsi="Times New Roman"/>
          <w:sz w:val="24"/>
          <w:szCs w:val="24"/>
        </w:rPr>
        <w:t xml:space="preserve"> pristupajući sadržajima kritički, a</w:t>
      </w:r>
      <w:r w:rsidR="00861B1C">
        <w:rPr>
          <w:rFonts w:ascii="Times New Roman" w:hAnsi="Times New Roman"/>
          <w:sz w:val="24"/>
          <w:szCs w:val="24"/>
        </w:rPr>
        <w:t xml:space="preserve"> nastojalo</w:t>
      </w:r>
      <w:r w:rsidR="00396915">
        <w:rPr>
          <w:rFonts w:ascii="Times New Roman" w:hAnsi="Times New Roman"/>
          <w:sz w:val="24"/>
          <w:szCs w:val="24"/>
        </w:rPr>
        <w:t xml:space="preserve"> se</w:t>
      </w:r>
      <w:r w:rsidR="00415029">
        <w:rPr>
          <w:rFonts w:ascii="Times New Roman" w:hAnsi="Times New Roman"/>
          <w:sz w:val="24"/>
          <w:szCs w:val="24"/>
        </w:rPr>
        <w:t xml:space="preserve"> i oko uvođenja multiperspektivnosti. </w:t>
      </w:r>
      <w:r>
        <w:rPr>
          <w:rFonts w:ascii="Times New Roman" w:hAnsi="Times New Roman"/>
          <w:sz w:val="24"/>
          <w:szCs w:val="24"/>
        </w:rPr>
        <w:t>Cilj ovog rada bio je i pre</w:t>
      </w:r>
      <w:r w:rsidR="00131252">
        <w:rPr>
          <w:rFonts w:ascii="Times New Roman" w:hAnsi="Times New Roman"/>
          <w:sz w:val="24"/>
          <w:szCs w:val="24"/>
        </w:rPr>
        <w:t>d</w:t>
      </w:r>
      <w:r w:rsidR="00861B1C">
        <w:rPr>
          <w:rFonts w:ascii="Times New Roman" w:hAnsi="Times New Roman"/>
          <w:sz w:val="24"/>
          <w:szCs w:val="24"/>
        </w:rPr>
        <w:t>staviti te</w:t>
      </w:r>
      <w:r>
        <w:rPr>
          <w:rFonts w:ascii="Times New Roman" w:hAnsi="Times New Roman"/>
          <w:sz w:val="24"/>
          <w:szCs w:val="24"/>
        </w:rPr>
        <w:t xml:space="preserve"> najnovije hrvatske udžbenike.</w:t>
      </w:r>
    </w:p>
    <w:p w:rsidR="006F7F35" w:rsidRDefault="003E33D8" w:rsidP="00861B1C">
      <w:pPr>
        <w:spacing w:line="360" w:lineRule="auto"/>
        <w:jc w:val="both"/>
        <w:rPr>
          <w:rFonts w:ascii="Times New Roman" w:hAnsi="Times New Roman"/>
          <w:sz w:val="24"/>
          <w:szCs w:val="24"/>
        </w:rPr>
      </w:pPr>
      <w:r>
        <w:rPr>
          <w:rFonts w:ascii="Times New Roman" w:hAnsi="Times New Roman"/>
          <w:sz w:val="24"/>
          <w:szCs w:val="24"/>
        </w:rPr>
        <w:t>Tako smo uvidjeli da su u</w:t>
      </w:r>
      <w:r w:rsidR="00415029">
        <w:rPr>
          <w:rFonts w:ascii="Times New Roman" w:hAnsi="Times New Roman"/>
          <w:sz w:val="24"/>
          <w:szCs w:val="24"/>
        </w:rPr>
        <w:t>džb</w:t>
      </w:r>
      <w:r w:rsidR="00861B1C">
        <w:rPr>
          <w:rFonts w:ascii="Times New Roman" w:hAnsi="Times New Roman"/>
          <w:sz w:val="24"/>
          <w:szCs w:val="24"/>
        </w:rPr>
        <w:t>enici treće generacije daleko</w:t>
      </w:r>
      <w:r w:rsidR="00415029">
        <w:rPr>
          <w:rFonts w:ascii="Times New Roman" w:hAnsi="Times New Roman"/>
          <w:sz w:val="24"/>
          <w:szCs w:val="24"/>
        </w:rPr>
        <w:t xml:space="preserve"> u svim aspektima od prvih postsocijalističkih udžbenika. Tekst svih udžbenika prate pripreme, pitanja za ponavljanje, zanimljivosti, karte, karikature, a i grafički dizajn je privlačniji. Od monotonih crno-bijelih udžbenika koji su isključivo koncentrirani na političku povijest, prepuni stereotipa, pa i govora mržnje kroz  povijesni tekst koji nudi jednu i jedinu verziju povijesti, udžbenici treće generacije sasvim se udaljavaju. Ne ovise o službenoj verziji povijesti vladajuće elite, </w:t>
      </w:r>
      <w:r w:rsidR="00861B1C">
        <w:rPr>
          <w:rFonts w:ascii="Times New Roman" w:hAnsi="Times New Roman"/>
          <w:sz w:val="24"/>
          <w:szCs w:val="24"/>
        </w:rPr>
        <w:t>prisutan je kritički pristup,</w:t>
      </w:r>
      <w:r w:rsidR="00415029">
        <w:rPr>
          <w:rFonts w:ascii="Times New Roman" w:hAnsi="Times New Roman"/>
          <w:sz w:val="24"/>
          <w:szCs w:val="24"/>
        </w:rPr>
        <w:t xml:space="preserve"> sve</w:t>
      </w:r>
      <w:r w:rsidR="00861B1C">
        <w:rPr>
          <w:rFonts w:ascii="Times New Roman" w:hAnsi="Times New Roman"/>
          <w:sz w:val="24"/>
          <w:szCs w:val="24"/>
        </w:rPr>
        <w:t xml:space="preserve"> se više teži</w:t>
      </w:r>
      <w:r w:rsidR="00415029">
        <w:rPr>
          <w:rFonts w:ascii="Times New Roman" w:hAnsi="Times New Roman"/>
          <w:sz w:val="24"/>
          <w:szCs w:val="24"/>
        </w:rPr>
        <w:t xml:space="preserve"> upotrebi izvornih tekstov</w:t>
      </w:r>
      <w:r w:rsidR="00396915">
        <w:rPr>
          <w:rFonts w:ascii="Times New Roman" w:hAnsi="Times New Roman"/>
          <w:sz w:val="24"/>
          <w:szCs w:val="24"/>
        </w:rPr>
        <w:t>a</w:t>
      </w:r>
      <w:r w:rsidR="00415029">
        <w:rPr>
          <w:rFonts w:ascii="Times New Roman" w:hAnsi="Times New Roman"/>
          <w:sz w:val="24"/>
          <w:szCs w:val="24"/>
        </w:rPr>
        <w:t>, no njihovo je uvrštavanje u udžbenike zasad p</w:t>
      </w:r>
      <w:r w:rsidR="00396915">
        <w:rPr>
          <w:rFonts w:ascii="Times New Roman" w:hAnsi="Times New Roman"/>
          <w:sz w:val="24"/>
          <w:szCs w:val="24"/>
        </w:rPr>
        <w:t>risutno samo kod nekih autora</w:t>
      </w:r>
      <w:r w:rsidR="00415029">
        <w:rPr>
          <w:rFonts w:ascii="Times New Roman" w:hAnsi="Times New Roman"/>
          <w:sz w:val="24"/>
          <w:szCs w:val="24"/>
        </w:rPr>
        <w:t xml:space="preserve">. Uz to, iako pojava brojnih udžbenika nije osigurala povlačenje udžbenika koji su naročito politizirani i koji zloupotrebljuju povijest, omogućila je pojavu onih koji nisu, a koji počivaju prvenstveno na znanstvenom pristupu. Dajući školama pravo izbora udžbenika Ministarstvo je računalo na njihovu kompetentnost u prepoznavanju i jednih i drugih. Po postotnoj zastupljenosti pojedinih udžbenika u školama vidljivo je da su one to povjerenje i opravdale. </w:t>
      </w:r>
      <w:r>
        <w:rPr>
          <w:rFonts w:ascii="Times New Roman" w:hAnsi="Times New Roman"/>
          <w:sz w:val="24"/>
          <w:szCs w:val="24"/>
        </w:rPr>
        <w:t xml:space="preserve">Međutim, slučaj „Dodatak“ pokazao je da još i danas politička volja može odrediti određene granice školskoj povijesti. Uviđajući da se, izuzev slučaja Dodatak od kojeg je već prošlo gotovo deset godina, u udžbenicima povijesti, posebno preko stručnih i zainteresiranih autora udžbenika treće generacije </w:t>
      </w:r>
      <w:r w:rsidR="00396915">
        <w:rPr>
          <w:rFonts w:ascii="Times New Roman" w:hAnsi="Times New Roman"/>
          <w:sz w:val="24"/>
          <w:szCs w:val="24"/>
        </w:rPr>
        <w:t xml:space="preserve">„školska povijest“ </w:t>
      </w:r>
      <w:r w:rsidR="00396915">
        <w:rPr>
          <w:rFonts w:ascii="Times New Roman" w:hAnsi="Times New Roman"/>
          <w:sz w:val="24"/>
          <w:szCs w:val="24"/>
        </w:rPr>
        <w:lastRenderedPageBreak/>
        <w:t>uspjela</w:t>
      </w:r>
      <w:r>
        <w:rPr>
          <w:rFonts w:ascii="Times New Roman" w:hAnsi="Times New Roman"/>
          <w:sz w:val="24"/>
          <w:szCs w:val="24"/>
        </w:rPr>
        <w:t xml:space="preserve"> izboriti za veći pomak koji se odnosi na određenu neovisnost i stručnost, učinilo mi se da imamo dovoljno razloga za optimizam. No, pri samom kraju nastanka ovog rada dogodila se još jedna intervencija u nastavu i poučavanje povijesti, a vezana</w:t>
      </w:r>
      <w:r w:rsidR="00396915">
        <w:rPr>
          <w:rFonts w:ascii="Times New Roman" w:hAnsi="Times New Roman"/>
          <w:sz w:val="24"/>
          <w:szCs w:val="24"/>
        </w:rPr>
        <w:t xml:space="preserve"> je uz šesti državni seminar o D</w:t>
      </w:r>
      <w:r>
        <w:rPr>
          <w:rFonts w:ascii="Times New Roman" w:hAnsi="Times New Roman"/>
          <w:sz w:val="24"/>
          <w:szCs w:val="24"/>
        </w:rPr>
        <w:t>omovinskom ratu, održanom u Zadru u ožujku tekuće godine. Zanimljivo je da je na tom seminaru ravnatelj Agencije za odgoj i obrazovanje, Vinko Filipović iznio zabrinjavajuću konstataciju. Naime, on smatra da je Domovinski rat tema o kojoj ne možemo imati drugačija i različita mišljenja te da ona „</w:t>
      </w:r>
      <w:r w:rsidR="00396915" w:rsidRPr="00396915">
        <w:rPr>
          <w:rFonts w:ascii="Times New Roman" w:hAnsi="Times New Roman"/>
          <w:i/>
          <w:iCs/>
          <w:sz w:val="24"/>
          <w:szCs w:val="24"/>
        </w:rPr>
        <w:t xml:space="preserve"> ne</w:t>
      </w:r>
      <w:r w:rsidR="00396915">
        <w:rPr>
          <w:rFonts w:ascii="Times New Roman" w:hAnsi="Times New Roman"/>
          <w:sz w:val="24"/>
          <w:szCs w:val="24"/>
        </w:rPr>
        <w:t xml:space="preserve"> </w:t>
      </w:r>
      <w:r>
        <w:rPr>
          <w:rFonts w:ascii="Times New Roman" w:hAnsi="Times New Roman"/>
          <w:i/>
          <w:sz w:val="24"/>
          <w:szCs w:val="24"/>
        </w:rPr>
        <w:t>smije i ne može biti interpretirana na druge načine.</w:t>
      </w:r>
      <w:r>
        <w:rPr>
          <w:rFonts w:ascii="Times New Roman" w:hAnsi="Times New Roman"/>
          <w:sz w:val="24"/>
          <w:szCs w:val="24"/>
        </w:rPr>
        <w:t>“</w:t>
      </w:r>
      <w:r>
        <w:rPr>
          <w:rStyle w:val="FootnoteReference"/>
          <w:rFonts w:ascii="Times New Roman" w:hAnsi="Times New Roman"/>
          <w:sz w:val="24"/>
          <w:szCs w:val="24"/>
        </w:rPr>
        <w:footnoteReference w:id="138"/>
      </w:r>
      <w:r>
        <w:rPr>
          <w:rFonts w:ascii="Times New Roman" w:hAnsi="Times New Roman"/>
          <w:sz w:val="24"/>
          <w:szCs w:val="24"/>
        </w:rPr>
        <w:t xml:space="preserve"> Tu izjavu iznio je pred publikom koju su uglavnom sačinjavali nastavnici povijesti. Čini se da još uvijek u određenim krugovima postoji tende</w:t>
      </w:r>
      <w:r w:rsidR="00396915">
        <w:rPr>
          <w:rFonts w:ascii="Times New Roman" w:hAnsi="Times New Roman"/>
          <w:sz w:val="24"/>
          <w:szCs w:val="24"/>
        </w:rPr>
        <w:t>n</w:t>
      </w:r>
      <w:r>
        <w:rPr>
          <w:rFonts w:ascii="Times New Roman" w:hAnsi="Times New Roman"/>
          <w:sz w:val="24"/>
          <w:szCs w:val="24"/>
        </w:rPr>
        <w:t>cija zadržavanja neke</w:t>
      </w:r>
      <w:r w:rsidR="00396915">
        <w:rPr>
          <w:rFonts w:ascii="Times New Roman" w:hAnsi="Times New Roman"/>
          <w:sz w:val="24"/>
          <w:szCs w:val="24"/>
        </w:rPr>
        <w:t xml:space="preserve"> neodređene</w:t>
      </w:r>
      <w:r>
        <w:rPr>
          <w:rFonts w:ascii="Times New Roman" w:hAnsi="Times New Roman"/>
          <w:sz w:val="24"/>
          <w:szCs w:val="24"/>
        </w:rPr>
        <w:t xml:space="preserve"> službene verzije najnovije povijesti koja je vezana uz osjetljiva pitanja. Tu su oni isti krugovi koji smatraju da bi nastava povijesti  </w:t>
      </w:r>
      <w:r w:rsidR="006F7F35">
        <w:rPr>
          <w:rFonts w:ascii="Times New Roman" w:hAnsi="Times New Roman"/>
          <w:i/>
          <w:sz w:val="24"/>
          <w:szCs w:val="24"/>
        </w:rPr>
        <w:t>trebala osim znanstvenih i pedagoških standarda uvažiti i nacionalne i državne kriterije</w:t>
      </w:r>
      <w:r w:rsidR="006F7F35">
        <w:rPr>
          <w:rFonts w:ascii="Times New Roman" w:hAnsi="Times New Roman"/>
          <w:sz w:val="24"/>
          <w:szCs w:val="24"/>
        </w:rPr>
        <w:t xml:space="preserve">. Naravno, nije to samo hrvatski slučaj. </w:t>
      </w:r>
    </w:p>
    <w:p w:rsidR="00415029" w:rsidRDefault="000B30AF" w:rsidP="00943AFD">
      <w:pPr>
        <w:spacing w:line="360" w:lineRule="auto"/>
        <w:jc w:val="both"/>
        <w:rPr>
          <w:rFonts w:ascii="Times New Roman" w:hAnsi="Times New Roman"/>
          <w:sz w:val="24"/>
          <w:szCs w:val="24"/>
        </w:rPr>
      </w:pPr>
      <w:r>
        <w:rPr>
          <w:rFonts w:ascii="Times New Roman" w:hAnsi="Times New Roman"/>
          <w:sz w:val="24"/>
          <w:szCs w:val="24"/>
        </w:rPr>
        <w:t>Osim problema s</w:t>
      </w:r>
      <w:r w:rsidR="006F7F35">
        <w:rPr>
          <w:rFonts w:ascii="Times New Roman" w:hAnsi="Times New Roman"/>
          <w:sz w:val="24"/>
          <w:szCs w:val="24"/>
        </w:rPr>
        <w:t xml:space="preserve"> </w:t>
      </w:r>
      <w:r w:rsidR="006F7F35">
        <w:rPr>
          <w:rFonts w:ascii="Times New Roman" w:hAnsi="Times New Roman"/>
          <w:i/>
          <w:sz w:val="24"/>
          <w:szCs w:val="24"/>
        </w:rPr>
        <w:t xml:space="preserve">državnim kriterijima, </w:t>
      </w:r>
      <w:r w:rsidR="006F7F35">
        <w:rPr>
          <w:rFonts w:ascii="Times New Roman" w:hAnsi="Times New Roman"/>
          <w:sz w:val="24"/>
          <w:szCs w:val="24"/>
        </w:rPr>
        <w:t>nastava, tj. udžbenici povije</w:t>
      </w:r>
      <w:r w:rsidR="00396915">
        <w:rPr>
          <w:rFonts w:ascii="Times New Roman" w:hAnsi="Times New Roman"/>
          <w:sz w:val="24"/>
          <w:szCs w:val="24"/>
        </w:rPr>
        <w:t>s</w:t>
      </w:r>
      <w:r w:rsidR="006F7F35">
        <w:rPr>
          <w:rFonts w:ascii="Times New Roman" w:hAnsi="Times New Roman"/>
          <w:sz w:val="24"/>
          <w:szCs w:val="24"/>
        </w:rPr>
        <w:t xml:space="preserve">ti imaju i drugi problem. </w:t>
      </w:r>
      <w:r w:rsidR="00415029">
        <w:rPr>
          <w:rFonts w:ascii="Times New Roman" w:hAnsi="Times New Roman"/>
          <w:sz w:val="24"/>
          <w:szCs w:val="24"/>
        </w:rPr>
        <w:t xml:space="preserve">Temeljne promjene </w:t>
      </w:r>
      <w:r w:rsidR="006F7F35">
        <w:rPr>
          <w:rFonts w:ascii="Times New Roman" w:hAnsi="Times New Roman"/>
          <w:sz w:val="24"/>
          <w:szCs w:val="24"/>
        </w:rPr>
        <w:t xml:space="preserve">udžbenika onemogućuje, kako smo vidjeli, </w:t>
      </w:r>
      <w:r w:rsidR="00415029">
        <w:rPr>
          <w:rFonts w:ascii="Times New Roman" w:hAnsi="Times New Roman"/>
          <w:sz w:val="24"/>
          <w:szCs w:val="24"/>
        </w:rPr>
        <w:t xml:space="preserve">još uvijek važeći nastavni plan i program za gimnazije iz 1995. godine. Ovakvim nastavnim planom i programom strogo je propisan (golem) sadržaj koji udžbenik mora pokriti, tako da on ne ostavlja mogućnost nikakvih inovacija. Usprkos nastojanjima brojnih eksperata za nastavu povijesti i povjesničara da se on izmijeni, to još nije učinjeno. Predloženo je da se on uopći kako bi autori udžbenika imali veći prostor za slobodu i kreativnost pri izradi udžbenika. Tako bi oni uz kronološki mogli kombinirati i tematski </w:t>
      </w:r>
      <w:r w:rsidR="002F3F9C">
        <w:rPr>
          <w:rFonts w:ascii="Times New Roman" w:hAnsi="Times New Roman"/>
          <w:sz w:val="24"/>
          <w:szCs w:val="24"/>
        </w:rPr>
        <w:t xml:space="preserve">pristup </w:t>
      </w:r>
      <w:r w:rsidR="00415029">
        <w:rPr>
          <w:rFonts w:ascii="Times New Roman" w:hAnsi="Times New Roman"/>
          <w:sz w:val="24"/>
          <w:szCs w:val="24"/>
        </w:rPr>
        <w:t xml:space="preserve">koji bi školsku povijest učenicima učinio zanimljivijom i privlačnijom, a omogućio bi i korištenje drugih metoda rada osim frontalne nastave koja se provodi zbog ekonomičnosti vremena. Osim toga moglo bi se i dubinski pristupiti pojedinim temama, te intenzivno poticati učenike na kritičko promišljanje, na interaktivnu nastavu, te od njih učiniti istražitelje prošlosti. </w:t>
      </w:r>
    </w:p>
    <w:p w:rsidR="003E33D8" w:rsidRPr="00167439" w:rsidRDefault="006F7F35" w:rsidP="003E33D8">
      <w:pPr>
        <w:spacing w:line="360" w:lineRule="auto"/>
        <w:jc w:val="both"/>
        <w:rPr>
          <w:rFonts w:ascii="Times New Roman" w:hAnsi="Times New Roman"/>
          <w:sz w:val="24"/>
          <w:szCs w:val="24"/>
        </w:rPr>
      </w:pPr>
      <w:r>
        <w:rPr>
          <w:rFonts w:ascii="Times New Roman" w:hAnsi="Times New Roman"/>
          <w:sz w:val="24"/>
          <w:szCs w:val="24"/>
        </w:rPr>
        <w:t>N</w:t>
      </w:r>
      <w:r w:rsidR="003E33D8">
        <w:rPr>
          <w:rFonts w:ascii="Times New Roman" w:hAnsi="Times New Roman"/>
          <w:sz w:val="24"/>
          <w:szCs w:val="24"/>
        </w:rPr>
        <w:t>apomenimo i da udžbenici nisu učenicima, a posebice ne maturantima, jedini izvor saznanja o prošlosti. Nacionalna povijest 20. stoljeća, a posebno najnovija povijest ostavlja nastavnicima i učenicima mogućno</w:t>
      </w:r>
      <w:r w:rsidR="00396915">
        <w:rPr>
          <w:rFonts w:ascii="Times New Roman" w:hAnsi="Times New Roman"/>
          <w:sz w:val="24"/>
          <w:szCs w:val="24"/>
        </w:rPr>
        <w:t>st za terensku nastavu i posjet</w:t>
      </w:r>
      <w:r w:rsidR="003E33D8">
        <w:rPr>
          <w:rFonts w:ascii="Times New Roman" w:hAnsi="Times New Roman"/>
          <w:sz w:val="24"/>
          <w:szCs w:val="24"/>
        </w:rPr>
        <w:t xml:space="preserve"> važnijih povijesnih spomen-područja ili muzeja (iako nastavni plan i program ne ostavlja prostora za izvanškolsku nastavu) zbog čega bi udžbenici povijesti ubrzo mogli postati samo jedan od materijala koji bi </w:t>
      </w:r>
      <w:r w:rsidR="003E33D8">
        <w:rPr>
          <w:rFonts w:ascii="Times New Roman" w:hAnsi="Times New Roman"/>
          <w:sz w:val="24"/>
          <w:szCs w:val="24"/>
        </w:rPr>
        <w:lastRenderedPageBreak/>
        <w:t>učenicima „tumačio“ najnoviju povijest. Uz to, nove tehnologije stavljaju pred učenike pregršt informacija, kroz tisak, radio, televiziju, filmove,</w:t>
      </w:r>
      <w:r w:rsidR="00396915">
        <w:rPr>
          <w:rFonts w:ascii="Times New Roman" w:hAnsi="Times New Roman"/>
          <w:sz w:val="24"/>
          <w:szCs w:val="24"/>
        </w:rPr>
        <w:t xml:space="preserve"> no one su najvećim dijelom </w:t>
      </w:r>
      <w:r w:rsidR="003E33D8">
        <w:rPr>
          <w:rFonts w:ascii="Times New Roman" w:hAnsi="Times New Roman"/>
          <w:sz w:val="24"/>
          <w:szCs w:val="24"/>
        </w:rPr>
        <w:t xml:space="preserve"> dostupne na Internetu. Iako se </w:t>
      </w:r>
      <w:r w:rsidR="00396915">
        <w:rPr>
          <w:rFonts w:ascii="Times New Roman" w:hAnsi="Times New Roman"/>
          <w:sz w:val="24"/>
          <w:szCs w:val="24"/>
        </w:rPr>
        <w:t xml:space="preserve">na njemu </w:t>
      </w:r>
      <w:r w:rsidR="003E33D8">
        <w:rPr>
          <w:rFonts w:ascii="Times New Roman" w:hAnsi="Times New Roman"/>
          <w:sz w:val="24"/>
          <w:szCs w:val="24"/>
        </w:rPr>
        <w:t xml:space="preserve">može naći puno kvalitetnih dokumentarnih filmova o 20. stoljeću kao i stranica povijesnih sadržaja koje održavaju povjesničari, Internet otvara i mogućnost korištenja stranica koji se velikim dijelom bave poviješću i to uglavnom u ideološke svrhe, pri čemu se često promiče ksenofobija i rasizam i svaka druga netolerancija. Stoga, kako bi učenici sami znali razlučiti povijesne sadržaje s kojima se svakodnevno susreću smatram da je najvažniji cilj nastave povijesti učenike naučiti kritički pristupati povijesti i kritički razmišljati. To bi trebalo imati na umu i pri sastavljanju novih udžbenika, ali u prvom redu pri sastavljanju novog nastavnog plana i programa.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Srpski udžbenici pokazuju „vlastiti put“ u razvoju poučavanja povijesti. Udžbenik iz Miloševićeva vremena koji je obilježio čitave devedesete jasn</w:t>
      </w:r>
      <w:r w:rsidR="003E33D8">
        <w:rPr>
          <w:rFonts w:ascii="Times New Roman" w:hAnsi="Times New Roman"/>
          <w:sz w:val="24"/>
          <w:szCs w:val="24"/>
        </w:rPr>
        <w:t>o pokazuje ideološki utjecaj</w:t>
      </w:r>
      <w:r>
        <w:rPr>
          <w:rFonts w:ascii="Times New Roman" w:hAnsi="Times New Roman"/>
          <w:sz w:val="24"/>
          <w:szCs w:val="24"/>
        </w:rPr>
        <w:t xml:space="preserve">. Tek će Miloševićev odlazak s vlasti nagovijestiti promjenu situacije. U udžbeniku iz 2002. godine autori Miloševiću prigovaraju </w:t>
      </w:r>
      <w:r w:rsidR="003E33D8">
        <w:rPr>
          <w:rFonts w:ascii="Times New Roman" w:hAnsi="Times New Roman"/>
          <w:sz w:val="24"/>
          <w:szCs w:val="24"/>
        </w:rPr>
        <w:t>način provođenja unutrašnje politike, ali</w:t>
      </w:r>
      <w:r>
        <w:rPr>
          <w:rFonts w:ascii="Times New Roman" w:hAnsi="Times New Roman"/>
          <w:sz w:val="24"/>
          <w:szCs w:val="24"/>
        </w:rPr>
        <w:t xml:space="preserve"> ga ne okrivljuju za rat. Tek u posljednjem udžbeniku spominju se i nesrpska stradanja, tj. srpski zločini i operacije koje su im prethodile tijekom ratnih godina, ia</w:t>
      </w:r>
      <w:r w:rsidR="003E33D8">
        <w:rPr>
          <w:rFonts w:ascii="Times New Roman" w:hAnsi="Times New Roman"/>
          <w:sz w:val="24"/>
          <w:szCs w:val="24"/>
        </w:rPr>
        <w:t>ko samo na marginama stranica. Zbog toga je i u posljednjem udžbeniku vidljiv</w:t>
      </w:r>
      <w:r>
        <w:rPr>
          <w:rFonts w:ascii="Times New Roman" w:hAnsi="Times New Roman"/>
          <w:sz w:val="24"/>
          <w:szCs w:val="24"/>
        </w:rPr>
        <w:t xml:space="preserve"> utjecaj ideja iz velikosrpskih krugova i uvažavanje njihova vrednovanja suvremene povijesti. Iako na izradi udžbenika  iz 2010. više ne sudjeluje kontroverzni povjesničar Kosta Nikolić, vidljivo je da i taj udžbenik počiva na istim ideološkim postavkama kao i njegov prethodnik. Tako su današnji srpski udžbenici vrlo slični onim hrvatskim s početka devedesetih (naravno s drugim nacionalnim predznako</w:t>
      </w:r>
      <w:r w:rsidR="00A87973">
        <w:rPr>
          <w:rFonts w:ascii="Times New Roman" w:hAnsi="Times New Roman"/>
          <w:sz w:val="24"/>
          <w:szCs w:val="24"/>
        </w:rPr>
        <w:t>m) i kao takvi zloupotrebljuju</w:t>
      </w:r>
      <w:r>
        <w:rPr>
          <w:rFonts w:ascii="Times New Roman" w:hAnsi="Times New Roman"/>
          <w:sz w:val="24"/>
          <w:szCs w:val="24"/>
        </w:rPr>
        <w:t xml:space="preserve"> nastavu povijesti kroz neistine, krivotvorenje i stvaranje lažnih podataka, izostavljanje povijesnih činjenica, a fokusiraju se isključivo na političku povijest i razdoblje rata. Zanimljivo je da je od ove školske godine Ministarstvo pristalo na ukidanje monopola nad  udžbenicima, ali ne i na udžbenike povijesti i to samo za četvrti razred gimnazije. Jasno je da se tu riječ o utjecaju vladajuće politike na udžbeničke sadržaje kroz odabir autora udžbenika. Tako se kroz nastavu povijesti u Srbiji i danas provodi inoktrinacija za određene političke ideje. Nadamo se da će razvoj demokracije u Srbiji omogućiti i pojavu alternativnih udžbenika koji će ponuditi sliku prošlosti zasnovanu na znanstvenom pristupu. Do pojave alternativnih udžbenika u Republici Srbiji nadu u bolju nastavu povijesti možemo vidjeti u aktivnim nastavnicima i njihovom stručnom usavršavanju.</w:t>
      </w:r>
    </w:p>
    <w:p w:rsidR="009B5671" w:rsidRDefault="00F4002A" w:rsidP="00396915">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Komparativna analiza srpskih i hrvatskih udžbenika potvrdila je pretpostavku s početka rada da će viđenje istih događa ili osoba biti vrednovano na različite načine</w:t>
      </w:r>
      <w:r w:rsidRPr="00F4002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što smo mogli zorno vidjeti na odabranim temama iz suvremene povijesti. </w:t>
      </w:r>
      <w:r w:rsidR="00C603B0">
        <w:rPr>
          <w:rFonts w:ascii="Times New Roman" w:hAnsi="Times New Roman"/>
          <w:color w:val="000000" w:themeColor="text1"/>
          <w:sz w:val="24"/>
          <w:szCs w:val="24"/>
        </w:rPr>
        <w:t>Razilaženje na određeni</w:t>
      </w:r>
      <w:r w:rsidR="000B30AF">
        <w:rPr>
          <w:rFonts w:ascii="Times New Roman" w:hAnsi="Times New Roman"/>
          <w:color w:val="000000" w:themeColor="text1"/>
          <w:sz w:val="24"/>
          <w:szCs w:val="24"/>
        </w:rPr>
        <w:t>m temama upozorava na prilagođavanje</w:t>
      </w:r>
      <w:r w:rsidR="00C603B0">
        <w:rPr>
          <w:rFonts w:ascii="Times New Roman" w:hAnsi="Times New Roman"/>
          <w:color w:val="000000" w:themeColor="text1"/>
          <w:sz w:val="24"/>
          <w:szCs w:val="24"/>
        </w:rPr>
        <w:t xml:space="preserve"> povijesnih činjenica i događaja dnevnopolitičkim potrebama.</w:t>
      </w:r>
      <w:r w:rsidR="009B5671">
        <w:rPr>
          <w:rFonts w:ascii="Times New Roman" w:hAnsi="Times New Roman"/>
          <w:color w:val="000000" w:themeColor="text1"/>
          <w:sz w:val="24"/>
          <w:szCs w:val="24"/>
        </w:rPr>
        <w:t xml:space="preserve"> Razilaženje po pitanju određenih tema po</w:t>
      </w:r>
      <w:r w:rsidR="00B85E5C">
        <w:rPr>
          <w:rFonts w:ascii="Times New Roman" w:hAnsi="Times New Roman"/>
          <w:color w:val="000000" w:themeColor="text1"/>
          <w:sz w:val="24"/>
          <w:szCs w:val="24"/>
        </w:rPr>
        <w:t>kazalo se</w:t>
      </w:r>
      <w:r w:rsidR="009B5671">
        <w:rPr>
          <w:rFonts w:ascii="Times New Roman" w:hAnsi="Times New Roman"/>
          <w:color w:val="000000" w:themeColor="text1"/>
          <w:sz w:val="24"/>
          <w:szCs w:val="24"/>
        </w:rPr>
        <w:t xml:space="preserve"> i pri analizi hrvatskih udžbenika iz devedesetih s onim najnovijima</w:t>
      </w:r>
      <w:r w:rsidR="00B85E5C">
        <w:rPr>
          <w:rFonts w:ascii="Times New Roman" w:hAnsi="Times New Roman"/>
          <w:color w:val="000000" w:themeColor="text1"/>
          <w:sz w:val="24"/>
          <w:szCs w:val="24"/>
        </w:rPr>
        <w:t>. K tome, ti najnoviji</w:t>
      </w:r>
      <w:r w:rsidR="009B5671">
        <w:rPr>
          <w:rFonts w:ascii="Times New Roman" w:hAnsi="Times New Roman"/>
          <w:color w:val="000000" w:themeColor="text1"/>
          <w:sz w:val="24"/>
          <w:szCs w:val="24"/>
        </w:rPr>
        <w:t xml:space="preserve"> između sebe također pokazuju ne samo razlike u metodološkom pristupu, već i pri iznošenju određenih sadržaja uglavnom vezanih uz osjetljiva pitanja.  </w:t>
      </w:r>
    </w:p>
    <w:p w:rsidR="00B85E5C" w:rsidRDefault="00B85E5C" w:rsidP="000141BB">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Završit ću s rečenicom profesorice Stojanović, koju je iznijela na konferenciji u Zagrebu u studenom 2011: „</w:t>
      </w:r>
      <w:r w:rsidR="00861B1C">
        <w:rPr>
          <w:rFonts w:ascii="Times New Roman" w:hAnsi="Times New Roman"/>
          <w:i/>
          <w:color w:val="000000" w:themeColor="text1"/>
          <w:sz w:val="24"/>
          <w:szCs w:val="24"/>
        </w:rPr>
        <w:t>premalo je vremena</w:t>
      </w:r>
      <w:r>
        <w:rPr>
          <w:rFonts w:ascii="Times New Roman" w:hAnsi="Times New Roman"/>
          <w:i/>
          <w:color w:val="000000" w:themeColor="text1"/>
          <w:sz w:val="24"/>
          <w:szCs w:val="24"/>
        </w:rPr>
        <w:t>, a previše emocija da bi se s lakoćom iznele neosporne činjenice</w:t>
      </w:r>
      <w:r>
        <w:rPr>
          <w:rFonts w:ascii="Times New Roman" w:hAnsi="Times New Roman"/>
          <w:color w:val="000000" w:themeColor="text1"/>
          <w:sz w:val="24"/>
          <w:szCs w:val="24"/>
        </w:rPr>
        <w:t xml:space="preserve">“. Čini se ipak da, kako vrijeme prolazi, emocije se stišavaju, </w:t>
      </w:r>
      <w:r w:rsidR="002C144C">
        <w:rPr>
          <w:rFonts w:ascii="Times New Roman" w:hAnsi="Times New Roman"/>
          <w:color w:val="000000" w:themeColor="text1"/>
          <w:sz w:val="24"/>
          <w:szCs w:val="24"/>
        </w:rPr>
        <w:t>a</w:t>
      </w:r>
      <w:r w:rsidR="00C055F9">
        <w:rPr>
          <w:rFonts w:ascii="Times New Roman" w:hAnsi="Times New Roman"/>
          <w:color w:val="000000" w:themeColor="text1"/>
          <w:sz w:val="24"/>
          <w:szCs w:val="24"/>
        </w:rPr>
        <w:t xml:space="preserve"> razum postaje glavni interpretator prošlosti</w:t>
      </w:r>
      <w:r>
        <w:rPr>
          <w:rFonts w:ascii="Times New Roman" w:hAnsi="Times New Roman"/>
          <w:color w:val="000000" w:themeColor="text1"/>
          <w:sz w:val="24"/>
          <w:szCs w:val="24"/>
        </w:rPr>
        <w:t>. Tome treba poučiti generacije koje dolaze.</w:t>
      </w:r>
    </w:p>
    <w:p w:rsidR="00167439" w:rsidRPr="000E1986" w:rsidRDefault="00C603B0" w:rsidP="000141BB">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167439" w:rsidRPr="000E1986" w:rsidRDefault="00167439" w:rsidP="00943AFD">
      <w:pPr>
        <w:spacing w:line="360" w:lineRule="auto"/>
        <w:jc w:val="both"/>
        <w:rPr>
          <w:rFonts w:ascii="Times New Roman" w:hAnsi="Times New Roman"/>
          <w:color w:val="000000" w:themeColor="text1"/>
          <w:sz w:val="24"/>
          <w:szCs w:val="24"/>
        </w:rPr>
      </w:pPr>
    </w:p>
    <w:p w:rsidR="00415029" w:rsidRDefault="00415029" w:rsidP="00943AFD">
      <w:pPr>
        <w:spacing w:line="360" w:lineRule="auto"/>
        <w:rPr>
          <w:rFonts w:ascii="Times New Roman" w:hAnsi="Times New Roman"/>
          <w:color w:val="000000" w:themeColor="text1"/>
          <w:sz w:val="24"/>
          <w:szCs w:val="24"/>
        </w:rPr>
      </w:pPr>
    </w:p>
    <w:p w:rsidR="0088789C" w:rsidRPr="000E1986" w:rsidRDefault="0088789C" w:rsidP="00943AFD">
      <w:pPr>
        <w:spacing w:line="360" w:lineRule="auto"/>
        <w:rPr>
          <w:rFonts w:ascii="Times New Roman" w:hAnsi="Times New Roman"/>
          <w:color w:val="000000" w:themeColor="text1"/>
          <w:sz w:val="24"/>
          <w:szCs w:val="24"/>
        </w:rPr>
      </w:pPr>
    </w:p>
    <w:p w:rsidR="000141BB" w:rsidRDefault="000141BB" w:rsidP="00943AFD">
      <w:pPr>
        <w:spacing w:line="360" w:lineRule="auto"/>
        <w:rPr>
          <w:rFonts w:ascii="Times New Roman" w:hAnsi="Times New Roman"/>
          <w:sz w:val="24"/>
          <w:szCs w:val="24"/>
        </w:rPr>
      </w:pPr>
    </w:p>
    <w:p w:rsidR="00F256C9" w:rsidRDefault="00F256C9" w:rsidP="00943AFD">
      <w:pPr>
        <w:spacing w:line="360" w:lineRule="auto"/>
        <w:rPr>
          <w:rFonts w:ascii="Times New Roman" w:hAnsi="Times New Roman"/>
          <w:b/>
          <w:sz w:val="32"/>
          <w:szCs w:val="32"/>
        </w:rPr>
      </w:pPr>
    </w:p>
    <w:p w:rsidR="009B5671" w:rsidRDefault="009B5671" w:rsidP="00943AFD">
      <w:pPr>
        <w:spacing w:line="360" w:lineRule="auto"/>
        <w:rPr>
          <w:rFonts w:ascii="Times New Roman" w:hAnsi="Times New Roman"/>
          <w:b/>
          <w:sz w:val="32"/>
          <w:szCs w:val="32"/>
        </w:rPr>
      </w:pPr>
    </w:p>
    <w:p w:rsidR="009B5671" w:rsidRDefault="009B5671" w:rsidP="00943AFD">
      <w:pPr>
        <w:spacing w:line="360" w:lineRule="auto"/>
        <w:rPr>
          <w:rFonts w:ascii="Times New Roman" w:hAnsi="Times New Roman"/>
          <w:b/>
          <w:sz w:val="32"/>
          <w:szCs w:val="32"/>
        </w:rPr>
      </w:pPr>
    </w:p>
    <w:p w:rsidR="009B5671" w:rsidRDefault="009B5671" w:rsidP="00943AFD">
      <w:pPr>
        <w:spacing w:line="360" w:lineRule="auto"/>
        <w:rPr>
          <w:rFonts w:ascii="Times New Roman" w:hAnsi="Times New Roman"/>
          <w:b/>
          <w:sz w:val="32"/>
          <w:szCs w:val="32"/>
        </w:rPr>
      </w:pPr>
    </w:p>
    <w:p w:rsidR="003E1E23" w:rsidRDefault="003E1E23" w:rsidP="00943AFD">
      <w:pPr>
        <w:spacing w:line="360" w:lineRule="auto"/>
        <w:rPr>
          <w:rFonts w:ascii="Times New Roman" w:hAnsi="Times New Roman"/>
          <w:b/>
          <w:sz w:val="32"/>
          <w:szCs w:val="32"/>
        </w:rPr>
      </w:pPr>
    </w:p>
    <w:p w:rsidR="009C09A8" w:rsidRDefault="009C09A8" w:rsidP="00943AFD">
      <w:pPr>
        <w:spacing w:line="360" w:lineRule="auto"/>
        <w:rPr>
          <w:rFonts w:ascii="Times New Roman" w:hAnsi="Times New Roman"/>
          <w:b/>
          <w:sz w:val="32"/>
          <w:szCs w:val="32"/>
        </w:rPr>
      </w:pPr>
    </w:p>
    <w:p w:rsidR="009C09A8" w:rsidRDefault="009C09A8" w:rsidP="00943AFD">
      <w:pPr>
        <w:spacing w:line="360" w:lineRule="auto"/>
        <w:rPr>
          <w:rFonts w:ascii="Times New Roman" w:hAnsi="Times New Roman"/>
          <w:b/>
          <w:sz w:val="32"/>
          <w:szCs w:val="32"/>
        </w:rPr>
      </w:pPr>
    </w:p>
    <w:p w:rsidR="009C09A8" w:rsidRDefault="009C09A8" w:rsidP="00943AFD">
      <w:pPr>
        <w:spacing w:line="360" w:lineRule="auto"/>
        <w:rPr>
          <w:rFonts w:ascii="Times New Roman" w:hAnsi="Times New Roman"/>
          <w:b/>
          <w:sz w:val="32"/>
          <w:szCs w:val="32"/>
        </w:rPr>
      </w:pPr>
    </w:p>
    <w:p w:rsidR="00415029" w:rsidRPr="00691300" w:rsidRDefault="00415029" w:rsidP="00943AFD">
      <w:pPr>
        <w:spacing w:line="360" w:lineRule="auto"/>
        <w:rPr>
          <w:rFonts w:ascii="Times New Roman" w:hAnsi="Times New Roman"/>
          <w:i/>
          <w:sz w:val="24"/>
          <w:szCs w:val="24"/>
        </w:rPr>
      </w:pPr>
      <w:r>
        <w:rPr>
          <w:rFonts w:ascii="Times New Roman" w:hAnsi="Times New Roman"/>
          <w:b/>
          <w:sz w:val="32"/>
          <w:szCs w:val="32"/>
        </w:rPr>
        <w:t>BIBLIOGRAFIJA</w:t>
      </w:r>
    </w:p>
    <w:p w:rsidR="00415029" w:rsidRDefault="00415029" w:rsidP="00943AFD">
      <w:pPr>
        <w:spacing w:line="360" w:lineRule="auto"/>
        <w:rPr>
          <w:rFonts w:ascii="Times New Roman" w:hAnsi="Times New Roman"/>
          <w:b/>
          <w:sz w:val="24"/>
          <w:szCs w:val="24"/>
        </w:rPr>
      </w:pPr>
      <w:r>
        <w:rPr>
          <w:rFonts w:ascii="Times New Roman" w:hAnsi="Times New Roman"/>
          <w:b/>
          <w:sz w:val="24"/>
          <w:szCs w:val="24"/>
        </w:rPr>
        <w:t>IZVORI</w:t>
      </w:r>
    </w:p>
    <w:p w:rsidR="00415029" w:rsidRDefault="00415029" w:rsidP="00943AFD">
      <w:pPr>
        <w:spacing w:line="360" w:lineRule="auto"/>
        <w:rPr>
          <w:rFonts w:ascii="Times New Roman" w:hAnsi="Times New Roman"/>
          <w:b/>
          <w:sz w:val="24"/>
          <w:szCs w:val="24"/>
        </w:rPr>
      </w:pPr>
      <w:r>
        <w:rPr>
          <w:rFonts w:ascii="Times New Roman" w:hAnsi="Times New Roman"/>
          <w:b/>
          <w:sz w:val="24"/>
          <w:szCs w:val="24"/>
        </w:rPr>
        <w:t xml:space="preserve">Srpski udžbenici: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Đurić, Đorđe i Momčilo Pavlović. </w:t>
      </w:r>
      <w:r>
        <w:rPr>
          <w:rFonts w:ascii="Times New Roman" w:hAnsi="Times New Roman"/>
          <w:i/>
          <w:sz w:val="24"/>
          <w:szCs w:val="24"/>
        </w:rPr>
        <w:t xml:space="preserve">Istorija za III. razred gimnazije prirodno- matematičkog smera i IV. rezred gimnazije opšteg i društveno- jezičkog smera. </w:t>
      </w:r>
      <w:r>
        <w:rPr>
          <w:rFonts w:ascii="Times New Roman" w:hAnsi="Times New Roman"/>
          <w:sz w:val="24"/>
          <w:szCs w:val="24"/>
        </w:rPr>
        <w:t>Beograd: Zavod za udžbenike i nastavna sredstva Beograd, 2010.</w:t>
      </w:r>
    </w:p>
    <w:p w:rsidR="00415029" w:rsidRDefault="00415029" w:rsidP="00943AFD">
      <w:pPr>
        <w:spacing w:line="360" w:lineRule="auto"/>
        <w:jc w:val="both"/>
        <w:rPr>
          <w:rFonts w:ascii="Times New Roman" w:hAnsi="Times New Roman"/>
          <w:i/>
          <w:sz w:val="24"/>
          <w:szCs w:val="24"/>
        </w:rPr>
      </w:pPr>
      <w:r>
        <w:rPr>
          <w:rFonts w:ascii="Times New Roman" w:hAnsi="Times New Roman"/>
          <w:sz w:val="24"/>
          <w:szCs w:val="24"/>
        </w:rPr>
        <w:t xml:space="preserve">Gaćeša, Nikola, Dušan Živković i Ljubica Radović. </w:t>
      </w:r>
      <w:r>
        <w:rPr>
          <w:rFonts w:ascii="Times New Roman" w:hAnsi="Times New Roman"/>
          <w:i/>
          <w:sz w:val="24"/>
          <w:szCs w:val="24"/>
        </w:rPr>
        <w:t xml:space="preserve">Istorija za III. razred gimnazije prirodno-                                                                                   matematičkog smera i IV. rezred gimnazije opšteg i društveno- jezičkog smera. </w:t>
      </w:r>
      <w:r>
        <w:rPr>
          <w:rFonts w:ascii="Times New Roman" w:hAnsi="Times New Roman"/>
          <w:sz w:val="24"/>
          <w:szCs w:val="24"/>
        </w:rPr>
        <w:t>Beograd: Zavod za udžbenike i nastavna sredstva Beograd, 1992.</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Gaćeša, Nikola, Dušan Živković i Ljubica Radović. </w:t>
      </w:r>
      <w:r>
        <w:rPr>
          <w:rFonts w:ascii="Times New Roman" w:hAnsi="Times New Roman"/>
          <w:i/>
          <w:sz w:val="24"/>
          <w:szCs w:val="24"/>
        </w:rPr>
        <w:t xml:space="preserve">Istorija za III. razred gimnazije prirodno- matematičkog smera i IV. rezred gimnazije opšteg i društveno- jezičkog smera, </w:t>
      </w:r>
      <w:r>
        <w:rPr>
          <w:rFonts w:ascii="Times New Roman" w:hAnsi="Times New Roman"/>
          <w:sz w:val="24"/>
          <w:szCs w:val="24"/>
        </w:rPr>
        <w:t xml:space="preserve">6.izd. </w:t>
      </w:r>
      <w:r>
        <w:rPr>
          <w:rFonts w:ascii="Times New Roman" w:hAnsi="Times New Roman"/>
          <w:i/>
          <w:sz w:val="24"/>
          <w:szCs w:val="24"/>
        </w:rPr>
        <w:t xml:space="preserve"> </w:t>
      </w:r>
      <w:r>
        <w:rPr>
          <w:rFonts w:ascii="Times New Roman" w:hAnsi="Times New Roman"/>
          <w:sz w:val="24"/>
          <w:szCs w:val="24"/>
        </w:rPr>
        <w:t xml:space="preserve">Beograd: Zavod za udžbenike i nastavna sredstva Beograd, 1998.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Nikolić, Kosta, Nikola Žutić, Momčilo Pavlović i Zorica Špadijer. </w:t>
      </w:r>
      <w:r>
        <w:rPr>
          <w:rFonts w:ascii="Times New Roman" w:hAnsi="Times New Roman"/>
          <w:i/>
          <w:sz w:val="24"/>
          <w:szCs w:val="24"/>
        </w:rPr>
        <w:t xml:space="preserve">Istorija za III. razred gimnazije prirodno- matematičkog smera i IV. rezred gimnazije opšteg i društveno- jezičkog smera. </w:t>
      </w:r>
      <w:r>
        <w:rPr>
          <w:rFonts w:ascii="Times New Roman" w:hAnsi="Times New Roman"/>
          <w:sz w:val="24"/>
          <w:szCs w:val="24"/>
        </w:rPr>
        <w:t xml:space="preserve">Beograd: Zavod za udžbenike i nastavna sredstva Beograd 2002. </w:t>
      </w:r>
    </w:p>
    <w:p w:rsidR="00415029" w:rsidRDefault="00415029" w:rsidP="00943AFD">
      <w:pPr>
        <w:spacing w:line="360" w:lineRule="auto"/>
        <w:jc w:val="both"/>
        <w:rPr>
          <w:rFonts w:ascii="Times New Roman" w:hAnsi="Times New Roman"/>
          <w:b/>
          <w:sz w:val="24"/>
          <w:szCs w:val="24"/>
        </w:rPr>
      </w:pPr>
      <w:r>
        <w:rPr>
          <w:rFonts w:ascii="Times New Roman" w:hAnsi="Times New Roman"/>
          <w:b/>
          <w:sz w:val="24"/>
          <w:szCs w:val="24"/>
        </w:rPr>
        <w:t>Hrvatski udžbenici:</w:t>
      </w:r>
    </w:p>
    <w:p w:rsidR="00415029" w:rsidRDefault="00415029" w:rsidP="00943AFD">
      <w:pPr>
        <w:spacing w:line="360" w:lineRule="auto"/>
        <w:jc w:val="both"/>
        <w:rPr>
          <w:rFonts w:ascii="Times New Roman" w:hAnsi="Times New Roman"/>
          <w:i/>
          <w:sz w:val="24"/>
          <w:szCs w:val="24"/>
        </w:rPr>
      </w:pPr>
      <w:r>
        <w:rPr>
          <w:rFonts w:ascii="Times New Roman" w:hAnsi="Times New Roman"/>
          <w:sz w:val="24"/>
          <w:szCs w:val="24"/>
        </w:rPr>
        <w:t xml:space="preserve">Agičić, Damir, Tvrtko Jakovina, Suzana Leček i Magdalena Najbar-Agičić. </w:t>
      </w:r>
      <w:r>
        <w:rPr>
          <w:rFonts w:ascii="Times New Roman" w:hAnsi="Times New Roman"/>
          <w:i/>
          <w:sz w:val="24"/>
          <w:szCs w:val="24"/>
        </w:rPr>
        <w:t xml:space="preserve">Povijest 4: udžbenik povijesti za 4. razred (opće) gimnazije, </w:t>
      </w:r>
      <w:r>
        <w:rPr>
          <w:rFonts w:ascii="Times New Roman" w:hAnsi="Times New Roman"/>
          <w:sz w:val="24"/>
          <w:szCs w:val="24"/>
        </w:rPr>
        <w:t>5. izd</w:t>
      </w:r>
      <w:r>
        <w:rPr>
          <w:rFonts w:ascii="Times New Roman" w:hAnsi="Times New Roman"/>
          <w:i/>
          <w:sz w:val="24"/>
          <w:szCs w:val="24"/>
        </w:rPr>
        <w:t xml:space="preserve">. </w:t>
      </w:r>
      <w:r>
        <w:rPr>
          <w:rFonts w:ascii="Times New Roman" w:hAnsi="Times New Roman"/>
          <w:sz w:val="24"/>
          <w:szCs w:val="24"/>
        </w:rPr>
        <w:t>Zagreb: profil Internacional, 2004.</w:t>
      </w:r>
      <w:r>
        <w:rPr>
          <w:rFonts w:ascii="Times New Roman" w:hAnsi="Times New Roman"/>
          <w:i/>
          <w:sz w:val="24"/>
          <w:szCs w:val="24"/>
        </w:rPr>
        <w:t xml:space="preserve"> </w:t>
      </w:r>
    </w:p>
    <w:p w:rsidR="00415029" w:rsidRDefault="00415029" w:rsidP="00943AFD">
      <w:pPr>
        <w:spacing w:line="360" w:lineRule="auto"/>
        <w:jc w:val="both"/>
        <w:rPr>
          <w:rFonts w:ascii="Times New Roman" w:hAnsi="Times New Roman"/>
          <w:i/>
          <w:sz w:val="24"/>
          <w:szCs w:val="24"/>
        </w:rPr>
      </w:pPr>
      <w:r>
        <w:rPr>
          <w:rFonts w:ascii="Times New Roman" w:hAnsi="Times New Roman"/>
          <w:sz w:val="24"/>
          <w:szCs w:val="24"/>
        </w:rPr>
        <w:t xml:space="preserve">Akmadža Miroslav, Mario Jareb i Zdenko Radelić. </w:t>
      </w:r>
      <w:r>
        <w:rPr>
          <w:rFonts w:ascii="Times New Roman" w:hAnsi="Times New Roman"/>
          <w:i/>
          <w:sz w:val="24"/>
          <w:szCs w:val="24"/>
        </w:rPr>
        <w:t xml:space="preserve">Povijest 4: udžbenik za 4. razred gimnazije. </w:t>
      </w:r>
      <w:r>
        <w:rPr>
          <w:rFonts w:ascii="Times New Roman" w:hAnsi="Times New Roman"/>
          <w:sz w:val="24"/>
          <w:szCs w:val="24"/>
        </w:rPr>
        <w:t>Zagreb: Alfa, 2009.</w:t>
      </w:r>
      <w:r>
        <w:rPr>
          <w:rFonts w:ascii="Times New Roman" w:hAnsi="Times New Roman"/>
          <w:i/>
          <w:sz w:val="24"/>
          <w:szCs w:val="24"/>
        </w:rPr>
        <w:t xml:space="preserve">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Erdelja, Krešimir i Igor Stojaković. </w:t>
      </w:r>
      <w:r>
        <w:rPr>
          <w:rFonts w:ascii="Times New Roman" w:hAnsi="Times New Roman"/>
          <w:i/>
          <w:sz w:val="24"/>
          <w:szCs w:val="24"/>
        </w:rPr>
        <w:t>Koraci kroz vrijeme</w:t>
      </w:r>
      <w:r>
        <w:rPr>
          <w:rFonts w:ascii="Times New Roman" w:hAnsi="Times New Roman"/>
          <w:sz w:val="24"/>
          <w:szCs w:val="24"/>
        </w:rPr>
        <w:t xml:space="preserve"> </w:t>
      </w:r>
      <w:r>
        <w:rPr>
          <w:rFonts w:ascii="Times New Roman" w:hAnsi="Times New Roman"/>
          <w:i/>
          <w:sz w:val="24"/>
          <w:szCs w:val="24"/>
        </w:rPr>
        <w:t xml:space="preserve">4: udžbenik povijesti za 4. razred gimnazije. </w:t>
      </w:r>
      <w:r>
        <w:rPr>
          <w:rFonts w:ascii="Times New Roman" w:hAnsi="Times New Roman"/>
          <w:sz w:val="24"/>
          <w:szCs w:val="24"/>
        </w:rPr>
        <w:t>Zagreb: Školska knjiga, 2009.</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Kolar-Dimitrijević Mira, Jakša Raguž i Hrvoje Petrić. </w:t>
      </w:r>
      <w:r>
        <w:rPr>
          <w:rFonts w:ascii="Times New Roman" w:hAnsi="Times New Roman"/>
          <w:i/>
          <w:sz w:val="24"/>
          <w:szCs w:val="24"/>
        </w:rPr>
        <w:t>Povijest 4: udžbenik iz povijesti za 4. razred gimnazije</w:t>
      </w:r>
      <w:r>
        <w:rPr>
          <w:rFonts w:ascii="Times New Roman" w:hAnsi="Times New Roman"/>
          <w:sz w:val="24"/>
          <w:szCs w:val="24"/>
        </w:rPr>
        <w:t>. Samobor: Meridijani, 2004.</w:t>
      </w:r>
    </w:p>
    <w:p w:rsidR="00415029" w:rsidRPr="009D469E" w:rsidRDefault="00415029" w:rsidP="00943AFD">
      <w:pPr>
        <w:pStyle w:val="FootnoteText"/>
        <w:spacing w:line="360" w:lineRule="auto"/>
        <w:rPr>
          <w:rFonts w:ascii="Times New Roman" w:hAnsi="Times New Roman"/>
          <w:sz w:val="24"/>
          <w:szCs w:val="24"/>
        </w:rPr>
      </w:pPr>
      <w:r w:rsidRPr="009D469E">
        <w:rPr>
          <w:rFonts w:ascii="Times New Roman" w:hAnsi="Times New Roman"/>
          <w:sz w:val="24"/>
          <w:szCs w:val="24"/>
        </w:rPr>
        <w:lastRenderedPageBreak/>
        <w:t>Lovrenčić,</w:t>
      </w:r>
      <w:r>
        <w:rPr>
          <w:rFonts w:ascii="Times New Roman" w:hAnsi="Times New Roman"/>
          <w:sz w:val="24"/>
          <w:szCs w:val="24"/>
        </w:rPr>
        <w:t xml:space="preserve"> Rene,</w:t>
      </w:r>
      <w:r w:rsidRPr="009D469E">
        <w:rPr>
          <w:rFonts w:ascii="Times New Roman" w:hAnsi="Times New Roman"/>
          <w:sz w:val="24"/>
          <w:szCs w:val="24"/>
        </w:rPr>
        <w:t xml:space="preserve"> Ivan Jelić, Radovan Vukadinović, Duš</w:t>
      </w:r>
      <w:r>
        <w:rPr>
          <w:rFonts w:ascii="Times New Roman" w:hAnsi="Times New Roman"/>
          <w:sz w:val="24"/>
          <w:szCs w:val="24"/>
        </w:rPr>
        <w:t>an Bilandžić i Vjekoslav Brešić.</w:t>
      </w:r>
      <w:r w:rsidRPr="009D469E">
        <w:rPr>
          <w:rFonts w:ascii="Times New Roman" w:hAnsi="Times New Roman"/>
          <w:sz w:val="24"/>
          <w:szCs w:val="24"/>
        </w:rPr>
        <w:t xml:space="preserve"> </w:t>
      </w:r>
      <w:r w:rsidRPr="009D469E">
        <w:rPr>
          <w:rFonts w:ascii="Times New Roman" w:hAnsi="Times New Roman"/>
          <w:i/>
          <w:sz w:val="24"/>
          <w:szCs w:val="24"/>
        </w:rPr>
        <w:t>Čovjek u svom vremenu</w:t>
      </w:r>
      <w:r>
        <w:rPr>
          <w:rFonts w:ascii="Times New Roman" w:hAnsi="Times New Roman"/>
          <w:sz w:val="24"/>
          <w:szCs w:val="24"/>
        </w:rPr>
        <w:t>. Zagreb: Školska knjiga, 1991</w:t>
      </w:r>
      <w:r w:rsidRPr="009D469E">
        <w:rPr>
          <w:rFonts w:ascii="Times New Roman" w:hAnsi="Times New Roman"/>
          <w:sz w:val="24"/>
          <w:szCs w:val="24"/>
        </w:rPr>
        <w:t>.</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Perić, Ivo. </w:t>
      </w:r>
      <w:r>
        <w:rPr>
          <w:rFonts w:ascii="Times New Roman" w:hAnsi="Times New Roman"/>
          <w:i/>
          <w:sz w:val="24"/>
          <w:szCs w:val="24"/>
        </w:rPr>
        <w:t>Hr</w:t>
      </w:r>
      <w:bookmarkStart w:id="0" w:name="_GoBack"/>
      <w:bookmarkEnd w:id="0"/>
      <w:r>
        <w:rPr>
          <w:rFonts w:ascii="Times New Roman" w:hAnsi="Times New Roman"/>
          <w:i/>
          <w:sz w:val="24"/>
          <w:szCs w:val="24"/>
        </w:rPr>
        <w:t xml:space="preserve">vatska i svijet u XX. stoljeću. </w:t>
      </w:r>
      <w:r>
        <w:rPr>
          <w:rFonts w:ascii="Times New Roman" w:hAnsi="Times New Roman"/>
          <w:sz w:val="24"/>
          <w:szCs w:val="24"/>
        </w:rPr>
        <w:t>Zagreb: Školska knjiga, 1993.</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Vujčić, Ivan. </w:t>
      </w:r>
      <w:r>
        <w:rPr>
          <w:rFonts w:ascii="Times New Roman" w:hAnsi="Times New Roman"/>
          <w:i/>
          <w:sz w:val="24"/>
          <w:szCs w:val="24"/>
        </w:rPr>
        <w:t xml:space="preserve">Povijest: Hrvatska i svijet u XX. stoljeću: udžbenik za četvrti razred gimnazije. </w:t>
      </w:r>
      <w:r>
        <w:rPr>
          <w:rFonts w:ascii="Times New Roman" w:hAnsi="Times New Roman"/>
          <w:sz w:val="24"/>
          <w:szCs w:val="24"/>
        </w:rPr>
        <w:t>Zagreb: Birotehnika- centar za dopisno obrazovanje, 1998.</w:t>
      </w:r>
    </w:p>
    <w:p w:rsidR="00415029" w:rsidRDefault="00415029" w:rsidP="00943AFD">
      <w:pPr>
        <w:spacing w:line="360" w:lineRule="auto"/>
        <w:jc w:val="both"/>
        <w:rPr>
          <w:rFonts w:ascii="Times New Roman" w:hAnsi="Times New Roman"/>
          <w:sz w:val="24"/>
          <w:szCs w:val="24"/>
        </w:rPr>
      </w:pPr>
      <w:r>
        <w:rPr>
          <w:rFonts w:ascii="Times New Roman" w:hAnsi="Times New Roman"/>
          <w:b/>
          <w:sz w:val="24"/>
          <w:szCs w:val="24"/>
        </w:rPr>
        <w:t>MONOGRAFIJE</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Agičić, Damir. </w:t>
      </w:r>
      <w:r>
        <w:rPr>
          <w:rFonts w:ascii="Times New Roman" w:hAnsi="Times New Roman"/>
          <w:i/>
          <w:sz w:val="24"/>
          <w:szCs w:val="24"/>
        </w:rPr>
        <w:t xml:space="preserve">Tajna politika Srbije u XIX. stoljeću. </w:t>
      </w:r>
      <w:r>
        <w:rPr>
          <w:rFonts w:ascii="Times New Roman" w:hAnsi="Times New Roman"/>
          <w:sz w:val="24"/>
          <w:szCs w:val="24"/>
        </w:rPr>
        <w:t>Zagreb: AGM, 1994.</w:t>
      </w:r>
    </w:p>
    <w:p w:rsidR="00415029" w:rsidRPr="0054108D"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Banac, Ivo. </w:t>
      </w:r>
      <w:r>
        <w:rPr>
          <w:rFonts w:ascii="Times New Roman" w:hAnsi="Times New Roman"/>
          <w:i/>
          <w:sz w:val="24"/>
          <w:szCs w:val="24"/>
        </w:rPr>
        <w:t xml:space="preserve">Raspad Jugoslavije. Eseji o nacionalizmu i nacionalnim sukobima. </w:t>
      </w:r>
      <w:r>
        <w:rPr>
          <w:rFonts w:ascii="Times New Roman" w:hAnsi="Times New Roman"/>
          <w:sz w:val="24"/>
          <w:szCs w:val="24"/>
        </w:rPr>
        <w:t>Zagreb: Durieux, 2001.</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Dubljević, Maja, ur. </w:t>
      </w:r>
      <w:r>
        <w:rPr>
          <w:rFonts w:ascii="Times New Roman" w:hAnsi="Times New Roman"/>
          <w:i/>
          <w:sz w:val="24"/>
          <w:szCs w:val="24"/>
        </w:rPr>
        <w:t xml:space="preserve">Jedna povijest, više historija. Dodatak udžbenicima s kronikom  objavljivanja. </w:t>
      </w:r>
      <w:r>
        <w:rPr>
          <w:rFonts w:ascii="Times New Roman" w:hAnsi="Times New Roman"/>
          <w:sz w:val="24"/>
          <w:szCs w:val="24"/>
        </w:rPr>
        <w:t>Zagreb: Documenta- centar za suočavanje s prošlošću, Profil, 2007.</w:t>
      </w:r>
    </w:p>
    <w:p w:rsidR="00415029" w:rsidRPr="00FD17A1"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Goldstein, Ivo. </w:t>
      </w:r>
      <w:r>
        <w:rPr>
          <w:rFonts w:ascii="Times New Roman" w:hAnsi="Times New Roman"/>
          <w:i/>
          <w:sz w:val="24"/>
          <w:szCs w:val="24"/>
        </w:rPr>
        <w:t xml:space="preserve">Hrvatska 1918.-2008. </w:t>
      </w:r>
      <w:r>
        <w:rPr>
          <w:rFonts w:ascii="Times New Roman" w:hAnsi="Times New Roman"/>
          <w:sz w:val="24"/>
          <w:szCs w:val="24"/>
        </w:rPr>
        <w:t>Zagreb: Novi Liber: Europapress holding, 2008.</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Jareb, Mario, ur. </w:t>
      </w:r>
      <w:r>
        <w:rPr>
          <w:rFonts w:ascii="Times New Roman" w:hAnsi="Times New Roman"/>
          <w:i/>
          <w:sz w:val="24"/>
          <w:szCs w:val="24"/>
        </w:rPr>
        <w:t xml:space="preserve">Multiprespektivnost ili relativiziranje. </w:t>
      </w:r>
      <w:r>
        <w:rPr>
          <w:rFonts w:ascii="Times New Roman" w:hAnsi="Times New Roman"/>
          <w:sz w:val="24"/>
          <w:szCs w:val="24"/>
        </w:rPr>
        <w:t>Slavonski Brod: Hrvatski institut za povijest- Podružnica za povijest Slavonije, Srijema i Baranje, 2008.</w:t>
      </w:r>
    </w:p>
    <w:p w:rsidR="00FF0F79" w:rsidRPr="00647D2C" w:rsidRDefault="00FF0F79" w:rsidP="00943AFD">
      <w:pPr>
        <w:spacing w:line="360" w:lineRule="auto"/>
        <w:jc w:val="both"/>
        <w:rPr>
          <w:rFonts w:ascii="Times New Roman" w:hAnsi="Times New Roman"/>
          <w:sz w:val="24"/>
          <w:szCs w:val="24"/>
        </w:rPr>
      </w:pPr>
      <w:r>
        <w:rPr>
          <w:rFonts w:ascii="Times New Roman" w:hAnsi="Times New Roman"/>
          <w:sz w:val="24"/>
          <w:szCs w:val="24"/>
        </w:rPr>
        <w:t xml:space="preserve">Lešaja, Ante. </w:t>
      </w:r>
      <w:r>
        <w:rPr>
          <w:rFonts w:ascii="Times New Roman" w:hAnsi="Times New Roman"/>
          <w:i/>
          <w:sz w:val="24"/>
          <w:szCs w:val="24"/>
        </w:rPr>
        <w:t xml:space="preserve">Knjigocid: </w:t>
      </w:r>
      <w:r w:rsidR="00647D2C">
        <w:rPr>
          <w:rFonts w:ascii="Times New Roman" w:hAnsi="Times New Roman"/>
          <w:i/>
          <w:sz w:val="24"/>
          <w:szCs w:val="24"/>
        </w:rPr>
        <w:t xml:space="preserve">uništavanje knjiga u Hrvatskoj 1990-ih. </w:t>
      </w:r>
      <w:r w:rsidR="00647D2C">
        <w:rPr>
          <w:rFonts w:ascii="Times New Roman" w:hAnsi="Times New Roman"/>
          <w:sz w:val="24"/>
          <w:szCs w:val="24"/>
        </w:rPr>
        <w:t xml:space="preserve">Zagreb: Profil: Srpsko narodno vijeće, 2012. </w:t>
      </w:r>
    </w:p>
    <w:p w:rsidR="00415029" w:rsidRPr="00691300"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Nikolić Jakus, Zrinka. </w:t>
      </w:r>
      <w:r>
        <w:rPr>
          <w:rFonts w:ascii="Times New Roman" w:hAnsi="Times New Roman"/>
          <w:i/>
          <w:sz w:val="24"/>
          <w:szCs w:val="24"/>
        </w:rPr>
        <w:t xml:space="preserve">Uvod u studij povijesti. Historiografski praktikum. </w:t>
      </w:r>
      <w:r>
        <w:rPr>
          <w:rFonts w:ascii="Times New Roman" w:hAnsi="Times New Roman"/>
          <w:sz w:val="24"/>
          <w:szCs w:val="24"/>
        </w:rPr>
        <w:t>Zagreb: Leykam internacional, 2012.</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Petrungaro, Stefano. </w:t>
      </w:r>
      <w:r>
        <w:rPr>
          <w:rFonts w:ascii="Times New Roman" w:hAnsi="Times New Roman"/>
          <w:i/>
          <w:sz w:val="24"/>
          <w:szCs w:val="24"/>
        </w:rPr>
        <w:t xml:space="preserve">Pisati povijest iznova. </w:t>
      </w:r>
      <w:r>
        <w:rPr>
          <w:rFonts w:ascii="Times New Roman" w:hAnsi="Times New Roman"/>
          <w:sz w:val="24"/>
          <w:szCs w:val="24"/>
        </w:rPr>
        <w:t xml:space="preserve">Preveo Franko Dota. Zagreb: Srednja Europa,    2009.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Radelić, Zdenko</w:t>
      </w:r>
      <w:r>
        <w:rPr>
          <w:rFonts w:ascii="Times New Roman" w:hAnsi="Times New Roman"/>
          <w:i/>
          <w:sz w:val="24"/>
          <w:szCs w:val="24"/>
        </w:rPr>
        <w:t xml:space="preserve">. Hrvatska u Jugoslaviji 1945.-1990. Od zajedništva do razlaza. </w:t>
      </w:r>
      <w:r>
        <w:rPr>
          <w:rFonts w:ascii="Times New Roman" w:hAnsi="Times New Roman"/>
          <w:sz w:val="24"/>
          <w:szCs w:val="24"/>
        </w:rPr>
        <w:t>Zagreb:  Školska  knjiga, 2006.</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Radelić, Zdenko, Davor Marijan, Nikica Barić, Albert Bing i Dražen Živić. </w:t>
      </w:r>
      <w:r>
        <w:rPr>
          <w:rFonts w:ascii="Times New Roman" w:hAnsi="Times New Roman"/>
          <w:i/>
          <w:sz w:val="24"/>
          <w:szCs w:val="24"/>
        </w:rPr>
        <w:t>Stvaranje  hrvatske države  i Domovinski rat</w:t>
      </w:r>
      <w:r>
        <w:rPr>
          <w:rFonts w:ascii="Times New Roman" w:hAnsi="Times New Roman"/>
          <w:sz w:val="24"/>
          <w:szCs w:val="24"/>
        </w:rPr>
        <w:t xml:space="preserve">. Zagreb: Školska knjiga, Hrvatski institut za povijest, 2006.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Stradling, Robert. </w:t>
      </w:r>
      <w:r w:rsidR="0061061D">
        <w:rPr>
          <w:rFonts w:ascii="Times New Roman" w:hAnsi="Times New Roman"/>
          <w:i/>
          <w:sz w:val="24"/>
          <w:szCs w:val="24"/>
        </w:rPr>
        <w:t>Nastava europske povijesti povi</w:t>
      </w:r>
      <w:r>
        <w:rPr>
          <w:rFonts w:ascii="Times New Roman" w:hAnsi="Times New Roman"/>
          <w:i/>
          <w:sz w:val="24"/>
          <w:szCs w:val="24"/>
        </w:rPr>
        <w:t>jesti 20.stoljeća</w:t>
      </w:r>
      <w:r>
        <w:rPr>
          <w:rFonts w:ascii="Times New Roman" w:hAnsi="Times New Roman"/>
          <w:sz w:val="24"/>
          <w:szCs w:val="24"/>
        </w:rPr>
        <w:t>. Zagreb: Srednja Europa,     2003.</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lastRenderedPageBreak/>
        <w:t xml:space="preserve"> Stradling, Robert. </w:t>
      </w:r>
      <w:r>
        <w:rPr>
          <w:rFonts w:ascii="Times New Roman" w:hAnsi="Times New Roman"/>
          <w:i/>
          <w:sz w:val="24"/>
          <w:szCs w:val="24"/>
        </w:rPr>
        <w:t xml:space="preserve">Multiperspektivnost u nastavi povijesti. </w:t>
      </w:r>
      <w:r>
        <w:rPr>
          <w:rFonts w:ascii="Times New Roman" w:hAnsi="Times New Roman"/>
          <w:sz w:val="24"/>
          <w:szCs w:val="24"/>
        </w:rPr>
        <w:t>Zagreb: Srednja Europa, 2005.</w:t>
      </w:r>
    </w:p>
    <w:p w:rsidR="00415029" w:rsidRDefault="00415029" w:rsidP="00943AFD">
      <w:pPr>
        <w:spacing w:line="360" w:lineRule="auto"/>
        <w:jc w:val="both"/>
        <w:rPr>
          <w:rFonts w:ascii="Times New Roman" w:hAnsi="Times New Roman"/>
          <w:b/>
          <w:sz w:val="24"/>
          <w:szCs w:val="24"/>
        </w:rPr>
      </w:pPr>
    </w:p>
    <w:p w:rsidR="009B5671" w:rsidRDefault="009B5671" w:rsidP="00943AFD">
      <w:pPr>
        <w:spacing w:line="360" w:lineRule="auto"/>
        <w:jc w:val="both"/>
        <w:rPr>
          <w:rFonts w:ascii="Times New Roman" w:hAnsi="Times New Roman"/>
          <w:b/>
          <w:sz w:val="24"/>
          <w:szCs w:val="24"/>
        </w:rPr>
      </w:pPr>
    </w:p>
    <w:p w:rsidR="00415029" w:rsidRDefault="00415029" w:rsidP="00943AFD">
      <w:pPr>
        <w:spacing w:line="360" w:lineRule="auto"/>
        <w:jc w:val="both"/>
        <w:rPr>
          <w:rFonts w:ascii="Times New Roman" w:hAnsi="Times New Roman"/>
          <w:b/>
          <w:sz w:val="24"/>
          <w:szCs w:val="24"/>
        </w:rPr>
      </w:pPr>
      <w:r>
        <w:rPr>
          <w:rFonts w:ascii="Times New Roman" w:hAnsi="Times New Roman"/>
          <w:b/>
          <w:sz w:val="24"/>
          <w:szCs w:val="24"/>
        </w:rPr>
        <w:t>ZBORNICI RADOVA</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Agičić, Damir. „Prikaz postanka suvremene Republike Hrvatske u Hrvatskim udžbenicima povijesti  za osnovnu školu“. U </w:t>
      </w:r>
      <w:r>
        <w:rPr>
          <w:rFonts w:ascii="Times New Roman" w:hAnsi="Times New Roman"/>
          <w:i/>
          <w:sz w:val="24"/>
          <w:szCs w:val="24"/>
        </w:rPr>
        <w:t xml:space="preserve">Kultura sjećanja: 1991.- Povijesni   lomovi i svladavanje prošlosti., </w:t>
      </w:r>
      <w:r>
        <w:rPr>
          <w:rFonts w:ascii="Times New Roman" w:hAnsi="Times New Roman"/>
          <w:sz w:val="24"/>
          <w:szCs w:val="24"/>
        </w:rPr>
        <w:t>ur. Tihomir Cipek, 358- 377.  Zagreb: Disput, 2011.</w:t>
      </w:r>
    </w:p>
    <w:p w:rsidR="0000779B" w:rsidRPr="00570E30" w:rsidRDefault="0000779B" w:rsidP="0000779B">
      <w:pPr>
        <w:spacing w:line="360" w:lineRule="auto"/>
        <w:jc w:val="both"/>
        <w:rPr>
          <w:rFonts w:ascii="Times New Roman" w:hAnsi="Times New Roman"/>
          <w:sz w:val="24"/>
          <w:szCs w:val="24"/>
        </w:rPr>
      </w:pPr>
      <w:r>
        <w:rPr>
          <w:rFonts w:ascii="Times New Roman" w:hAnsi="Times New Roman"/>
          <w:sz w:val="24"/>
          <w:szCs w:val="24"/>
        </w:rPr>
        <w:t xml:space="preserve">Bloch, Marc. „ Za komparativnu historiju europskih društava“. U </w:t>
      </w:r>
      <w:r>
        <w:rPr>
          <w:rFonts w:ascii="Times New Roman" w:hAnsi="Times New Roman"/>
          <w:i/>
          <w:sz w:val="24"/>
          <w:szCs w:val="24"/>
        </w:rPr>
        <w:t xml:space="preserve">Uvod u komparativnu historiju, </w:t>
      </w:r>
      <w:r>
        <w:rPr>
          <w:rFonts w:ascii="Times New Roman" w:hAnsi="Times New Roman"/>
          <w:sz w:val="24"/>
          <w:szCs w:val="24"/>
        </w:rPr>
        <w:t xml:space="preserve">ur. Drago Roksandić, 39-65. Zagreb: Golden marketing: Tehnička knjiga, 2004.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Goldstein, Ivo. „O udžbenicima povijesti u Hrvatskoj“. U </w:t>
      </w:r>
      <w:r>
        <w:rPr>
          <w:rFonts w:ascii="Times New Roman" w:hAnsi="Times New Roman"/>
          <w:i/>
          <w:sz w:val="24"/>
          <w:szCs w:val="24"/>
        </w:rPr>
        <w:t xml:space="preserve">Dijalog povjesničara- istoričara 3, </w:t>
      </w:r>
      <w:r>
        <w:rPr>
          <w:rFonts w:ascii="Times New Roman" w:hAnsi="Times New Roman"/>
          <w:sz w:val="24"/>
          <w:szCs w:val="24"/>
        </w:rPr>
        <w:t xml:space="preserve">ur. Dušan Gamser, Igor Graovac i Olivera Milosavljević, 15-28. Zagreb: Zaklada </w:t>
      </w:r>
      <w:r>
        <w:rPr>
          <w:rFonts w:ascii="Times New Roman" w:hAnsi="Times New Roman"/>
          <w:i/>
          <w:sz w:val="24"/>
          <w:szCs w:val="24"/>
        </w:rPr>
        <w:t>Friedrich- Naumann</w:t>
      </w:r>
      <w:r>
        <w:rPr>
          <w:rFonts w:ascii="Times New Roman" w:hAnsi="Times New Roman"/>
          <w:sz w:val="24"/>
          <w:szCs w:val="24"/>
        </w:rPr>
        <w:t>, 2001.</w:t>
      </w:r>
    </w:p>
    <w:p w:rsidR="00B91C1B" w:rsidRPr="00B91C1B" w:rsidRDefault="00B91C1B" w:rsidP="00943AFD">
      <w:pPr>
        <w:spacing w:line="360" w:lineRule="auto"/>
        <w:jc w:val="both"/>
        <w:rPr>
          <w:rFonts w:ascii="Times New Roman" w:hAnsi="Times New Roman"/>
          <w:sz w:val="24"/>
          <w:szCs w:val="24"/>
        </w:rPr>
      </w:pPr>
      <w:r>
        <w:rPr>
          <w:rFonts w:ascii="Times New Roman" w:hAnsi="Times New Roman"/>
          <w:sz w:val="24"/>
          <w:szCs w:val="24"/>
        </w:rPr>
        <w:t xml:space="preserve">Höpken, Wolfgang. „Između građanskog identiteta i nacionalizma: udžbenici povijesti u postkomunističkoj Europi“. U </w:t>
      </w:r>
      <w:r>
        <w:rPr>
          <w:rFonts w:ascii="Times New Roman" w:hAnsi="Times New Roman"/>
          <w:i/>
          <w:iCs/>
          <w:sz w:val="24"/>
          <w:szCs w:val="24"/>
        </w:rPr>
        <w:t xml:space="preserve">Demokratska tranzicija u Hrvatskoj. Transformacija vrijednosti, obrazovanje, mediji, </w:t>
      </w:r>
      <w:r>
        <w:rPr>
          <w:rFonts w:ascii="Times New Roman" w:hAnsi="Times New Roman"/>
          <w:sz w:val="24"/>
          <w:szCs w:val="24"/>
        </w:rPr>
        <w:t>ur. Sabrina P. Ramet i Davorka Matić, 143- 169. Zagreb: Alinea, 2006.</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Karge, Heike. „Istraživanje školskih udžbenika u Jugoistočnoj Europi. Problemi, projekti, prespektive“. U </w:t>
      </w:r>
      <w:r>
        <w:rPr>
          <w:rFonts w:ascii="Times New Roman" w:hAnsi="Times New Roman"/>
          <w:i/>
          <w:sz w:val="24"/>
          <w:szCs w:val="24"/>
        </w:rPr>
        <w:t xml:space="preserve">Dijalog povjesničara- istoričara 4, </w:t>
      </w:r>
      <w:r>
        <w:rPr>
          <w:rFonts w:ascii="Times New Roman" w:hAnsi="Times New Roman"/>
          <w:sz w:val="24"/>
          <w:szCs w:val="24"/>
        </w:rPr>
        <w:t xml:space="preserve">ur. Dušan Gamser, Igor Graovac i Olivera Milosavljević, 17-31. Zagreb: Zaklada </w:t>
      </w:r>
      <w:r>
        <w:rPr>
          <w:rFonts w:ascii="Times New Roman" w:hAnsi="Times New Roman"/>
          <w:i/>
          <w:sz w:val="24"/>
          <w:szCs w:val="24"/>
        </w:rPr>
        <w:t>Friedrich- Naumann</w:t>
      </w:r>
      <w:r>
        <w:rPr>
          <w:rFonts w:ascii="Times New Roman" w:hAnsi="Times New Roman"/>
          <w:sz w:val="24"/>
          <w:szCs w:val="24"/>
        </w:rPr>
        <w:t xml:space="preserve">, 2001.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Karge, Heike. „Između euforije, trezvenog shvaćanja i izolacije. „Europa „u udžbenicima povijesti zemalja bivše Jugoslavije“. U </w:t>
      </w:r>
      <w:r>
        <w:rPr>
          <w:rFonts w:ascii="Times New Roman" w:hAnsi="Times New Roman"/>
          <w:i/>
          <w:sz w:val="24"/>
          <w:szCs w:val="24"/>
        </w:rPr>
        <w:t>Klio na Balkanu</w:t>
      </w:r>
      <w:r>
        <w:rPr>
          <w:rFonts w:ascii="Times New Roman" w:hAnsi="Times New Roman"/>
          <w:sz w:val="24"/>
          <w:szCs w:val="24"/>
        </w:rPr>
        <w:t xml:space="preserve"> </w:t>
      </w:r>
      <w:r>
        <w:rPr>
          <w:rFonts w:ascii="Times New Roman" w:hAnsi="Times New Roman"/>
          <w:i/>
          <w:sz w:val="24"/>
          <w:szCs w:val="24"/>
        </w:rPr>
        <w:t xml:space="preserve">: usmjerenja i pristupi u nastavi povijesti, </w:t>
      </w:r>
      <w:r>
        <w:rPr>
          <w:rFonts w:ascii="Times New Roman" w:hAnsi="Times New Roman"/>
          <w:sz w:val="24"/>
          <w:szCs w:val="24"/>
        </w:rPr>
        <w:t xml:space="preserve">ur. Magdalena Najbar- Agičić, 89- 111. Zagreb: Srednja Europa, 2005. </w:t>
      </w:r>
      <w:r>
        <w:rPr>
          <w:rFonts w:ascii="Times New Roman" w:hAnsi="Times New Roman"/>
          <w:i/>
          <w:sz w:val="24"/>
          <w:szCs w:val="24"/>
        </w:rPr>
        <w:t xml:space="preserve"> </w:t>
      </w:r>
      <w:r>
        <w:rPr>
          <w:rFonts w:ascii="Times New Roman" w:hAnsi="Times New Roman"/>
          <w:sz w:val="24"/>
          <w:szCs w:val="24"/>
        </w:rPr>
        <w:t xml:space="preserve">   </w:t>
      </w:r>
      <w:r>
        <w:rPr>
          <w:rFonts w:ascii="Times New Roman" w:hAnsi="Times New Roman"/>
          <w:i/>
          <w:sz w:val="24"/>
          <w:szCs w:val="24"/>
        </w:rPr>
        <w:t xml:space="preserve"> </w:t>
      </w:r>
      <w:r>
        <w:rPr>
          <w:rFonts w:ascii="Times New Roman" w:hAnsi="Times New Roman"/>
          <w:sz w:val="24"/>
          <w:szCs w:val="24"/>
        </w:rPr>
        <w:t xml:space="preserve">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Koren, Snježana. „Jugoslavija: pogled u razbijeno ogledalo. Tko je onaj drugi?“. U </w:t>
      </w:r>
      <w:r>
        <w:rPr>
          <w:rFonts w:ascii="Times New Roman" w:hAnsi="Times New Roman"/>
          <w:i/>
          <w:sz w:val="24"/>
          <w:szCs w:val="24"/>
        </w:rPr>
        <w:t>Klio na Balkanu</w:t>
      </w:r>
      <w:r>
        <w:rPr>
          <w:rFonts w:ascii="Times New Roman" w:hAnsi="Times New Roman"/>
          <w:sz w:val="24"/>
          <w:szCs w:val="24"/>
        </w:rPr>
        <w:t xml:space="preserve"> </w:t>
      </w:r>
      <w:r>
        <w:rPr>
          <w:rFonts w:ascii="Times New Roman" w:hAnsi="Times New Roman"/>
          <w:i/>
          <w:sz w:val="24"/>
          <w:szCs w:val="24"/>
        </w:rPr>
        <w:t xml:space="preserve">: usmjerenja i pristupi u nastavi povijesti, </w:t>
      </w:r>
      <w:r>
        <w:rPr>
          <w:rFonts w:ascii="Times New Roman" w:hAnsi="Times New Roman"/>
          <w:sz w:val="24"/>
          <w:szCs w:val="24"/>
        </w:rPr>
        <w:t xml:space="preserve">ur. Magdalena Najbar- Agičić, 79- 89. Zagreb: Srednja Europa, 2005. </w:t>
      </w:r>
      <w:r>
        <w:rPr>
          <w:rFonts w:ascii="Times New Roman" w:hAnsi="Times New Roman"/>
          <w:i/>
          <w:sz w:val="24"/>
          <w:szCs w:val="24"/>
        </w:rPr>
        <w:t xml:space="preserve"> </w:t>
      </w:r>
      <w:r>
        <w:rPr>
          <w:rFonts w:ascii="Times New Roman" w:hAnsi="Times New Roman"/>
          <w:sz w:val="24"/>
          <w:szCs w:val="24"/>
        </w:rPr>
        <w:t xml:space="preserve">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Koren, Snježana. „ 'Korisna prošlost'? Ratovi devedesetih u deklaracijama Hrvatskog sabora“. U </w:t>
      </w:r>
      <w:r>
        <w:rPr>
          <w:rFonts w:ascii="Times New Roman" w:hAnsi="Times New Roman"/>
          <w:i/>
          <w:sz w:val="24"/>
          <w:szCs w:val="24"/>
        </w:rPr>
        <w:t xml:space="preserve">Kultura sjećanja: 1991.- Povijesni lomovi i svladavanje  prošlosti, </w:t>
      </w:r>
      <w:r>
        <w:rPr>
          <w:rFonts w:ascii="Times New Roman" w:hAnsi="Times New Roman"/>
          <w:sz w:val="24"/>
          <w:szCs w:val="24"/>
        </w:rPr>
        <w:t xml:space="preserve">ur. Tihomir Cipek, 123-156. Zagreb: Disput, 2011.  </w:t>
      </w:r>
    </w:p>
    <w:p w:rsidR="00557407" w:rsidRPr="00557407" w:rsidRDefault="00167439" w:rsidP="00943AFD">
      <w:pPr>
        <w:spacing w:line="360" w:lineRule="auto"/>
        <w:jc w:val="both"/>
        <w:rPr>
          <w:rFonts w:ascii="Times New Roman" w:hAnsi="Times New Roman"/>
          <w:sz w:val="24"/>
          <w:szCs w:val="24"/>
        </w:rPr>
      </w:pPr>
      <w:r>
        <w:rPr>
          <w:rFonts w:ascii="Times New Roman" w:hAnsi="Times New Roman"/>
          <w:sz w:val="24"/>
          <w:szCs w:val="24"/>
        </w:rPr>
        <w:lastRenderedPageBreak/>
        <w:t>Koren, Snježana. „ Udžbenici iz 1971. i udžbenici o 1971.</w:t>
      </w:r>
      <w:r w:rsidR="00557407">
        <w:rPr>
          <w:rFonts w:ascii="Times New Roman" w:hAnsi="Times New Roman"/>
          <w:sz w:val="24"/>
          <w:szCs w:val="24"/>
        </w:rPr>
        <w:t xml:space="preserve">“ U </w:t>
      </w:r>
      <w:r w:rsidR="00557407">
        <w:rPr>
          <w:rFonts w:ascii="Times New Roman" w:hAnsi="Times New Roman"/>
          <w:i/>
          <w:iCs/>
          <w:sz w:val="24"/>
          <w:szCs w:val="24"/>
        </w:rPr>
        <w:t xml:space="preserve">Hrvatsko proljeće 40 godina poslije, </w:t>
      </w:r>
      <w:r w:rsidR="00557407">
        <w:rPr>
          <w:rFonts w:ascii="Times New Roman" w:hAnsi="Times New Roman"/>
          <w:sz w:val="24"/>
          <w:szCs w:val="24"/>
        </w:rPr>
        <w:t>ur. Tvrtko Jakovina,</w:t>
      </w:r>
      <w:r>
        <w:rPr>
          <w:rFonts w:ascii="Times New Roman" w:hAnsi="Times New Roman"/>
          <w:color w:val="C0504D" w:themeColor="accent2"/>
          <w:sz w:val="24"/>
          <w:szCs w:val="24"/>
        </w:rPr>
        <w:t xml:space="preserve"> </w:t>
      </w:r>
      <w:r>
        <w:rPr>
          <w:rFonts w:ascii="Times New Roman" w:hAnsi="Times New Roman"/>
          <w:sz w:val="24"/>
          <w:szCs w:val="24"/>
        </w:rPr>
        <w:t>309-333</w:t>
      </w:r>
      <w:r w:rsidR="00557407">
        <w:rPr>
          <w:rFonts w:ascii="Times New Roman" w:hAnsi="Times New Roman"/>
          <w:sz w:val="24"/>
          <w:szCs w:val="24"/>
        </w:rPr>
        <w:t>. Zagreb: Centar za demokraciju i pravo Miko Tripalo:</w:t>
      </w:r>
      <w:r w:rsidR="00256172">
        <w:rPr>
          <w:rFonts w:ascii="Times New Roman" w:hAnsi="Times New Roman"/>
          <w:sz w:val="24"/>
          <w:szCs w:val="24"/>
        </w:rPr>
        <w:t xml:space="preserve"> </w:t>
      </w:r>
      <w:r w:rsidR="00557407">
        <w:rPr>
          <w:rFonts w:ascii="Times New Roman" w:hAnsi="Times New Roman"/>
          <w:sz w:val="24"/>
          <w:szCs w:val="24"/>
        </w:rPr>
        <w:t>Filozofski fakultet: Pravni fakultet: Fakultet političkih znanosti, 2012.</w:t>
      </w:r>
    </w:p>
    <w:p w:rsidR="00120E63" w:rsidRPr="00547B42" w:rsidRDefault="00120E63" w:rsidP="00943AFD">
      <w:pPr>
        <w:spacing w:line="360" w:lineRule="auto"/>
        <w:jc w:val="both"/>
        <w:rPr>
          <w:rFonts w:ascii="Times New Roman" w:hAnsi="Times New Roman"/>
          <w:sz w:val="24"/>
          <w:szCs w:val="24"/>
        </w:rPr>
      </w:pPr>
      <w:r>
        <w:rPr>
          <w:rFonts w:ascii="Times New Roman" w:hAnsi="Times New Roman"/>
          <w:sz w:val="24"/>
          <w:szCs w:val="24"/>
        </w:rPr>
        <w:t>Koren, Snježana i Branislava Baranović. „What kind</w:t>
      </w:r>
      <w:r w:rsidR="00547B42">
        <w:rPr>
          <w:rFonts w:ascii="Times New Roman" w:hAnsi="Times New Roman"/>
          <w:sz w:val="24"/>
          <w:szCs w:val="24"/>
        </w:rPr>
        <w:t xml:space="preserve"> of history education do we have after eighteen years of Democracy in Croatia?</w:t>
      </w:r>
      <w:r>
        <w:rPr>
          <w:rFonts w:ascii="Times New Roman" w:hAnsi="Times New Roman"/>
          <w:sz w:val="24"/>
          <w:szCs w:val="24"/>
        </w:rPr>
        <w:t>“</w:t>
      </w:r>
      <w:r w:rsidR="00547B42">
        <w:rPr>
          <w:rFonts w:ascii="Times New Roman" w:hAnsi="Times New Roman"/>
          <w:sz w:val="24"/>
          <w:szCs w:val="24"/>
        </w:rPr>
        <w:t xml:space="preserve"> U : </w:t>
      </w:r>
      <w:r w:rsidR="00547B42">
        <w:rPr>
          <w:rFonts w:ascii="Times New Roman" w:hAnsi="Times New Roman"/>
          <w:i/>
          <w:sz w:val="24"/>
          <w:szCs w:val="24"/>
        </w:rPr>
        <w:t xml:space="preserve">Transition and the politics of History Education in Southeast Europe, </w:t>
      </w:r>
      <w:r w:rsidR="00547B42">
        <w:rPr>
          <w:rFonts w:ascii="Times New Roman" w:hAnsi="Times New Roman"/>
          <w:sz w:val="24"/>
          <w:szCs w:val="24"/>
        </w:rPr>
        <w:t xml:space="preserve">ur. Augusta </w:t>
      </w:r>
      <w:r w:rsidR="009D30A0">
        <w:rPr>
          <w:rFonts w:ascii="Times New Roman" w:hAnsi="Times New Roman"/>
          <w:sz w:val="24"/>
          <w:szCs w:val="24"/>
        </w:rPr>
        <w:t xml:space="preserve">Dimou, 91- 141. </w:t>
      </w:r>
      <w:r w:rsidR="000138E1">
        <w:rPr>
          <w:rFonts w:ascii="Times New Roman" w:hAnsi="Times New Roman"/>
          <w:sz w:val="24"/>
          <w:szCs w:val="24"/>
        </w:rPr>
        <w:t>Gottingen: Vandenhoeck &amp; Ruprech, 2009.</w:t>
      </w:r>
    </w:p>
    <w:p w:rsidR="00415029" w:rsidRDefault="00B91C1B" w:rsidP="00943AFD">
      <w:pPr>
        <w:spacing w:line="360" w:lineRule="auto"/>
        <w:jc w:val="both"/>
        <w:rPr>
          <w:rFonts w:ascii="Times New Roman" w:hAnsi="Times New Roman"/>
          <w:sz w:val="24"/>
          <w:szCs w:val="24"/>
        </w:rPr>
      </w:pPr>
      <w:r>
        <w:rPr>
          <w:rFonts w:ascii="Times New Roman" w:hAnsi="Times New Roman"/>
          <w:sz w:val="24"/>
          <w:szCs w:val="24"/>
        </w:rPr>
        <w:t>Najbar-</w:t>
      </w:r>
      <w:r w:rsidR="00415029">
        <w:rPr>
          <w:rFonts w:ascii="Times New Roman" w:hAnsi="Times New Roman"/>
          <w:sz w:val="24"/>
          <w:szCs w:val="24"/>
        </w:rPr>
        <w:t xml:space="preserve">Agičić, Magdalena. „Promjene u prikazu Drugog svjetskog rata u hrvatskim udžbenicima povijesti u posljednjih četvrt stoljeća“. U </w:t>
      </w:r>
      <w:r w:rsidR="00415029">
        <w:rPr>
          <w:rFonts w:ascii="Times New Roman" w:hAnsi="Times New Roman"/>
          <w:i/>
          <w:sz w:val="24"/>
          <w:szCs w:val="24"/>
        </w:rPr>
        <w:t xml:space="preserve">Dijalog povjesničara- istoričara 4, </w:t>
      </w:r>
      <w:r w:rsidR="00415029">
        <w:rPr>
          <w:rFonts w:ascii="Times New Roman" w:hAnsi="Times New Roman"/>
          <w:sz w:val="24"/>
          <w:szCs w:val="24"/>
        </w:rPr>
        <w:t xml:space="preserve">ur. Dušan Gamser, Igor Graovac i Olivera Milosavljević, 213-230. Zagreb: Zaklada </w:t>
      </w:r>
      <w:r w:rsidR="00415029">
        <w:rPr>
          <w:rFonts w:ascii="Times New Roman" w:hAnsi="Times New Roman"/>
          <w:i/>
          <w:sz w:val="24"/>
          <w:szCs w:val="24"/>
        </w:rPr>
        <w:t>Friedrich- Naumann</w:t>
      </w:r>
      <w:r w:rsidR="00415029">
        <w:rPr>
          <w:rFonts w:ascii="Times New Roman" w:hAnsi="Times New Roman"/>
          <w:sz w:val="24"/>
          <w:szCs w:val="24"/>
        </w:rPr>
        <w:t>, 2001.</w:t>
      </w:r>
    </w:p>
    <w:p w:rsidR="00415029" w:rsidRDefault="00B91C1B" w:rsidP="00943AFD">
      <w:pPr>
        <w:spacing w:line="360" w:lineRule="auto"/>
        <w:jc w:val="both"/>
        <w:rPr>
          <w:rFonts w:ascii="Times New Roman" w:hAnsi="Times New Roman"/>
          <w:sz w:val="24"/>
          <w:szCs w:val="24"/>
        </w:rPr>
      </w:pPr>
      <w:r>
        <w:rPr>
          <w:rFonts w:ascii="Times New Roman" w:hAnsi="Times New Roman"/>
          <w:sz w:val="24"/>
          <w:szCs w:val="24"/>
        </w:rPr>
        <w:t>Najbar-</w:t>
      </w:r>
      <w:r w:rsidR="00415029">
        <w:rPr>
          <w:rFonts w:ascii="Times New Roman" w:hAnsi="Times New Roman"/>
          <w:sz w:val="24"/>
          <w:szCs w:val="24"/>
        </w:rPr>
        <w:t xml:space="preserve">Agičić, Magdalena. „Nacionalne manjine i nastava povijesti u Hrvatskoj“. U </w:t>
      </w:r>
      <w:r w:rsidR="00415029">
        <w:rPr>
          <w:rFonts w:ascii="Times New Roman" w:hAnsi="Times New Roman"/>
          <w:i/>
          <w:sz w:val="24"/>
          <w:szCs w:val="24"/>
        </w:rPr>
        <w:t xml:space="preserve">Dijalog povjesničara- istoričara 7, </w:t>
      </w:r>
      <w:r w:rsidR="00415029">
        <w:rPr>
          <w:rFonts w:ascii="Times New Roman" w:hAnsi="Times New Roman"/>
          <w:sz w:val="24"/>
          <w:szCs w:val="24"/>
        </w:rPr>
        <w:t xml:space="preserve">ur. Dušan Gamser, Igor Graovac i Olivera Milosavljević, 269- 284. Zagreb: Zaklada </w:t>
      </w:r>
      <w:r w:rsidR="00415029">
        <w:rPr>
          <w:rFonts w:ascii="Times New Roman" w:hAnsi="Times New Roman"/>
          <w:i/>
          <w:sz w:val="24"/>
          <w:szCs w:val="24"/>
        </w:rPr>
        <w:t>Friedrich- Naumann</w:t>
      </w:r>
      <w:r w:rsidR="00415029">
        <w:rPr>
          <w:rFonts w:ascii="Times New Roman" w:hAnsi="Times New Roman"/>
          <w:sz w:val="24"/>
          <w:szCs w:val="24"/>
        </w:rPr>
        <w:t>, 2002.</w:t>
      </w:r>
    </w:p>
    <w:p w:rsidR="00415029" w:rsidRDefault="00B91C1B" w:rsidP="00943AFD">
      <w:pPr>
        <w:spacing w:line="360" w:lineRule="auto"/>
        <w:jc w:val="both"/>
        <w:rPr>
          <w:rFonts w:ascii="Times New Roman" w:hAnsi="Times New Roman"/>
          <w:sz w:val="24"/>
          <w:szCs w:val="24"/>
        </w:rPr>
      </w:pPr>
      <w:r>
        <w:rPr>
          <w:rFonts w:ascii="Times New Roman" w:hAnsi="Times New Roman"/>
          <w:sz w:val="24"/>
          <w:szCs w:val="24"/>
        </w:rPr>
        <w:t>Najbar-</w:t>
      </w:r>
      <w:r w:rsidR="00415029">
        <w:rPr>
          <w:rFonts w:ascii="Times New Roman" w:hAnsi="Times New Roman"/>
          <w:sz w:val="24"/>
          <w:szCs w:val="24"/>
        </w:rPr>
        <w:t xml:space="preserve">Agičić, Magdalena. „Jugoslavenska povijest u hrvatskim udžbenicima“. U </w:t>
      </w:r>
      <w:r w:rsidR="00415029">
        <w:rPr>
          <w:rFonts w:ascii="Times New Roman" w:hAnsi="Times New Roman"/>
          <w:i/>
          <w:sz w:val="24"/>
          <w:szCs w:val="24"/>
        </w:rPr>
        <w:t>Klio na Balkanu</w:t>
      </w:r>
      <w:r w:rsidR="00415029">
        <w:rPr>
          <w:rFonts w:ascii="Times New Roman" w:hAnsi="Times New Roman"/>
          <w:sz w:val="24"/>
          <w:szCs w:val="24"/>
        </w:rPr>
        <w:t xml:space="preserve"> </w:t>
      </w:r>
      <w:r w:rsidR="00415029">
        <w:rPr>
          <w:rFonts w:ascii="Times New Roman" w:hAnsi="Times New Roman"/>
          <w:i/>
          <w:sz w:val="24"/>
          <w:szCs w:val="24"/>
        </w:rPr>
        <w:t xml:space="preserve">: usmjerenja i pristupi u nastavi povijesti, </w:t>
      </w:r>
      <w:r w:rsidR="00415029">
        <w:rPr>
          <w:rFonts w:ascii="Times New Roman" w:hAnsi="Times New Roman"/>
          <w:sz w:val="24"/>
          <w:szCs w:val="24"/>
        </w:rPr>
        <w:t>ur. Magdalena Najbar- Agičić, 117- 135. Zagreb: Srednja Europa, 2005.</w:t>
      </w:r>
    </w:p>
    <w:p w:rsidR="00415029" w:rsidRDefault="00B91C1B" w:rsidP="00943AFD">
      <w:pPr>
        <w:spacing w:line="360" w:lineRule="auto"/>
        <w:jc w:val="both"/>
        <w:rPr>
          <w:rFonts w:ascii="Times New Roman" w:hAnsi="Times New Roman"/>
          <w:sz w:val="24"/>
          <w:szCs w:val="24"/>
        </w:rPr>
      </w:pPr>
      <w:r>
        <w:rPr>
          <w:rFonts w:ascii="Times New Roman" w:hAnsi="Times New Roman"/>
          <w:sz w:val="24"/>
          <w:szCs w:val="24"/>
        </w:rPr>
        <w:t>Najbar-</w:t>
      </w:r>
      <w:r w:rsidR="00415029">
        <w:rPr>
          <w:rFonts w:ascii="Times New Roman" w:hAnsi="Times New Roman"/>
          <w:sz w:val="24"/>
          <w:szCs w:val="24"/>
        </w:rPr>
        <w:t xml:space="preserve">Agičić, Magdalena. „Od kulta ličnosti do detitoizacije. Prikazi Josipa Broza Tita u hrvatskim i srpskim udžbenicima povijesti“.  U </w:t>
      </w:r>
      <w:r w:rsidR="00415029">
        <w:rPr>
          <w:rFonts w:ascii="Times New Roman" w:hAnsi="Times New Roman"/>
          <w:i/>
          <w:sz w:val="24"/>
          <w:szCs w:val="24"/>
        </w:rPr>
        <w:t>O Titu kao mitu</w:t>
      </w:r>
      <w:r w:rsidR="00415029">
        <w:rPr>
          <w:rFonts w:ascii="Times New Roman" w:hAnsi="Times New Roman"/>
          <w:sz w:val="24"/>
          <w:szCs w:val="24"/>
        </w:rPr>
        <w:t xml:space="preserve">, ur. Nevena Škrbić Alempijević i Kirsti Mathiesen Hjemdahl,  377- 399. Zagreb: Srednja Europa- Filozofski fakultet, FF press, 2006.  </w:t>
      </w:r>
    </w:p>
    <w:p w:rsidR="00B91C1B" w:rsidRDefault="00B91C1B" w:rsidP="00943AFD">
      <w:pPr>
        <w:spacing w:line="360" w:lineRule="auto"/>
        <w:jc w:val="both"/>
        <w:rPr>
          <w:rFonts w:ascii="Times New Roman" w:hAnsi="Times New Roman"/>
          <w:sz w:val="24"/>
          <w:szCs w:val="24"/>
        </w:rPr>
      </w:pPr>
      <w:r>
        <w:rPr>
          <w:rFonts w:ascii="Times New Roman" w:hAnsi="Times New Roman"/>
          <w:sz w:val="24"/>
          <w:szCs w:val="24"/>
        </w:rPr>
        <w:t xml:space="preserve">Najbar-Agičić Magdalena, Damir Agičić. „Nastava povijesti u Republici Hrvatskoj i njezina zloupotreba“. U </w:t>
      </w:r>
      <w:r>
        <w:rPr>
          <w:rFonts w:ascii="Times New Roman" w:hAnsi="Times New Roman"/>
          <w:i/>
          <w:iCs/>
          <w:sz w:val="24"/>
          <w:szCs w:val="24"/>
        </w:rPr>
        <w:t xml:space="preserve">Demokratska tranzicijau Hrvatskoj: transformacija vrijednosti, obrazovanje, mediji, </w:t>
      </w:r>
      <w:r>
        <w:rPr>
          <w:rFonts w:ascii="Times New Roman" w:hAnsi="Times New Roman"/>
          <w:sz w:val="24"/>
          <w:szCs w:val="24"/>
        </w:rPr>
        <w:t xml:space="preserve">ur. Sabrina P. Ramet i Davorka Matić, 169- 191. Zagreb: Alinea, 2006.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Prlender, Ivica. „Hrvatski udžbenici za povijest- stanje i nakane“. U </w:t>
      </w:r>
      <w:r>
        <w:rPr>
          <w:rFonts w:ascii="Times New Roman" w:hAnsi="Times New Roman"/>
          <w:i/>
          <w:sz w:val="24"/>
          <w:szCs w:val="24"/>
        </w:rPr>
        <w:t xml:space="preserve">Dijalog povjesničara- istoričara 4, </w:t>
      </w:r>
      <w:r>
        <w:rPr>
          <w:rFonts w:ascii="Times New Roman" w:hAnsi="Times New Roman"/>
          <w:sz w:val="24"/>
          <w:szCs w:val="24"/>
        </w:rPr>
        <w:t xml:space="preserve">ur. Dušan Gamser, Igor Graovac i Olivera Milosavljević, 45-59. Zagreb: Zaklada </w:t>
      </w:r>
      <w:r>
        <w:rPr>
          <w:rFonts w:ascii="Times New Roman" w:hAnsi="Times New Roman"/>
          <w:i/>
          <w:sz w:val="24"/>
          <w:szCs w:val="24"/>
        </w:rPr>
        <w:t>Friedrich- Naumann</w:t>
      </w:r>
      <w:r>
        <w:rPr>
          <w:rFonts w:ascii="Times New Roman" w:hAnsi="Times New Roman"/>
          <w:sz w:val="24"/>
          <w:szCs w:val="24"/>
        </w:rPr>
        <w:t>, 2001.</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lastRenderedPageBreak/>
        <w:t xml:space="preserve">Stojanović, Dubravka. „Konstrukcija prošlosti- slučaj srpskih udžbenika istorije“. U </w:t>
      </w:r>
      <w:r>
        <w:rPr>
          <w:rFonts w:ascii="Times New Roman" w:hAnsi="Times New Roman"/>
          <w:i/>
          <w:sz w:val="24"/>
          <w:szCs w:val="24"/>
        </w:rPr>
        <w:t xml:space="preserve">Dijalog povjesničara- istoričara 4, </w:t>
      </w:r>
      <w:r>
        <w:rPr>
          <w:rFonts w:ascii="Times New Roman" w:hAnsi="Times New Roman"/>
          <w:sz w:val="24"/>
          <w:szCs w:val="24"/>
        </w:rPr>
        <w:t xml:space="preserve">ur. Dušan Gamser, Igor Graovac i Olivera Milosavljević, 31-45. Zagreb: Zaklada </w:t>
      </w:r>
      <w:r>
        <w:rPr>
          <w:rFonts w:ascii="Times New Roman" w:hAnsi="Times New Roman"/>
          <w:i/>
          <w:sz w:val="24"/>
          <w:szCs w:val="24"/>
        </w:rPr>
        <w:t>Friedrich- Naumann</w:t>
      </w:r>
      <w:r>
        <w:rPr>
          <w:rFonts w:ascii="Times New Roman" w:hAnsi="Times New Roman"/>
          <w:sz w:val="24"/>
          <w:szCs w:val="24"/>
        </w:rPr>
        <w:t>, 2001.</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Stojanović, Dubravka. „ Jugoslavija u razbijenom ogledalu. Srpski udžbenici“. U </w:t>
      </w:r>
      <w:r>
        <w:rPr>
          <w:rFonts w:ascii="Times New Roman" w:hAnsi="Times New Roman"/>
          <w:i/>
          <w:sz w:val="24"/>
          <w:szCs w:val="24"/>
        </w:rPr>
        <w:t>Klio na Balkanu</w:t>
      </w:r>
      <w:r>
        <w:rPr>
          <w:rFonts w:ascii="Times New Roman" w:hAnsi="Times New Roman"/>
          <w:sz w:val="24"/>
          <w:szCs w:val="24"/>
        </w:rPr>
        <w:t xml:space="preserve"> </w:t>
      </w:r>
      <w:r>
        <w:rPr>
          <w:rFonts w:ascii="Times New Roman" w:hAnsi="Times New Roman"/>
          <w:i/>
          <w:sz w:val="24"/>
          <w:szCs w:val="24"/>
        </w:rPr>
        <w:t xml:space="preserve">: usmjerenja i pristupi u nastavi povijesti, </w:t>
      </w:r>
      <w:r>
        <w:rPr>
          <w:rFonts w:ascii="Times New Roman" w:hAnsi="Times New Roman"/>
          <w:sz w:val="24"/>
          <w:szCs w:val="24"/>
        </w:rPr>
        <w:t>ur. Magdalena Najbar- Agičić, 135- 141. Zagreb: Srednja Europa, 2005.</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Stojanović, Dubravka. „Kob 1918. Priča o nastanku Jugoslavije u srpskim udžbenicima  istorije“. U   </w:t>
      </w:r>
      <w:r>
        <w:rPr>
          <w:rFonts w:ascii="Times New Roman" w:hAnsi="Times New Roman"/>
          <w:i/>
          <w:sz w:val="24"/>
          <w:szCs w:val="24"/>
        </w:rPr>
        <w:t xml:space="preserve">Kultura sjećanja 1918.- povijesni lomovi i svladavanje prošlosti, </w:t>
      </w:r>
      <w:r>
        <w:rPr>
          <w:rFonts w:ascii="Times New Roman" w:hAnsi="Times New Roman"/>
          <w:sz w:val="24"/>
          <w:szCs w:val="24"/>
        </w:rPr>
        <w:t>ur. Tihomir Cipek, 195-201. Zagreb: Disput, 2007.</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Stojanović, Dubravka. „ Revizija revizije. 1941. u udžbenicima istorije u Srbiji“. U </w:t>
      </w:r>
      <w:r>
        <w:rPr>
          <w:rFonts w:ascii="Times New Roman" w:hAnsi="Times New Roman"/>
          <w:i/>
          <w:sz w:val="24"/>
          <w:szCs w:val="24"/>
        </w:rPr>
        <w:t xml:space="preserve">Kultura sjećanja:  1941.- Povijesni lomovi i svladavanje prošlosti., </w:t>
      </w:r>
      <w:r>
        <w:rPr>
          <w:rFonts w:ascii="Times New Roman" w:hAnsi="Times New Roman"/>
          <w:sz w:val="24"/>
          <w:szCs w:val="24"/>
        </w:rPr>
        <w:t>ur. Tihomir Cipek, 157-163. Zagreb: Disput, 2008.</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Stojanović, Dubravka. „Godina okupacije. Slika 1945. u srpskim udžbenicima istorije“. U </w:t>
      </w:r>
      <w:r>
        <w:rPr>
          <w:rFonts w:ascii="Times New Roman" w:hAnsi="Times New Roman"/>
          <w:i/>
          <w:sz w:val="24"/>
          <w:szCs w:val="24"/>
        </w:rPr>
        <w:t xml:space="preserve">Kultura  sjećanja: 1945. Povijesni lomovi i svladavanje prošlosti, </w:t>
      </w:r>
      <w:r>
        <w:rPr>
          <w:rFonts w:ascii="Times New Roman" w:hAnsi="Times New Roman"/>
          <w:sz w:val="24"/>
          <w:szCs w:val="24"/>
        </w:rPr>
        <w:t>ur. Tihomir Cipek, 265-274. Zagreb:  Disput, 2009.</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Stojanović, Dubravka. „Eksplozivna naprava s odloženim dejstvom. Slika ratova 90-ih u srpskim udžbenicima istorije (1993-2005)“. U </w:t>
      </w:r>
      <w:r>
        <w:rPr>
          <w:rFonts w:ascii="Times New Roman" w:hAnsi="Times New Roman"/>
          <w:i/>
          <w:sz w:val="24"/>
          <w:szCs w:val="24"/>
        </w:rPr>
        <w:t xml:space="preserve">Kultura sjećanja: 1991.- Povijesni lomovi i svladavanje  prošlosti, </w:t>
      </w:r>
      <w:r>
        <w:rPr>
          <w:rFonts w:ascii="Times New Roman" w:hAnsi="Times New Roman"/>
          <w:sz w:val="24"/>
          <w:szCs w:val="24"/>
        </w:rPr>
        <w:t xml:space="preserve">ur. Tihomir Cipek, 345-358. Zagreb: Disput, 2011.  </w:t>
      </w:r>
    </w:p>
    <w:p w:rsidR="000138E1" w:rsidRPr="00547B42" w:rsidRDefault="00E82492" w:rsidP="000138E1">
      <w:pPr>
        <w:spacing w:line="360" w:lineRule="auto"/>
        <w:jc w:val="both"/>
        <w:rPr>
          <w:rFonts w:ascii="Times New Roman" w:hAnsi="Times New Roman"/>
          <w:sz w:val="24"/>
          <w:szCs w:val="24"/>
        </w:rPr>
      </w:pPr>
      <w:r>
        <w:rPr>
          <w:rFonts w:ascii="Times New Roman" w:hAnsi="Times New Roman"/>
          <w:sz w:val="24"/>
          <w:szCs w:val="24"/>
        </w:rPr>
        <w:t xml:space="preserve">Stojanović, Dubravka. „Slow burning: History Textbooks in Serbia 1993-2008.“ U </w:t>
      </w:r>
      <w:r w:rsidR="00D37B25">
        <w:rPr>
          <w:rFonts w:ascii="Times New Roman" w:hAnsi="Times New Roman"/>
          <w:i/>
          <w:sz w:val="24"/>
          <w:szCs w:val="24"/>
        </w:rPr>
        <w:t xml:space="preserve">Transition and the politics of History Education in Southeast Europe, </w:t>
      </w:r>
      <w:r w:rsidR="00D37B25">
        <w:rPr>
          <w:rFonts w:ascii="Times New Roman" w:hAnsi="Times New Roman"/>
          <w:sz w:val="24"/>
          <w:szCs w:val="24"/>
        </w:rPr>
        <w:t xml:space="preserve">ur. Augusta Dimou, 141- 158. </w:t>
      </w:r>
      <w:r w:rsidR="000138E1">
        <w:rPr>
          <w:rFonts w:ascii="Times New Roman" w:hAnsi="Times New Roman"/>
          <w:sz w:val="24"/>
          <w:szCs w:val="24"/>
        </w:rPr>
        <w:t>Gottingen: Vandenhoeck &amp; Ruprech, 2009.</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Sundhaussen, Holm. „Jugoslavija i njezine države sljedbenice. Konstrukcija, destrukcija i   nova konstrukcija sjećanja i mitova“. U </w:t>
      </w:r>
      <w:r>
        <w:rPr>
          <w:rFonts w:ascii="Times New Roman" w:hAnsi="Times New Roman"/>
          <w:i/>
          <w:sz w:val="24"/>
          <w:szCs w:val="24"/>
        </w:rPr>
        <w:t xml:space="preserve">Kultura pamćenja i historija, </w:t>
      </w:r>
      <w:r>
        <w:rPr>
          <w:rFonts w:ascii="Times New Roman" w:hAnsi="Times New Roman"/>
          <w:sz w:val="24"/>
          <w:szCs w:val="24"/>
        </w:rPr>
        <w:t xml:space="preserve">ur. Maja  Brkljačić i Sandra Prlenda, 239.- 285. Zagreb: Golden marketing, 2006. </w:t>
      </w:r>
    </w:p>
    <w:p w:rsidR="00415029" w:rsidRDefault="00415029" w:rsidP="00943AFD">
      <w:pPr>
        <w:spacing w:line="360" w:lineRule="auto"/>
        <w:jc w:val="both"/>
        <w:rPr>
          <w:rFonts w:ascii="Times New Roman" w:hAnsi="Times New Roman"/>
          <w:b/>
          <w:sz w:val="24"/>
          <w:szCs w:val="24"/>
        </w:rPr>
      </w:pPr>
    </w:p>
    <w:p w:rsidR="00415029" w:rsidRDefault="00415029" w:rsidP="00943AFD">
      <w:pPr>
        <w:spacing w:line="360" w:lineRule="auto"/>
        <w:jc w:val="both"/>
        <w:rPr>
          <w:rFonts w:ascii="Times New Roman" w:hAnsi="Times New Roman"/>
          <w:b/>
          <w:sz w:val="24"/>
          <w:szCs w:val="24"/>
        </w:rPr>
      </w:pPr>
      <w:r>
        <w:rPr>
          <w:rFonts w:ascii="Times New Roman" w:hAnsi="Times New Roman"/>
          <w:b/>
          <w:sz w:val="24"/>
          <w:szCs w:val="24"/>
        </w:rPr>
        <w:t>PERIODIKA/ČASOPISI</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Agičić, Damir. „Nastava povijesti u Hrvatskoj“. </w:t>
      </w:r>
      <w:r>
        <w:rPr>
          <w:rFonts w:ascii="Times New Roman" w:hAnsi="Times New Roman"/>
          <w:i/>
          <w:sz w:val="24"/>
          <w:szCs w:val="24"/>
        </w:rPr>
        <w:t xml:space="preserve">Povijest u nastavi </w:t>
      </w:r>
      <w:r>
        <w:rPr>
          <w:rFonts w:ascii="Times New Roman" w:hAnsi="Times New Roman"/>
          <w:sz w:val="24"/>
          <w:szCs w:val="24"/>
        </w:rPr>
        <w:t>1</w:t>
      </w:r>
      <w:r>
        <w:rPr>
          <w:rFonts w:ascii="Times New Roman" w:hAnsi="Times New Roman"/>
          <w:i/>
          <w:sz w:val="24"/>
          <w:szCs w:val="24"/>
        </w:rPr>
        <w:t xml:space="preserve"> </w:t>
      </w:r>
      <w:r>
        <w:rPr>
          <w:rFonts w:ascii="Times New Roman" w:hAnsi="Times New Roman"/>
          <w:sz w:val="24"/>
          <w:szCs w:val="24"/>
        </w:rPr>
        <w:t>(2003): 140-148.</w:t>
      </w:r>
    </w:p>
    <w:p w:rsidR="00415029" w:rsidRDefault="00415029" w:rsidP="00943AFD">
      <w:pPr>
        <w:spacing w:line="360" w:lineRule="auto"/>
        <w:jc w:val="both"/>
        <w:rPr>
          <w:rFonts w:ascii="Times New Roman" w:hAnsi="Times New Roman"/>
          <w:i/>
          <w:sz w:val="24"/>
          <w:szCs w:val="24"/>
        </w:rPr>
      </w:pPr>
      <w:r>
        <w:rPr>
          <w:rFonts w:ascii="Times New Roman" w:hAnsi="Times New Roman"/>
          <w:sz w:val="24"/>
          <w:szCs w:val="24"/>
        </w:rPr>
        <w:lastRenderedPageBreak/>
        <w:t xml:space="preserve">Barunčić, Julija i Željka Križe. „Domovinski rat u udžbenicima iz povijesti“. </w:t>
      </w:r>
      <w:r>
        <w:rPr>
          <w:rFonts w:ascii="Times New Roman" w:hAnsi="Times New Roman"/>
          <w:i/>
          <w:sz w:val="24"/>
          <w:szCs w:val="24"/>
        </w:rPr>
        <w:t xml:space="preserve">Časopis za  suvremenu povijest </w:t>
      </w:r>
      <w:r>
        <w:rPr>
          <w:rFonts w:ascii="Times New Roman" w:hAnsi="Times New Roman"/>
          <w:sz w:val="24"/>
          <w:szCs w:val="24"/>
        </w:rPr>
        <w:t>38 (2006): 627- 651.</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Baranović, Branislava i Boris Jokić. „Mišljenje nastavnika o poučavanju najnovije povijesti u osnovnim i srednjim školama u hrvatskom Podunavlju“. </w:t>
      </w:r>
      <w:r>
        <w:rPr>
          <w:rFonts w:ascii="Times New Roman" w:hAnsi="Times New Roman"/>
          <w:i/>
          <w:sz w:val="24"/>
          <w:szCs w:val="24"/>
        </w:rPr>
        <w:t xml:space="preserve">Povijest u nastavi </w:t>
      </w:r>
      <w:r>
        <w:rPr>
          <w:rFonts w:ascii="Times New Roman" w:hAnsi="Times New Roman"/>
          <w:sz w:val="24"/>
          <w:szCs w:val="24"/>
        </w:rPr>
        <w:t>2 (2004): 384-406.</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Jahn- Babić, Julijana. „Primjer Hrvatske u razvijanju udžbenika povijesti dvadesetog stoljeća“. </w:t>
      </w:r>
      <w:r>
        <w:rPr>
          <w:rFonts w:ascii="Times New Roman" w:hAnsi="Times New Roman"/>
          <w:i/>
          <w:sz w:val="24"/>
          <w:szCs w:val="24"/>
        </w:rPr>
        <w:t xml:space="preserve">Povijest u nastavi </w:t>
      </w:r>
      <w:r>
        <w:rPr>
          <w:rFonts w:ascii="Times New Roman" w:hAnsi="Times New Roman"/>
          <w:sz w:val="24"/>
          <w:szCs w:val="24"/>
        </w:rPr>
        <w:t>2 (2004): 77-96.</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Jakovina, Tvrtko. „Povijest 20. stoljeća u kurikulumu nastave povijesti u Hrvatskoj“. </w:t>
      </w:r>
      <w:r>
        <w:rPr>
          <w:rFonts w:ascii="Times New Roman" w:hAnsi="Times New Roman"/>
          <w:i/>
          <w:sz w:val="24"/>
          <w:szCs w:val="24"/>
        </w:rPr>
        <w:t xml:space="preserve">Povijest u nastavi </w:t>
      </w:r>
      <w:r>
        <w:rPr>
          <w:rFonts w:ascii="Times New Roman" w:hAnsi="Times New Roman"/>
          <w:sz w:val="24"/>
          <w:szCs w:val="24"/>
        </w:rPr>
        <w:t xml:space="preserve">2 (2004): 68- 76.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Koren, Snježana. „Poučavanje osjetljivih i kontroverznih pitanja iz povijesti jugoistočne Europe studeni 1999.-studeni 2000“. </w:t>
      </w:r>
      <w:r>
        <w:rPr>
          <w:rFonts w:ascii="Times New Roman" w:hAnsi="Times New Roman"/>
          <w:i/>
          <w:sz w:val="24"/>
          <w:szCs w:val="24"/>
        </w:rPr>
        <w:t xml:space="preserve">Otivm </w:t>
      </w:r>
      <w:r>
        <w:rPr>
          <w:rFonts w:ascii="Times New Roman" w:hAnsi="Times New Roman"/>
          <w:sz w:val="24"/>
          <w:szCs w:val="24"/>
        </w:rPr>
        <w:t>7-8 (1999-2000): 115-118.</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Koren, Snježana. „Manjine u hrvatskim udžbenicima povijesti i zemljopisa“. </w:t>
      </w:r>
      <w:r>
        <w:rPr>
          <w:rFonts w:ascii="Times New Roman" w:hAnsi="Times New Roman"/>
          <w:i/>
          <w:sz w:val="24"/>
          <w:szCs w:val="24"/>
        </w:rPr>
        <w:t xml:space="preserve">Povijest u nastavi </w:t>
      </w:r>
      <w:r>
        <w:rPr>
          <w:rFonts w:ascii="Times New Roman" w:hAnsi="Times New Roman"/>
          <w:sz w:val="24"/>
          <w:szCs w:val="24"/>
        </w:rPr>
        <w:t xml:space="preserve"> 1 (2003): 15- 35.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Koren, Snježana. „Promjene u nastavnom planu i programu za osnovne škole u Republici Hrvatskoj tijekom posljednjeg desetljeća“. </w:t>
      </w:r>
      <w:r>
        <w:rPr>
          <w:rFonts w:ascii="Times New Roman" w:hAnsi="Times New Roman"/>
          <w:i/>
          <w:sz w:val="24"/>
          <w:szCs w:val="24"/>
        </w:rPr>
        <w:t xml:space="preserve">Povijest u nastavi </w:t>
      </w:r>
      <w:r>
        <w:rPr>
          <w:rFonts w:ascii="Times New Roman" w:hAnsi="Times New Roman"/>
          <w:sz w:val="24"/>
          <w:szCs w:val="24"/>
        </w:rPr>
        <w:t xml:space="preserve">1 (2003): 155-163. </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Koren, Snježana. „Svrha i ciljevi suvremene nastave povijesti“. </w:t>
      </w:r>
      <w:r>
        <w:rPr>
          <w:rFonts w:ascii="Times New Roman" w:hAnsi="Times New Roman"/>
          <w:i/>
          <w:sz w:val="24"/>
          <w:szCs w:val="24"/>
        </w:rPr>
        <w:t>Povijest u nastavi</w:t>
      </w:r>
      <w:r>
        <w:rPr>
          <w:rFonts w:ascii="Times New Roman" w:hAnsi="Times New Roman"/>
          <w:sz w:val="24"/>
          <w:szCs w:val="24"/>
        </w:rPr>
        <w:t xml:space="preserve">  2 (2004): 142- 157.</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Koren, Snježana. „Školska povijest k</w:t>
      </w:r>
      <w:r w:rsidR="00E83E49">
        <w:rPr>
          <w:rFonts w:ascii="Times New Roman" w:hAnsi="Times New Roman"/>
          <w:sz w:val="24"/>
          <w:szCs w:val="24"/>
        </w:rPr>
        <w:t>a</w:t>
      </w:r>
      <w:r>
        <w:rPr>
          <w:rFonts w:ascii="Times New Roman" w:hAnsi="Times New Roman"/>
          <w:sz w:val="24"/>
          <w:szCs w:val="24"/>
        </w:rPr>
        <w:t xml:space="preserve">o politička bojišnica: oblikovanje engleskog Nacionalnog kurikuluma za povijest“. </w:t>
      </w:r>
      <w:r>
        <w:rPr>
          <w:rFonts w:ascii="Times New Roman" w:hAnsi="Times New Roman"/>
          <w:i/>
          <w:sz w:val="24"/>
          <w:szCs w:val="24"/>
        </w:rPr>
        <w:t xml:space="preserve">Povijest u nastavi </w:t>
      </w:r>
      <w:r>
        <w:rPr>
          <w:rFonts w:ascii="Times New Roman" w:hAnsi="Times New Roman"/>
          <w:sz w:val="24"/>
          <w:szCs w:val="24"/>
        </w:rPr>
        <w:t>3 (2005): 117- 142.</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Koren, Snježana. „Slike nacionalne povijesti u Hrvatskim udžbenicima uoči i nakon raspada Jugoslavije“. </w:t>
      </w:r>
      <w:r>
        <w:rPr>
          <w:rFonts w:ascii="Times New Roman" w:hAnsi="Times New Roman"/>
          <w:i/>
          <w:sz w:val="24"/>
          <w:szCs w:val="24"/>
        </w:rPr>
        <w:t xml:space="preserve">Historijski zbornik </w:t>
      </w:r>
      <w:r>
        <w:rPr>
          <w:rFonts w:ascii="Times New Roman" w:hAnsi="Times New Roman"/>
          <w:sz w:val="24"/>
          <w:szCs w:val="24"/>
        </w:rPr>
        <w:t>60 (2007): 517- 534.</w:t>
      </w:r>
    </w:p>
    <w:p w:rsidR="00415029" w:rsidRDefault="00415029" w:rsidP="00943AFD">
      <w:pPr>
        <w:spacing w:line="360" w:lineRule="auto"/>
        <w:jc w:val="both"/>
        <w:rPr>
          <w:rFonts w:ascii="Times New Roman" w:hAnsi="Times New Roman"/>
          <w:i/>
          <w:sz w:val="24"/>
          <w:szCs w:val="24"/>
        </w:rPr>
      </w:pPr>
      <w:r>
        <w:rPr>
          <w:rFonts w:ascii="Times New Roman" w:hAnsi="Times New Roman"/>
          <w:sz w:val="24"/>
          <w:szCs w:val="24"/>
        </w:rPr>
        <w:t xml:space="preserve">Perkić, Sandra. „Istraživanje udžbenika povijesti kao znanstvena disciplina“. </w:t>
      </w:r>
      <w:r>
        <w:rPr>
          <w:rFonts w:ascii="Times New Roman" w:hAnsi="Times New Roman"/>
          <w:i/>
          <w:sz w:val="24"/>
          <w:szCs w:val="24"/>
        </w:rPr>
        <w:t xml:space="preserve">RFFZd  </w:t>
      </w:r>
      <w:r>
        <w:rPr>
          <w:rFonts w:ascii="Times New Roman" w:hAnsi="Times New Roman"/>
          <w:sz w:val="24"/>
          <w:szCs w:val="24"/>
        </w:rPr>
        <w:t>39(26) (2000): 191-205.</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Stančić, Nikša. „Prestanak moratorija na nastavu najnovije povijesti u osnovnim i srednjim školama u hrvatskom Podunavlju“. </w:t>
      </w:r>
      <w:r>
        <w:rPr>
          <w:rFonts w:ascii="Times New Roman" w:hAnsi="Times New Roman"/>
          <w:i/>
          <w:sz w:val="24"/>
          <w:szCs w:val="24"/>
        </w:rPr>
        <w:t xml:space="preserve">Povijest u nastavi </w:t>
      </w:r>
      <w:r>
        <w:rPr>
          <w:rFonts w:ascii="Times New Roman" w:hAnsi="Times New Roman"/>
          <w:sz w:val="24"/>
          <w:szCs w:val="24"/>
        </w:rPr>
        <w:t>2</w:t>
      </w:r>
      <w:r>
        <w:rPr>
          <w:rFonts w:ascii="Times New Roman" w:hAnsi="Times New Roman"/>
          <w:i/>
          <w:sz w:val="24"/>
          <w:szCs w:val="24"/>
        </w:rPr>
        <w:t xml:space="preserve"> </w:t>
      </w:r>
      <w:r>
        <w:rPr>
          <w:rFonts w:ascii="Times New Roman" w:hAnsi="Times New Roman"/>
          <w:sz w:val="24"/>
          <w:szCs w:val="24"/>
        </w:rPr>
        <w:t>(2004): 373- 383.</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 xml:space="preserve">Strecha, Mario. „Udžbenici i nastava povijesti u Hrvatskoj“. </w:t>
      </w:r>
      <w:r>
        <w:rPr>
          <w:rFonts w:ascii="Times New Roman" w:hAnsi="Times New Roman"/>
          <w:i/>
          <w:sz w:val="24"/>
          <w:szCs w:val="24"/>
        </w:rPr>
        <w:t xml:space="preserve">Povijest u nastavi </w:t>
      </w:r>
      <w:r>
        <w:rPr>
          <w:rFonts w:ascii="Times New Roman" w:hAnsi="Times New Roman"/>
          <w:sz w:val="24"/>
          <w:szCs w:val="24"/>
        </w:rPr>
        <w:t>1</w:t>
      </w:r>
      <w:r>
        <w:rPr>
          <w:rFonts w:ascii="Times New Roman" w:hAnsi="Times New Roman"/>
          <w:i/>
          <w:sz w:val="24"/>
          <w:szCs w:val="24"/>
        </w:rPr>
        <w:t xml:space="preserve"> </w:t>
      </w:r>
      <w:r>
        <w:rPr>
          <w:rFonts w:ascii="Times New Roman" w:hAnsi="Times New Roman"/>
          <w:sz w:val="24"/>
          <w:szCs w:val="24"/>
        </w:rPr>
        <w:t xml:space="preserve">(2003): 149- 154. </w:t>
      </w:r>
    </w:p>
    <w:p w:rsidR="00CD69B6" w:rsidRPr="00517C00" w:rsidRDefault="00E83E49" w:rsidP="00943AFD">
      <w:pPr>
        <w:spacing w:line="360" w:lineRule="auto"/>
        <w:jc w:val="both"/>
        <w:rPr>
          <w:rFonts w:ascii="Times New Roman" w:hAnsi="Times New Roman"/>
          <w:sz w:val="24"/>
          <w:szCs w:val="24"/>
        </w:rPr>
      </w:pPr>
      <w:r>
        <w:rPr>
          <w:rFonts w:ascii="Times New Roman" w:hAnsi="Times New Roman"/>
          <w:sz w:val="24"/>
          <w:szCs w:val="24"/>
        </w:rPr>
        <w:lastRenderedPageBreak/>
        <w:t>Tomljenović, Ana. „Slika</w:t>
      </w:r>
      <w:r w:rsidR="00CD69B6">
        <w:rPr>
          <w:rFonts w:ascii="Times New Roman" w:hAnsi="Times New Roman"/>
          <w:sz w:val="24"/>
          <w:szCs w:val="24"/>
        </w:rPr>
        <w:t xml:space="preserve"> Hrvata u srpskim i Srba u hrv</w:t>
      </w:r>
      <w:r>
        <w:rPr>
          <w:rFonts w:ascii="Times New Roman" w:hAnsi="Times New Roman"/>
          <w:sz w:val="24"/>
          <w:szCs w:val="24"/>
        </w:rPr>
        <w:t>ats</w:t>
      </w:r>
      <w:r w:rsidR="00CD69B6">
        <w:rPr>
          <w:rFonts w:ascii="Times New Roman" w:hAnsi="Times New Roman"/>
          <w:sz w:val="24"/>
          <w:szCs w:val="24"/>
        </w:rPr>
        <w:t>kim udžbenicima povijesti</w:t>
      </w:r>
      <w:r>
        <w:rPr>
          <w:rFonts w:ascii="Times New Roman" w:hAnsi="Times New Roman"/>
          <w:sz w:val="24"/>
          <w:szCs w:val="24"/>
        </w:rPr>
        <w:t xml:space="preserve"> za osnovnu školu</w:t>
      </w:r>
      <w:r w:rsidR="00CD69B6">
        <w:rPr>
          <w:rFonts w:ascii="Times New Roman" w:hAnsi="Times New Roman"/>
          <w:sz w:val="24"/>
          <w:szCs w:val="24"/>
        </w:rPr>
        <w:t>“</w:t>
      </w:r>
      <w:r w:rsidR="00517C00">
        <w:rPr>
          <w:rFonts w:ascii="Times New Roman" w:hAnsi="Times New Roman"/>
          <w:sz w:val="24"/>
          <w:szCs w:val="24"/>
        </w:rPr>
        <w:t xml:space="preserve">. </w:t>
      </w:r>
      <w:r w:rsidR="00517C00">
        <w:rPr>
          <w:rFonts w:ascii="Times New Roman" w:hAnsi="Times New Roman"/>
          <w:i/>
          <w:sz w:val="24"/>
          <w:szCs w:val="24"/>
        </w:rPr>
        <w:t xml:space="preserve">Povijest u nastavi </w:t>
      </w:r>
      <w:r>
        <w:rPr>
          <w:rFonts w:ascii="Times New Roman" w:hAnsi="Times New Roman"/>
          <w:sz w:val="24"/>
          <w:szCs w:val="24"/>
        </w:rPr>
        <w:t>19 (2012</w:t>
      </w:r>
      <w:r w:rsidR="00517C00">
        <w:rPr>
          <w:rFonts w:ascii="Times New Roman" w:hAnsi="Times New Roman"/>
          <w:sz w:val="24"/>
          <w:szCs w:val="24"/>
        </w:rPr>
        <w:t xml:space="preserve">): </w:t>
      </w:r>
      <w:r>
        <w:rPr>
          <w:rFonts w:ascii="Times New Roman" w:hAnsi="Times New Roman"/>
          <w:sz w:val="24"/>
          <w:szCs w:val="24"/>
        </w:rPr>
        <w:t>1-33.</w:t>
      </w:r>
    </w:p>
    <w:p w:rsidR="00415029" w:rsidRDefault="00415029" w:rsidP="00943AFD">
      <w:pPr>
        <w:spacing w:line="360" w:lineRule="auto"/>
        <w:jc w:val="both"/>
        <w:rPr>
          <w:rFonts w:ascii="Times New Roman" w:hAnsi="Times New Roman"/>
          <w:b/>
          <w:sz w:val="24"/>
          <w:szCs w:val="24"/>
        </w:rPr>
      </w:pPr>
      <w:r>
        <w:rPr>
          <w:rFonts w:ascii="Times New Roman" w:hAnsi="Times New Roman"/>
          <w:b/>
          <w:sz w:val="24"/>
          <w:szCs w:val="24"/>
        </w:rPr>
        <w:t>DOKTORSKA DISERTACIJA</w:t>
      </w:r>
    </w:p>
    <w:p w:rsidR="00415029" w:rsidRDefault="00415029" w:rsidP="00943AFD">
      <w:pPr>
        <w:spacing w:line="360" w:lineRule="auto"/>
        <w:jc w:val="both"/>
        <w:rPr>
          <w:rFonts w:ascii="Times New Roman" w:hAnsi="Times New Roman"/>
          <w:sz w:val="24"/>
          <w:szCs w:val="24"/>
        </w:rPr>
      </w:pPr>
      <w:r>
        <w:rPr>
          <w:rFonts w:ascii="Times New Roman" w:hAnsi="Times New Roman"/>
          <w:sz w:val="24"/>
          <w:szCs w:val="24"/>
        </w:rPr>
        <w:t>Koren, Snježana. „Politika povijesti i sjećanja: primjer nastave povijesti u općeobrazovnim školama u Hrvatskoj (1945.- 1960).“ Ph. D. Diss.,</w:t>
      </w:r>
      <w:r>
        <w:rPr>
          <w:rFonts w:ascii="Times New Roman" w:hAnsi="Times New Roman"/>
          <w:i/>
          <w:sz w:val="24"/>
          <w:szCs w:val="24"/>
        </w:rPr>
        <w:t xml:space="preserve"> </w:t>
      </w:r>
      <w:r>
        <w:rPr>
          <w:rFonts w:ascii="Times New Roman" w:hAnsi="Times New Roman"/>
          <w:sz w:val="24"/>
          <w:szCs w:val="24"/>
        </w:rPr>
        <w:t>Filozofski fakultet u Zagrebu, 2011.</w:t>
      </w:r>
    </w:p>
    <w:p w:rsidR="00517C00" w:rsidRDefault="00517C00" w:rsidP="00943AFD">
      <w:pPr>
        <w:spacing w:line="360" w:lineRule="auto"/>
        <w:jc w:val="both"/>
        <w:rPr>
          <w:rFonts w:ascii="Times New Roman" w:hAnsi="Times New Roman"/>
          <w:b/>
          <w:sz w:val="24"/>
          <w:szCs w:val="24"/>
        </w:rPr>
      </w:pPr>
      <w:r>
        <w:rPr>
          <w:rFonts w:ascii="Times New Roman" w:hAnsi="Times New Roman"/>
          <w:b/>
          <w:sz w:val="24"/>
          <w:szCs w:val="24"/>
        </w:rPr>
        <w:t>NEOBJAVLJENI RADOVI</w:t>
      </w:r>
    </w:p>
    <w:p w:rsidR="00517C00" w:rsidRPr="00517C00" w:rsidRDefault="00E82492" w:rsidP="00943AFD">
      <w:pPr>
        <w:spacing w:line="360" w:lineRule="auto"/>
        <w:jc w:val="both"/>
        <w:rPr>
          <w:rFonts w:ascii="Times New Roman" w:hAnsi="Times New Roman"/>
          <w:sz w:val="24"/>
          <w:szCs w:val="24"/>
        </w:rPr>
      </w:pPr>
      <w:r>
        <w:rPr>
          <w:rFonts w:ascii="Times New Roman" w:hAnsi="Times New Roman"/>
          <w:sz w:val="24"/>
          <w:szCs w:val="24"/>
        </w:rPr>
        <w:t>Švigir, Domag</w:t>
      </w:r>
      <w:r w:rsidR="00517C00">
        <w:rPr>
          <w:rFonts w:ascii="Times New Roman" w:hAnsi="Times New Roman"/>
          <w:sz w:val="24"/>
          <w:szCs w:val="24"/>
        </w:rPr>
        <w:t>oj. „Predodžba drugog: Slika Srba u hrvatskim udžbenicima od 1990. do danas</w:t>
      </w:r>
      <w:r>
        <w:rPr>
          <w:rFonts w:ascii="Times New Roman" w:hAnsi="Times New Roman"/>
          <w:sz w:val="24"/>
          <w:szCs w:val="24"/>
        </w:rPr>
        <w:t>.</w:t>
      </w:r>
      <w:r w:rsidR="00517C00">
        <w:rPr>
          <w:rFonts w:ascii="Times New Roman" w:hAnsi="Times New Roman"/>
          <w:sz w:val="24"/>
          <w:szCs w:val="24"/>
        </w:rPr>
        <w:t>“</w:t>
      </w:r>
      <w:r>
        <w:rPr>
          <w:rFonts w:ascii="Times New Roman" w:hAnsi="Times New Roman"/>
          <w:sz w:val="24"/>
          <w:szCs w:val="24"/>
        </w:rPr>
        <w:t xml:space="preserve"> Diplomski rad, Filozofski fakultet u Zagrebu, 2013.</w:t>
      </w:r>
    </w:p>
    <w:p w:rsidR="00415029" w:rsidRDefault="00415029" w:rsidP="00943AFD">
      <w:pPr>
        <w:spacing w:line="360" w:lineRule="auto"/>
        <w:jc w:val="both"/>
        <w:rPr>
          <w:rFonts w:ascii="Times New Roman" w:hAnsi="Times New Roman"/>
          <w:b/>
          <w:sz w:val="24"/>
          <w:szCs w:val="24"/>
        </w:rPr>
      </w:pPr>
    </w:p>
    <w:p w:rsidR="00415029" w:rsidRDefault="00415029" w:rsidP="00943AFD">
      <w:pPr>
        <w:spacing w:line="360" w:lineRule="auto"/>
        <w:jc w:val="both"/>
        <w:rPr>
          <w:rFonts w:ascii="Times New Roman" w:hAnsi="Times New Roman"/>
          <w:b/>
          <w:sz w:val="24"/>
          <w:szCs w:val="24"/>
        </w:rPr>
      </w:pPr>
      <w:r>
        <w:rPr>
          <w:rFonts w:ascii="Times New Roman" w:hAnsi="Times New Roman"/>
          <w:b/>
          <w:sz w:val="24"/>
          <w:szCs w:val="24"/>
        </w:rPr>
        <w:t>PRIOPĆENJE SA SKUPA</w:t>
      </w:r>
    </w:p>
    <w:p w:rsidR="00415029" w:rsidRPr="0022139B" w:rsidRDefault="00415029" w:rsidP="00943AFD">
      <w:pPr>
        <w:spacing w:line="360" w:lineRule="auto"/>
        <w:jc w:val="both"/>
        <w:rPr>
          <w:rFonts w:ascii="Times New Roman" w:hAnsi="Times New Roman"/>
          <w:b/>
          <w:sz w:val="24"/>
          <w:szCs w:val="24"/>
        </w:rPr>
      </w:pPr>
      <w:r>
        <w:rPr>
          <w:rFonts w:ascii="Times New Roman" w:hAnsi="Times New Roman"/>
          <w:sz w:val="24"/>
          <w:szCs w:val="24"/>
        </w:rPr>
        <w:t xml:space="preserve">Stojanović, Dubravka. </w:t>
      </w:r>
      <w:r>
        <w:rPr>
          <w:rFonts w:ascii="Times New Roman" w:hAnsi="Times New Roman"/>
          <w:i/>
          <w:sz w:val="24"/>
          <w:szCs w:val="24"/>
        </w:rPr>
        <w:t xml:space="preserve"> Da li je perspektiva u multiperspektivnosti? </w:t>
      </w:r>
      <w:r>
        <w:rPr>
          <w:rFonts w:ascii="Times New Roman" w:hAnsi="Times New Roman"/>
          <w:sz w:val="24"/>
          <w:szCs w:val="24"/>
        </w:rPr>
        <w:t>Priopćenje sa znanstvenog skupa Kako poučavati o izgrađivanju Europe u vrijeme integracije  zemalja Europskog jugoistoka, Zagreb, 24.-25. 11.2011.</w:t>
      </w:r>
    </w:p>
    <w:p w:rsidR="00415029" w:rsidRDefault="00415029" w:rsidP="00943AFD">
      <w:pPr>
        <w:spacing w:line="360" w:lineRule="auto"/>
        <w:jc w:val="both"/>
        <w:rPr>
          <w:rFonts w:ascii="Times New Roman" w:hAnsi="Times New Roman"/>
          <w:b/>
          <w:sz w:val="24"/>
          <w:szCs w:val="24"/>
        </w:rPr>
      </w:pPr>
    </w:p>
    <w:p w:rsidR="00415029" w:rsidRDefault="00415029" w:rsidP="00943AFD">
      <w:pPr>
        <w:spacing w:line="360" w:lineRule="auto"/>
        <w:jc w:val="both"/>
        <w:rPr>
          <w:rFonts w:ascii="Times New Roman" w:hAnsi="Times New Roman"/>
          <w:b/>
          <w:sz w:val="24"/>
          <w:szCs w:val="24"/>
        </w:rPr>
      </w:pPr>
      <w:r>
        <w:rPr>
          <w:rFonts w:ascii="Times New Roman" w:hAnsi="Times New Roman"/>
          <w:b/>
          <w:sz w:val="24"/>
          <w:szCs w:val="24"/>
        </w:rPr>
        <w:t>INTERNETSKE STRANICE</w:t>
      </w:r>
    </w:p>
    <w:p w:rsidR="00415029" w:rsidRPr="008D19F5" w:rsidRDefault="00D34817" w:rsidP="00943AFD">
      <w:pPr>
        <w:spacing w:line="360" w:lineRule="auto"/>
        <w:jc w:val="both"/>
        <w:rPr>
          <w:rFonts w:asciiTheme="majorBidi" w:hAnsiTheme="majorBidi" w:cstheme="majorBidi"/>
          <w:b/>
          <w:sz w:val="24"/>
          <w:szCs w:val="24"/>
        </w:rPr>
      </w:pPr>
      <w:hyperlink r:id="rId8" w:history="1">
        <w:r w:rsidR="00415029" w:rsidRPr="008D19F5">
          <w:rPr>
            <w:rStyle w:val="Hyperlink"/>
            <w:rFonts w:asciiTheme="majorBidi" w:hAnsiTheme="majorBidi" w:cstheme="majorBidi"/>
            <w:sz w:val="24"/>
            <w:szCs w:val="24"/>
          </w:rPr>
          <w:t>http://www.cdsee.org</w:t>
        </w:r>
      </w:hyperlink>
      <w:r w:rsidR="00415029" w:rsidRPr="008D19F5">
        <w:rPr>
          <w:rFonts w:asciiTheme="majorBidi" w:hAnsiTheme="majorBidi" w:cstheme="majorBidi"/>
          <w:sz w:val="24"/>
          <w:szCs w:val="24"/>
        </w:rPr>
        <w:t>, 7.11.2012.</w:t>
      </w:r>
    </w:p>
    <w:p w:rsidR="00415029" w:rsidRPr="008D19F5" w:rsidRDefault="00415029" w:rsidP="00943AFD">
      <w:pPr>
        <w:spacing w:line="360" w:lineRule="auto"/>
        <w:jc w:val="both"/>
        <w:rPr>
          <w:rFonts w:asciiTheme="majorBidi" w:hAnsiTheme="majorBidi" w:cstheme="majorBidi"/>
          <w:sz w:val="24"/>
          <w:szCs w:val="24"/>
        </w:rPr>
      </w:pPr>
      <w:r w:rsidRPr="008D19F5">
        <w:rPr>
          <w:rFonts w:asciiTheme="majorBidi" w:hAnsiTheme="majorBidi" w:cstheme="majorBidi"/>
          <w:sz w:val="24"/>
          <w:szCs w:val="24"/>
        </w:rPr>
        <w:t>http://</w:t>
      </w:r>
      <w:hyperlink r:id="rId9" w:history="1">
        <w:r w:rsidRPr="008D19F5">
          <w:rPr>
            <w:rStyle w:val="Hyperlink"/>
            <w:rFonts w:asciiTheme="majorBidi" w:hAnsiTheme="majorBidi" w:cstheme="majorBidi"/>
            <w:sz w:val="24"/>
            <w:szCs w:val="24"/>
          </w:rPr>
          <w:t>www.euroclio.eu</w:t>
        </w:r>
      </w:hyperlink>
      <w:r w:rsidRPr="008D19F5">
        <w:rPr>
          <w:rFonts w:asciiTheme="majorBidi" w:hAnsiTheme="majorBidi" w:cstheme="majorBidi"/>
          <w:sz w:val="24"/>
          <w:szCs w:val="24"/>
        </w:rPr>
        <w:t>, 7.11.2012.</w:t>
      </w:r>
    </w:p>
    <w:p w:rsidR="00415029" w:rsidRPr="008D19F5" w:rsidRDefault="00D34817" w:rsidP="00943AFD">
      <w:pPr>
        <w:jc w:val="both"/>
        <w:rPr>
          <w:rFonts w:asciiTheme="majorBidi" w:hAnsiTheme="majorBidi" w:cstheme="majorBidi"/>
          <w:sz w:val="24"/>
          <w:szCs w:val="24"/>
        </w:rPr>
      </w:pPr>
      <w:hyperlink r:id="rId10" w:history="1">
        <w:r w:rsidR="00415029" w:rsidRPr="008D19F5">
          <w:rPr>
            <w:rStyle w:val="Hyperlink"/>
            <w:rFonts w:asciiTheme="majorBidi" w:hAnsiTheme="majorBidi" w:cstheme="majorBidi"/>
            <w:sz w:val="24"/>
            <w:szCs w:val="24"/>
          </w:rPr>
          <w:t>http://www.gei.de/en/the-institute.html</w:t>
        </w:r>
      </w:hyperlink>
      <w:r w:rsidR="00415029" w:rsidRPr="008D19F5">
        <w:rPr>
          <w:rFonts w:asciiTheme="majorBidi" w:hAnsiTheme="majorBidi" w:cstheme="majorBidi"/>
          <w:sz w:val="24"/>
          <w:szCs w:val="24"/>
        </w:rPr>
        <w:t xml:space="preserve">, 7.11.2012. </w:t>
      </w:r>
    </w:p>
    <w:p w:rsidR="00415029" w:rsidRPr="008D19F5" w:rsidRDefault="00D34817" w:rsidP="00943AFD">
      <w:pPr>
        <w:jc w:val="both"/>
        <w:rPr>
          <w:rFonts w:asciiTheme="majorBidi" w:hAnsiTheme="majorBidi" w:cstheme="majorBidi"/>
          <w:sz w:val="24"/>
          <w:szCs w:val="24"/>
        </w:rPr>
      </w:pPr>
      <w:hyperlink r:id="rId11" w:history="1">
        <w:r w:rsidR="00415029" w:rsidRPr="008D19F5">
          <w:rPr>
            <w:rStyle w:val="Hyperlink"/>
            <w:rFonts w:asciiTheme="majorBidi" w:hAnsiTheme="majorBidi" w:cstheme="majorBidi"/>
            <w:sz w:val="24"/>
            <w:szCs w:val="24"/>
          </w:rPr>
          <w:t>http://public.mzos.hr/Default.aspx</w:t>
        </w:r>
      </w:hyperlink>
      <w:r w:rsidR="00415029" w:rsidRPr="008D19F5">
        <w:rPr>
          <w:rFonts w:asciiTheme="majorBidi" w:hAnsiTheme="majorBidi" w:cstheme="majorBidi"/>
          <w:sz w:val="24"/>
          <w:szCs w:val="24"/>
        </w:rPr>
        <w:t>, 7.11.2012.</w:t>
      </w:r>
    </w:p>
    <w:p w:rsidR="00415029" w:rsidRPr="008D19F5" w:rsidRDefault="00D34817" w:rsidP="00943AFD">
      <w:pPr>
        <w:rPr>
          <w:rFonts w:asciiTheme="majorBidi" w:hAnsiTheme="majorBidi" w:cstheme="majorBidi"/>
          <w:sz w:val="24"/>
          <w:szCs w:val="24"/>
        </w:rPr>
      </w:pPr>
      <w:hyperlink r:id="rId12" w:history="1">
        <w:r w:rsidR="00415029" w:rsidRPr="008D19F5">
          <w:rPr>
            <w:rStyle w:val="Hyperlink"/>
            <w:rFonts w:asciiTheme="majorBidi" w:hAnsiTheme="majorBidi" w:cstheme="majorBidi"/>
            <w:sz w:val="24"/>
            <w:szCs w:val="24"/>
          </w:rPr>
          <w:t>http://www.docstoc.com/docs/106043677/pravilnik-o-nastavnom-planu-i-programu-za-gimnazije</w:t>
        </w:r>
      </w:hyperlink>
      <w:r w:rsidR="00415029" w:rsidRPr="008D19F5">
        <w:rPr>
          <w:rFonts w:asciiTheme="majorBidi" w:hAnsiTheme="majorBidi" w:cstheme="majorBidi"/>
          <w:sz w:val="24"/>
          <w:szCs w:val="24"/>
        </w:rPr>
        <w:t>, 3.01.2013.</w:t>
      </w:r>
    </w:p>
    <w:p w:rsidR="00415029" w:rsidRPr="008D19F5" w:rsidRDefault="00D34817" w:rsidP="00943AFD">
      <w:pPr>
        <w:rPr>
          <w:rFonts w:asciiTheme="majorBidi" w:hAnsiTheme="majorBidi" w:cstheme="majorBidi"/>
          <w:sz w:val="24"/>
          <w:szCs w:val="24"/>
        </w:rPr>
      </w:pPr>
      <w:hyperlink r:id="rId13" w:history="1">
        <w:r w:rsidR="00415029" w:rsidRPr="008D19F5">
          <w:rPr>
            <w:rStyle w:val="Hyperlink"/>
            <w:rFonts w:asciiTheme="majorBidi" w:hAnsiTheme="majorBidi" w:cstheme="majorBidi"/>
            <w:sz w:val="24"/>
            <w:szCs w:val="24"/>
          </w:rPr>
          <w:t>http://www.zagreb.diplo.de/contentblob/3342640/Daten/1758703/download_historikertagung.pdf</w:t>
        </w:r>
      </w:hyperlink>
      <w:r w:rsidR="00415029" w:rsidRPr="008D19F5">
        <w:rPr>
          <w:rFonts w:asciiTheme="majorBidi" w:hAnsiTheme="majorBidi" w:cstheme="majorBidi"/>
          <w:sz w:val="24"/>
          <w:szCs w:val="24"/>
        </w:rPr>
        <w:t>, 21. 03. 2013.</w:t>
      </w:r>
    </w:p>
    <w:p w:rsidR="00415029" w:rsidRPr="008D19F5" w:rsidRDefault="00D34817" w:rsidP="00943AFD">
      <w:pPr>
        <w:rPr>
          <w:rFonts w:asciiTheme="majorBidi" w:hAnsiTheme="majorBidi" w:cstheme="majorBidi"/>
          <w:sz w:val="24"/>
          <w:szCs w:val="24"/>
        </w:rPr>
      </w:pPr>
      <w:hyperlink r:id="rId14" w:history="1">
        <w:r w:rsidR="00415029" w:rsidRPr="008D19F5">
          <w:rPr>
            <w:rStyle w:val="Hyperlink"/>
            <w:rFonts w:asciiTheme="majorBidi" w:hAnsiTheme="majorBidi" w:cstheme="majorBidi"/>
            <w:sz w:val="24"/>
            <w:szCs w:val="24"/>
          </w:rPr>
          <w:t>https://cpi.hr/download/links/hr/7007.pdf</w:t>
        </w:r>
      </w:hyperlink>
      <w:r w:rsidR="00415029" w:rsidRPr="008D19F5">
        <w:rPr>
          <w:rFonts w:asciiTheme="majorBidi" w:hAnsiTheme="majorBidi" w:cstheme="majorBidi"/>
          <w:sz w:val="24"/>
          <w:szCs w:val="24"/>
        </w:rPr>
        <w:t xml:space="preserve">, 3.04. 2013. </w:t>
      </w:r>
    </w:p>
    <w:p w:rsidR="00CC4116" w:rsidRPr="008D19F5" w:rsidRDefault="00D34817" w:rsidP="00943AFD">
      <w:pPr>
        <w:rPr>
          <w:rFonts w:asciiTheme="majorBidi" w:hAnsiTheme="majorBidi" w:cstheme="majorBidi"/>
          <w:sz w:val="24"/>
          <w:szCs w:val="24"/>
        </w:rPr>
      </w:pPr>
      <w:hyperlink r:id="rId15" w:history="1">
        <w:r w:rsidR="002A490B" w:rsidRPr="008D19F5">
          <w:rPr>
            <w:rStyle w:val="Hyperlink"/>
            <w:rFonts w:asciiTheme="majorBidi" w:hAnsiTheme="majorBidi" w:cstheme="majorBidi"/>
            <w:sz w:val="24"/>
            <w:szCs w:val="24"/>
          </w:rPr>
          <w:t>http://www.republika.co.rs/512-515/20_2.html</w:t>
        </w:r>
      </w:hyperlink>
      <w:r w:rsidR="002A490B" w:rsidRPr="008D19F5">
        <w:rPr>
          <w:rFonts w:asciiTheme="majorBidi" w:hAnsiTheme="majorBidi" w:cstheme="majorBidi"/>
          <w:sz w:val="24"/>
          <w:szCs w:val="24"/>
        </w:rPr>
        <w:t xml:space="preserve"> </w:t>
      </w:r>
      <w:r w:rsidR="00CC4116" w:rsidRPr="008D19F5">
        <w:rPr>
          <w:rFonts w:asciiTheme="majorBidi" w:hAnsiTheme="majorBidi" w:cstheme="majorBidi"/>
          <w:sz w:val="24"/>
          <w:szCs w:val="24"/>
        </w:rPr>
        <w:t xml:space="preserve"> , 29.05.2013.</w:t>
      </w:r>
    </w:p>
    <w:p w:rsidR="002A490B" w:rsidRPr="008D19F5" w:rsidRDefault="00D34817" w:rsidP="00943AFD">
      <w:pPr>
        <w:rPr>
          <w:rFonts w:asciiTheme="majorBidi" w:hAnsiTheme="majorBidi" w:cstheme="majorBidi"/>
          <w:sz w:val="24"/>
          <w:szCs w:val="24"/>
        </w:rPr>
      </w:pPr>
      <w:hyperlink r:id="rId16" w:history="1">
        <w:r w:rsidR="002A490B" w:rsidRPr="008D19F5">
          <w:rPr>
            <w:rStyle w:val="Hyperlink"/>
            <w:rFonts w:asciiTheme="majorBidi" w:hAnsiTheme="majorBidi" w:cstheme="majorBidi"/>
            <w:sz w:val="24"/>
            <w:szCs w:val="24"/>
          </w:rPr>
          <w:t>http://www.republika.co.rs/512-515/20_2.html</w:t>
        </w:r>
      </w:hyperlink>
      <w:r w:rsidR="002A490B" w:rsidRPr="008D19F5">
        <w:rPr>
          <w:rFonts w:asciiTheme="majorBidi" w:hAnsiTheme="majorBidi" w:cstheme="majorBidi"/>
          <w:sz w:val="24"/>
          <w:szCs w:val="24"/>
        </w:rPr>
        <w:t xml:space="preserve"> , 29.05.2013.</w:t>
      </w:r>
    </w:p>
    <w:p w:rsidR="00AC14B3" w:rsidRDefault="00D34817" w:rsidP="00943AFD">
      <w:pPr>
        <w:rPr>
          <w:rStyle w:val="HTMLCite"/>
          <w:rFonts w:asciiTheme="majorBidi" w:hAnsiTheme="majorBidi" w:cstheme="majorBidi"/>
          <w:i w:val="0"/>
          <w:iCs w:val="0"/>
          <w:sz w:val="24"/>
          <w:szCs w:val="24"/>
        </w:rPr>
      </w:pPr>
      <w:hyperlink r:id="rId17" w:history="1">
        <w:r w:rsidR="009C539D" w:rsidRPr="008D19F5">
          <w:rPr>
            <w:rStyle w:val="Hyperlink"/>
            <w:rFonts w:asciiTheme="majorBidi" w:hAnsiTheme="majorBidi" w:cstheme="majorBidi"/>
            <w:sz w:val="24"/>
            <w:szCs w:val="24"/>
          </w:rPr>
          <w:t>http://webcache.googleusercontent.com/search?q=cache:j70rlhoe_ZQJ:xa.yimg.com/kq/groups/21879593/722622920/name/11.Komparativna%2Bhistorija.ppt+&amp;cd=3&amp;hl=hr&amp;ct=clnk&amp;gl=hr&amp;client=firefox-a</w:t>
        </w:r>
      </w:hyperlink>
      <w:r w:rsidR="009C539D" w:rsidRPr="008D19F5">
        <w:rPr>
          <w:rStyle w:val="HTMLCite"/>
          <w:rFonts w:asciiTheme="majorBidi" w:hAnsiTheme="majorBidi" w:cstheme="majorBidi"/>
          <w:i w:val="0"/>
          <w:iCs w:val="0"/>
          <w:sz w:val="24"/>
          <w:szCs w:val="24"/>
        </w:rPr>
        <w:t xml:space="preserve"> </w:t>
      </w:r>
      <w:r w:rsidR="00AC14B3" w:rsidRPr="008D19F5">
        <w:rPr>
          <w:rStyle w:val="HTMLCite"/>
          <w:rFonts w:asciiTheme="majorBidi" w:hAnsiTheme="majorBidi" w:cstheme="majorBidi"/>
          <w:i w:val="0"/>
          <w:iCs w:val="0"/>
          <w:sz w:val="24"/>
          <w:szCs w:val="24"/>
        </w:rPr>
        <w:t xml:space="preserve"> , 29.05.2013. </w:t>
      </w:r>
    </w:p>
    <w:p w:rsidR="0002209E" w:rsidRDefault="00D34817" w:rsidP="00943AFD">
      <w:pPr>
        <w:rPr>
          <w:rFonts w:ascii="Times New Roman" w:hAnsi="Times New Roman"/>
          <w:sz w:val="24"/>
          <w:szCs w:val="24"/>
        </w:rPr>
      </w:pPr>
      <w:hyperlink r:id="rId18" w:history="1">
        <w:r w:rsidR="0002209E" w:rsidRPr="0002209E">
          <w:rPr>
            <w:rStyle w:val="Hyperlink"/>
            <w:rFonts w:ascii="Times New Roman" w:hAnsi="Times New Roman"/>
            <w:sz w:val="24"/>
            <w:szCs w:val="24"/>
          </w:rPr>
          <w:t>http://info.hazu.hr/nmihanovic_biografija</w:t>
        </w:r>
      </w:hyperlink>
      <w:r w:rsidR="0002209E" w:rsidRPr="0002209E">
        <w:rPr>
          <w:rFonts w:ascii="Times New Roman" w:hAnsi="Times New Roman"/>
          <w:sz w:val="24"/>
          <w:szCs w:val="24"/>
        </w:rPr>
        <w:t xml:space="preserve"> </w:t>
      </w:r>
      <w:r w:rsidR="0002209E">
        <w:rPr>
          <w:rFonts w:ascii="Times New Roman" w:hAnsi="Times New Roman"/>
          <w:sz w:val="24"/>
          <w:szCs w:val="24"/>
        </w:rPr>
        <w:t>, 29.05.2013.</w:t>
      </w:r>
    </w:p>
    <w:p w:rsidR="00051F24" w:rsidRPr="0002209E" w:rsidRDefault="00D34817" w:rsidP="00943AFD">
      <w:pPr>
        <w:rPr>
          <w:rFonts w:asciiTheme="majorBidi" w:hAnsiTheme="majorBidi" w:cstheme="majorBidi"/>
          <w:sz w:val="24"/>
          <w:szCs w:val="24"/>
        </w:rPr>
      </w:pPr>
      <w:hyperlink r:id="rId19" w:history="1">
        <w:r w:rsidR="00051F24" w:rsidRPr="00051C75">
          <w:rPr>
            <w:rStyle w:val="Hyperlink"/>
            <w:rFonts w:ascii="Times New Roman" w:hAnsi="Times New Roman"/>
          </w:rPr>
          <w:t>www.cpi.hr/download/links/hr/7897.pdf</w:t>
        </w:r>
      </w:hyperlink>
      <w:r w:rsidR="00051F24">
        <w:rPr>
          <w:rFonts w:ascii="Times New Roman" w:hAnsi="Times New Roman"/>
        </w:rPr>
        <w:t xml:space="preserve">  , 19.06.1013.</w:t>
      </w:r>
    </w:p>
    <w:p w:rsidR="003E1E23" w:rsidRDefault="003E1E23">
      <w:pPr>
        <w:rPr>
          <w:rFonts w:asciiTheme="majorBidi" w:hAnsiTheme="majorBidi" w:cstheme="majorBidi"/>
          <w:sz w:val="24"/>
          <w:szCs w:val="24"/>
        </w:rPr>
      </w:pPr>
    </w:p>
    <w:p w:rsidR="00415029" w:rsidRPr="008D19F5" w:rsidRDefault="00596E6E">
      <w:pPr>
        <w:rPr>
          <w:rFonts w:asciiTheme="majorBidi" w:hAnsiTheme="majorBidi" w:cstheme="majorBidi"/>
          <w:sz w:val="24"/>
          <w:szCs w:val="24"/>
        </w:rPr>
      </w:pPr>
      <w:r>
        <w:rPr>
          <w:rFonts w:asciiTheme="majorBidi" w:hAnsiTheme="majorBidi" w:cstheme="majorBidi"/>
          <w:sz w:val="24"/>
          <w:szCs w:val="24"/>
        </w:rPr>
        <w:t xml:space="preserve">povijest.net/v5/osvrti/2013/6-drzavni-seminar-o-domovinskom-ratu-zadar-2013/, 19.06.2013. </w:t>
      </w:r>
    </w:p>
    <w:sectPr w:rsidR="00415029" w:rsidRPr="008D19F5" w:rsidSect="00FB19C9">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2D1" w:rsidRDefault="005712D1" w:rsidP="00943AFD">
      <w:pPr>
        <w:spacing w:after="0" w:line="240" w:lineRule="auto"/>
      </w:pPr>
      <w:r>
        <w:separator/>
      </w:r>
    </w:p>
  </w:endnote>
  <w:endnote w:type="continuationSeparator" w:id="0">
    <w:p w:rsidR="005712D1" w:rsidRDefault="005712D1" w:rsidP="00943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2D1" w:rsidRDefault="005712D1">
    <w:pPr>
      <w:pStyle w:val="Footer"/>
      <w:jc w:val="right"/>
    </w:pPr>
    <w:fldSimple w:instr=" PAGE   \* MERGEFORMAT ">
      <w:r w:rsidR="00A352C7">
        <w:rPr>
          <w:noProof/>
        </w:rPr>
        <w:t>63</w:t>
      </w:r>
    </w:fldSimple>
  </w:p>
  <w:p w:rsidR="005712D1" w:rsidRDefault="005712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2D1" w:rsidRDefault="005712D1" w:rsidP="00943AFD">
      <w:pPr>
        <w:spacing w:after="0" w:line="240" w:lineRule="auto"/>
      </w:pPr>
      <w:r>
        <w:separator/>
      </w:r>
    </w:p>
  </w:footnote>
  <w:footnote w:type="continuationSeparator" w:id="0">
    <w:p w:rsidR="005712D1" w:rsidRDefault="005712D1" w:rsidP="00943AFD">
      <w:pPr>
        <w:spacing w:after="0" w:line="240" w:lineRule="auto"/>
      </w:pPr>
      <w:r>
        <w:continuationSeparator/>
      </w:r>
    </w:p>
  </w:footnote>
  <w:footnote w:id="1">
    <w:p w:rsidR="005712D1" w:rsidRDefault="005712D1" w:rsidP="00943AFD">
      <w:pPr>
        <w:pStyle w:val="FootnoteText"/>
        <w:jc w:val="both"/>
      </w:pPr>
      <w:r>
        <w:rPr>
          <w:rStyle w:val="FootnoteReference"/>
        </w:rPr>
        <w:footnoteRef/>
      </w:r>
      <w:r>
        <w:t xml:space="preserve"> </w:t>
      </w:r>
      <w:r w:rsidR="002C6E3F">
        <w:rPr>
          <w:rFonts w:ascii="Times New Roman" w:hAnsi="Times New Roman"/>
        </w:rPr>
        <w:t>Rečenica poznatog pis</w:t>
      </w:r>
      <w:r w:rsidRPr="00426AD9">
        <w:rPr>
          <w:rFonts w:ascii="Times New Roman" w:hAnsi="Times New Roman"/>
        </w:rPr>
        <w:t>ca Georgea Orwella, vidi: http://en.wikiquote.org/wiki/Nineteen_Eighty-Four.</w:t>
      </w:r>
    </w:p>
  </w:footnote>
  <w:footnote w:id="2">
    <w:p w:rsidR="005712D1" w:rsidRDefault="005712D1" w:rsidP="00943AFD">
      <w:pPr>
        <w:pStyle w:val="FootnoteText"/>
        <w:jc w:val="both"/>
      </w:pPr>
      <w:r w:rsidRPr="00426AD9">
        <w:rPr>
          <w:rStyle w:val="FootnoteReference"/>
          <w:rFonts w:ascii="Times New Roman" w:hAnsi="Times New Roman"/>
        </w:rPr>
        <w:footnoteRef/>
      </w:r>
      <w:r w:rsidRPr="00426AD9">
        <w:rPr>
          <w:rFonts w:ascii="Times New Roman" w:hAnsi="Times New Roman"/>
        </w:rPr>
        <w:t xml:space="preserve"> Snježana Koren, „'Korisna prošlost'? Ratovi devedesetih u deklaracijama Hrvatskog Sabora“, u </w:t>
      </w:r>
      <w:r w:rsidRPr="00426AD9">
        <w:rPr>
          <w:rFonts w:ascii="Times New Roman" w:hAnsi="Times New Roman"/>
          <w:i/>
        </w:rPr>
        <w:t xml:space="preserve">Kultura sjećanja 1991: povijesni lomovi i svladavanje prošlosti, </w:t>
      </w:r>
      <w:r w:rsidRPr="00426AD9">
        <w:rPr>
          <w:rFonts w:ascii="Times New Roman" w:hAnsi="Times New Roman"/>
        </w:rPr>
        <w:t>ur. Tihomir Cipek i Olivera Milosavljević (Zagreb: Disput, 2007):  121- 156.</w:t>
      </w:r>
    </w:p>
  </w:footnote>
  <w:footnote w:id="3">
    <w:p w:rsidR="005712D1" w:rsidRPr="00523C8F" w:rsidRDefault="005712D1" w:rsidP="00B16051">
      <w:pPr>
        <w:rPr>
          <w:rFonts w:ascii="Times New Roman" w:hAnsi="Times New Roman"/>
          <w:i/>
          <w:iCs/>
          <w:color w:val="548DD4"/>
          <w:sz w:val="20"/>
          <w:szCs w:val="20"/>
        </w:rPr>
      </w:pPr>
      <w:r>
        <w:rPr>
          <w:rStyle w:val="FootnoteReference"/>
        </w:rPr>
        <w:footnoteRef/>
      </w:r>
      <w:hyperlink r:id="rId1" w:history="1">
        <w:r w:rsidRPr="003D1CDD">
          <w:rPr>
            <w:rStyle w:val="Hyperlink"/>
            <w:rFonts w:ascii="Times New Roman" w:hAnsi="Times New Roman"/>
            <w:sz w:val="20"/>
            <w:szCs w:val="20"/>
          </w:rPr>
          <w:t>http://webcache.googleusercontent.com/search?q=cache:j70rlhoe_ZQJ:xa.yimg.com/kq/groups/21879593/722622920/name/11.Komparativna%2Bhistorija.ppt+&amp;cd=3&amp;hl=hr&amp;ct=clnk&amp;gl=hr&amp;client=firefox-a</w:t>
        </w:r>
      </w:hyperlink>
      <w:r w:rsidRPr="00523C8F">
        <w:rPr>
          <w:rFonts w:ascii="Times New Roman" w:hAnsi="Times New Roman"/>
          <w:i/>
          <w:iCs/>
          <w:color w:val="548DD4"/>
          <w:sz w:val="20"/>
          <w:szCs w:val="20"/>
        </w:rPr>
        <w:t xml:space="preserve"> </w:t>
      </w:r>
    </w:p>
  </w:footnote>
  <w:footnote w:id="4">
    <w:p w:rsidR="005712D1" w:rsidRDefault="005712D1" w:rsidP="00943AFD">
      <w:pPr>
        <w:pStyle w:val="FootnoteText"/>
        <w:jc w:val="both"/>
      </w:pPr>
      <w:r w:rsidRPr="006564F3">
        <w:rPr>
          <w:rStyle w:val="FootnoteReference"/>
          <w:rFonts w:ascii="Times New Roman" w:hAnsi="Times New Roman"/>
        </w:rPr>
        <w:footnoteRef/>
      </w:r>
      <w:r w:rsidRPr="006564F3">
        <w:rPr>
          <w:rFonts w:ascii="Times New Roman" w:hAnsi="Times New Roman"/>
        </w:rPr>
        <w:t xml:space="preserve"> Magdalena Najbar- Agičić, „Od kulta ličnosti do detitoizacije. Prikazi Josipa Broza Tita u hrvatskim i srpskim udžbenicima povijesti“, u </w:t>
      </w:r>
      <w:r w:rsidRPr="006564F3">
        <w:rPr>
          <w:rFonts w:ascii="Times New Roman" w:hAnsi="Times New Roman"/>
          <w:i/>
        </w:rPr>
        <w:t xml:space="preserve">O Titu kao mitu: proslava dana mladosti u Kumrovcu, </w:t>
      </w:r>
      <w:r w:rsidRPr="006564F3">
        <w:rPr>
          <w:rFonts w:ascii="Times New Roman" w:hAnsi="Times New Roman"/>
        </w:rPr>
        <w:t>ur. Nevena Škrbić Alempijević i Kristi Mathiesen Hjemdahl (Zagreb: FF press i Srednja Europa, 2006): 377- 398.</w:t>
      </w:r>
    </w:p>
  </w:footnote>
  <w:footnote w:id="5">
    <w:p w:rsidR="005712D1" w:rsidRDefault="005712D1" w:rsidP="00943AFD">
      <w:pPr>
        <w:pStyle w:val="FootnoteText"/>
        <w:jc w:val="both"/>
      </w:pPr>
      <w:r w:rsidRPr="006564F3">
        <w:rPr>
          <w:rStyle w:val="FootnoteReference"/>
          <w:rFonts w:ascii="Times New Roman" w:hAnsi="Times New Roman"/>
        </w:rPr>
        <w:footnoteRef/>
      </w:r>
      <w:r w:rsidRPr="006564F3">
        <w:rPr>
          <w:rFonts w:ascii="Times New Roman" w:hAnsi="Times New Roman"/>
        </w:rPr>
        <w:t xml:space="preserve"> Stefano Petrungaro, </w:t>
      </w:r>
      <w:r w:rsidRPr="006564F3">
        <w:rPr>
          <w:rFonts w:ascii="Times New Roman" w:hAnsi="Times New Roman"/>
          <w:i/>
        </w:rPr>
        <w:t xml:space="preserve">Pisati povijest iznova: hrvatski udžbenici povijesti 1918.- 2004. </w:t>
      </w:r>
      <w:r w:rsidRPr="006564F3">
        <w:rPr>
          <w:rFonts w:ascii="Times New Roman" w:hAnsi="Times New Roman"/>
        </w:rPr>
        <w:t>(Zagreb: Srednja Europa, 2009).</w:t>
      </w:r>
    </w:p>
  </w:footnote>
  <w:footnote w:id="6">
    <w:p w:rsidR="005712D1" w:rsidRDefault="005712D1" w:rsidP="00943AFD">
      <w:pPr>
        <w:pStyle w:val="FootnoteText"/>
        <w:jc w:val="both"/>
      </w:pPr>
      <w:r w:rsidRPr="00332C01">
        <w:rPr>
          <w:rStyle w:val="FootnoteReference"/>
          <w:rFonts w:ascii="Times New Roman" w:hAnsi="Times New Roman"/>
        </w:rPr>
        <w:footnoteRef/>
      </w:r>
      <w:r w:rsidRPr="00332C01">
        <w:rPr>
          <w:rFonts w:ascii="Times New Roman" w:hAnsi="Times New Roman"/>
        </w:rPr>
        <w:t xml:space="preserve"> Ivo Goldstein, </w:t>
      </w:r>
      <w:r w:rsidRPr="00332C01">
        <w:rPr>
          <w:rFonts w:ascii="Times New Roman" w:hAnsi="Times New Roman"/>
          <w:i/>
        </w:rPr>
        <w:t xml:space="preserve">Hrvatska  1918.-2008. </w:t>
      </w:r>
      <w:r w:rsidRPr="00332C01">
        <w:rPr>
          <w:rFonts w:ascii="Times New Roman" w:hAnsi="Times New Roman"/>
        </w:rPr>
        <w:t>(Zagreb: Novi Liber: Europapress holding, 2008).</w:t>
      </w:r>
    </w:p>
  </w:footnote>
  <w:footnote w:id="7">
    <w:p w:rsidR="005712D1" w:rsidRDefault="005712D1" w:rsidP="00943AFD">
      <w:pPr>
        <w:pStyle w:val="FootnoteText"/>
        <w:jc w:val="both"/>
      </w:pPr>
      <w:r w:rsidRPr="00332C01">
        <w:rPr>
          <w:rStyle w:val="FootnoteReference"/>
          <w:rFonts w:ascii="Times New Roman" w:hAnsi="Times New Roman"/>
        </w:rPr>
        <w:footnoteRef/>
      </w:r>
      <w:r w:rsidRPr="00332C01">
        <w:rPr>
          <w:rFonts w:ascii="Times New Roman" w:hAnsi="Times New Roman"/>
        </w:rPr>
        <w:t xml:space="preserve"> Iako se čini da možemo govoriti o bi</w:t>
      </w:r>
      <w:r>
        <w:rPr>
          <w:rFonts w:ascii="Times New Roman" w:hAnsi="Times New Roman"/>
        </w:rPr>
        <w:t>p</w:t>
      </w:r>
      <w:r w:rsidRPr="00332C01">
        <w:rPr>
          <w:rFonts w:ascii="Times New Roman" w:hAnsi="Times New Roman"/>
        </w:rPr>
        <w:t>olarnoj stranačkoj zemlji, jer se na vlasti izmjenjuju stranke HDZ i SDP, ponekad tek stvarajući koalicije s drugim strankama.</w:t>
      </w:r>
      <w:r>
        <w:t xml:space="preserve"> </w:t>
      </w:r>
    </w:p>
  </w:footnote>
  <w:footnote w:id="8">
    <w:p w:rsidR="005712D1" w:rsidRDefault="005712D1" w:rsidP="00943AFD">
      <w:pPr>
        <w:pStyle w:val="FootnoteText"/>
        <w:jc w:val="both"/>
      </w:pPr>
      <w:r w:rsidRPr="002C43C8">
        <w:rPr>
          <w:rStyle w:val="FootnoteReference"/>
          <w:rFonts w:ascii="Times New Roman" w:hAnsi="Times New Roman"/>
        </w:rPr>
        <w:footnoteRef/>
      </w:r>
      <w:r w:rsidRPr="002C43C8">
        <w:rPr>
          <w:rFonts w:ascii="Times New Roman" w:hAnsi="Times New Roman"/>
        </w:rPr>
        <w:t xml:space="preserve"> Snježana Koren, „Slike nacionalne povijesti u Hrvatskim udžbenicima uoči i nakon raspada Jugoslavije“, </w:t>
      </w:r>
      <w:r w:rsidRPr="002C43C8">
        <w:rPr>
          <w:rFonts w:ascii="Times New Roman" w:hAnsi="Times New Roman"/>
          <w:i/>
        </w:rPr>
        <w:t xml:space="preserve">Historijski zbornik, </w:t>
      </w:r>
      <w:r w:rsidRPr="002C43C8">
        <w:rPr>
          <w:rFonts w:ascii="Times New Roman" w:hAnsi="Times New Roman"/>
        </w:rPr>
        <w:t>60 (2007): 263.</w:t>
      </w:r>
    </w:p>
  </w:footnote>
  <w:footnote w:id="9">
    <w:p w:rsidR="005712D1" w:rsidRDefault="005712D1" w:rsidP="00943AFD">
      <w:pPr>
        <w:pStyle w:val="FootnoteText"/>
        <w:jc w:val="both"/>
      </w:pPr>
      <w:r w:rsidRPr="002C43C8">
        <w:rPr>
          <w:rStyle w:val="FootnoteReference"/>
          <w:rFonts w:ascii="Times New Roman" w:hAnsi="Times New Roman"/>
        </w:rPr>
        <w:footnoteRef/>
      </w:r>
      <w:r w:rsidRPr="002C43C8">
        <w:rPr>
          <w:rFonts w:ascii="Times New Roman" w:hAnsi="Times New Roman"/>
        </w:rPr>
        <w:t xml:space="preserve"> Ibid., 264.</w:t>
      </w:r>
    </w:p>
  </w:footnote>
  <w:footnote w:id="10">
    <w:p w:rsidR="005712D1" w:rsidRPr="0002209E" w:rsidRDefault="005712D1">
      <w:pPr>
        <w:pStyle w:val="FootnoteText"/>
        <w:rPr>
          <w:rFonts w:asciiTheme="majorBidi" w:hAnsiTheme="majorBidi" w:cstheme="majorBidi"/>
        </w:rPr>
      </w:pPr>
      <w:r w:rsidRPr="0002209E">
        <w:rPr>
          <w:rStyle w:val="FootnoteReference"/>
          <w:rFonts w:asciiTheme="majorBidi" w:hAnsiTheme="majorBidi" w:cstheme="majorBidi"/>
        </w:rPr>
        <w:footnoteRef/>
      </w:r>
      <w:r w:rsidRPr="0002209E">
        <w:rPr>
          <w:rFonts w:asciiTheme="majorBidi" w:hAnsiTheme="majorBidi" w:cstheme="majorBidi"/>
        </w:rPr>
        <w:t xml:space="preserve"> Od lipnja 1990. nalazio se na dužnosti predsjednika Odbora za naobrazbu, znanost, kulturu i šport Sabora Republike Hrvatske. Za predsjednika Hrvatskoga državnog sabora Republike Hrvatske izabran je 24. svibnja 1994.</w:t>
      </w:r>
      <w:r>
        <w:rPr>
          <w:rFonts w:asciiTheme="majorBidi" w:hAnsiTheme="majorBidi" w:cstheme="majorBidi"/>
        </w:rPr>
        <w:t xml:space="preserve"> Vidi: </w:t>
      </w:r>
      <w:r w:rsidRPr="0002209E">
        <w:rPr>
          <w:rFonts w:ascii="Times New Roman" w:hAnsi="Times New Roman"/>
        </w:rPr>
        <w:t>http://info.hazu.hr/nmihanovic_biografija</w:t>
      </w:r>
    </w:p>
  </w:footnote>
  <w:footnote w:id="11">
    <w:p w:rsidR="005712D1" w:rsidRDefault="005712D1" w:rsidP="00943AFD">
      <w:pPr>
        <w:pStyle w:val="FootnoteText"/>
        <w:jc w:val="both"/>
      </w:pPr>
      <w:r w:rsidRPr="002C43C8">
        <w:rPr>
          <w:rStyle w:val="FootnoteReference"/>
          <w:rFonts w:ascii="Times New Roman" w:hAnsi="Times New Roman"/>
        </w:rPr>
        <w:footnoteRef/>
      </w:r>
      <w:r w:rsidRPr="002C43C8">
        <w:rPr>
          <w:rFonts w:ascii="Times New Roman" w:hAnsi="Times New Roman"/>
        </w:rPr>
        <w:t xml:space="preserve"> Ibid., 264.</w:t>
      </w:r>
    </w:p>
  </w:footnote>
  <w:footnote w:id="12">
    <w:p w:rsidR="005712D1" w:rsidRDefault="005712D1" w:rsidP="00943AFD">
      <w:pPr>
        <w:pStyle w:val="FootnoteText"/>
      </w:pPr>
      <w:r>
        <w:rPr>
          <w:rStyle w:val="FootnoteReference"/>
        </w:rPr>
        <w:footnoteRef/>
      </w:r>
      <w:r>
        <w:t xml:space="preserve"> </w:t>
      </w:r>
      <w:r w:rsidRPr="00332C01">
        <w:rPr>
          <w:rFonts w:ascii="Times New Roman" w:hAnsi="Times New Roman"/>
        </w:rPr>
        <w:t xml:space="preserve">Ivo Perić, </w:t>
      </w:r>
      <w:r w:rsidRPr="00332C01">
        <w:rPr>
          <w:rFonts w:ascii="Times New Roman" w:hAnsi="Times New Roman"/>
          <w:i/>
        </w:rPr>
        <w:t xml:space="preserve">Hrvatska i svijet u XX. stoljeću </w:t>
      </w:r>
      <w:r w:rsidRPr="00332C01">
        <w:rPr>
          <w:rFonts w:ascii="Times New Roman" w:hAnsi="Times New Roman"/>
        </w:rPr>
        <w:t>(Zagreb: Školska knjiga, 1993).</w:t>
      </w:r>
    </w:p>
  </w:footnote>
  <w:footnote w:id="13">
    <w:p w:rsidR="005712D1" w:rsidRDefault="005712D1" w:rsidP="00943AFD">
      <w:pPr>
        <w:pStyle w:val="FootnoteText"/>
        <w:jc w:val="both"/>
      </w:pPr>
      <w:r w:rsidRPr="00332C01">
        <w:rPr>
          <w:rStyle w:val="FootnoteReference"/>
          <w:rFonts w:ascii="Times New Roman" w:hAnsi="Times New Roman"/>
        </w:rPr>
        <w:footnoteRef/>
      </w:r>
      <w:r w:rsidRPr="00332C01">
        <w:rPr>
          <w:rFonts w:ascii="Times New Roman" w:hAnsi="Times New Roman"/>
        </w:rPr>
        <w:t xml:space="preserve"> Rene Lovrenčić, Ivan Jelić, Radovan Vukadinović, Dušan Bilandžić i Vjekoslav Brešić, </w:t>
      </w:r>
      <w:r w:rsidRPr="00332C01">
        <w:rPr>
          <w:rFonts w:ascii="Times New Roman" w:hAnsi="Times New Roman"/>
          <w:i/>
        </w:rPr>
        <w:t>Čovjek u svom vremenu</w:t>
      </w:r>
      <w:r w:rsidRPr="00332C01">
        <w:rPr>
          <w:rFonts w:ascii="Times New Roman" w:hAnsi="Times New Roman"/>
        </w:rPr>
        <w:t xml:space="preserve"> (Zagreb: Školska knjiga, 1991).</w:t>
      </w:r>
    </w:p>
  </w:footnote>
  <w:footnote w:id="14">
    <w:p w:rsidR="005712D1" w:rsidRDefault="005712D1" w:rsidP="00943AFD">
      <w:pPr>
        <w:pStyle w:val="FootnoteText"/>
        <w:jc w:val="both"/>
      </w:pPr>
      <w:r w:rsidRPr="00332C01">
        <w:rPr>
          <w:rStyle w:val="FootnoteReference"/>
          <w:rFonts w:ascii="Times New Roman" w:hAnsi="Times New Roman"/>
        </w:rPr>
        <w:footnoteRef/>
      </w:r>
      <w:r>
        <w:rPr>
          <w:rFonts w:ascii="Times New Roman" w:hAnsi="Times New Roman"/>
        </w:rPr>
        <w:t xml:space="preserve"> </w:t>
      </w:r>
      <w:r w:rsidRPr="00332C01">
        <w:rPr>
          <w:rFonts w:ascii="Times New Roman" w:hAnsi="Times New Roman"/>
        </w:rPr>
        <w:t xml:space="preserve">Perić, </w:t>
      </w:r>
      <w:r w:rsidRPr="00332C01">
        <w:rPr>
          <w:rFonts w:ascii="Times New Roman" w:hAnsi="Times New Roman"/>
          <w:i/>
        </w:rPr>
        <w:t>H</w:t>
      </w:r>
      <w:r>
        <w:rPr>
          <w:rFonts w:ascii="Times New Roman" w:hAnsi="Times New Roman"/>
          <w:i/>
        </w:rPr>
        <w:t>rvatska i svijet u XX. stoljeću</w:t>
      </w:r>
      <w:r>
        <w:rPr>
          <w:rFonts w:ascii="Times New Roman" w:hAnsi="Times New Roman"/>
        </w:rPr>
        <w:t>, 1993</w:t>
      </w:r>
      <w:r w:rsidRPr="00332C01">
        <w:rPr>
          <w:rFonts w:ascii="Times New Roman" w:hAnsi="Times New Roman"/>
        </w:rPr>
        <w:t>.</w:t>
      </w:r>
    </w:p>
  </w:footnote>
  <w:footnote w:id="15">
    <w:p w:rsidR="005712D1" w:rsidRDefault="005712D1" w:rsidP="00943AFD">
      <w:pPr>
        <w:pStyle w:val="FootnoteText"/>
        <w:jc w:val="both"/>
      </w:pPr>
      <w:r w:rsidRPr="002C43C8">
        <w:rPr>
          <w:rStyle w:val="FootnoteReference"/>
          <w:rFonts w:ascii="Times New Roman" w:hAnsi="Times New Roman"/>
        </w:rPr>
        <w:footnoteRef/>
      </w:r>
      <w:r w:rsidRPr="002C43C8">
        <w:rPr>
          <w:rFonts w:ascii="Times New Roman" w:hAnsi="Times New Roman"/>
        </w:rPr>
        <w:t xml:space="preserve"> 21 zastupničko mjesto naprema 205 zastup</w:t>
      </w:r>
      <w:r>
        <w:rPr>
          <w:rFonts w:ascii="Times New Roman" w:hAnsi="Times New Roman"/>
        </w:rPr>
        <w:t xml:space="preserve">ničkih mjesta HDZ-a. Vidi više: </w:t>
      </w:r>
      <w:r w:rsidRPr="002C43C8">
        <w:rPr>
          <w:rFonts w:ascii="Times New Roman" w:hAnsi="Times New Roman"/>
        </w:rPr>
        <w:t>http://hr.wikipedia.org/wiki/Hrvatski_parlamentarni_izbori_1990.</w:t>
      </w:r>
    </w:p>
  </w:footnote>
  <w:footnote w:id="16">
    <w:p w:rsidR="005712D1" w:rsidRDefault="005712D1" w:rsidP="00943AFD">
      <w:pPr>
        <w:pStyle w:val="FootnoteText"/>
        <w:jc w:val="both"/>
      </w:pPr>
      <w:r w:rsidRPr="002C43C8">
        <w:rPr>
          <w:rStyle w:val="FootnoteReference"/>
          <w:rFonts w:ascii="Times New Roman" w:hAnsi="Times New Roman"/>
        </w:rPr>
        <w:footnoteRef/>
      </w:r>
      <w:r w:rsidRPr="002C43C8">
        <w:rPr>
          <w:rFonts w:ascii="Times New Roman" w:hAnsi="Times New Roman"/>
        </w:rPr>
        <w:t xml:space="preserve"> Ivo Perić, </w:t>
      </w:r>
      <w:r w:rsidRPr="002C43C8">
        <w:rPr>
          <w:rFonts w:ascii="Times New Roman" w:hAnsi="Times New Roman"/>
          <w:i/>
        </w:rPr>
        <w:t xml:space="preserve">Hrvatska i svijet u XX. stoljeću </w:t>
      </w:r>
      <w:r>
        <w:rPr>
          <w:rFonts w:ascii="Times New Roman" w:hAnsi="Times New Roman"/>
        </w:rPr>
        <w:t>(Zagreb: Školska knjiga, 1993</w:t>
      </w:r>
      <w:r w:rsidRPr="002C43C8">
        <w:rPr>
          <w:rFonts w:ascii="Times New Roman" w:hAnsi="Times New Roman"/>
        </w:rPr>
        <w:t>), 205.</w:t>
      </w:r>
    </w:p>
  </w:footnote>
  <w:footnote w:id="17">
    <w:p w:rsidR="005712D1" w:rsidRDefault="005712D1" w:rsidP="00943AFD">
      <w:pPr>
        <w:pStyle w:val="FootnoteText"/>
        <w:jc w:val="both"/>
      </w:pPr>
      <w:r w:rsidRPr="002C43C8">
        <w:rPr>
          <w:rStyle w:val="FootnoteReference"/>
          <w:rFonts w:ascii="Times New Roman" w:hAnsi="Times New Roman"/>
        </w:rPr>
        <w:footnoteRef/>
      </w:r>
      <w:r w:rsidRPr="002C43C8">
        <w:rPr>
          <w:rFonts w:ascii="Times New Roman" w:hAnsi="Times New Roman"/>
        </w:rPr>
        <w:t xml:space="preserve"> Ibid., 207.</w:t>
      </w:r>
    </w:p>
  </w:footnote>
  <w:footnote w:id="18">
    <w:p w:rsidR="005712D1" w:rsidRDefault="005712D1" w:rsidP="00943AFD">
      <w:pPr>
        <w:pStyle w:val="FootnoteText"/>
        <w:jc w:val="both"/>
      </w:pPr>
      <w:r w:rsidRPr="002C43C8">
        <w:rPr>
          <w:rStyle w:val="FootnoteReference"/>
          <w:rFonts w:ascii="Times New Roman" w:hAnsi="Times New Roman"/>
        </w:rPr>
        <w:footnoteRef/>
      </w:r>
      <w:r w:rsidRPr="002C43C8">
        <w:rPr>
          <w:rFonts w:ascii="Times New Roman" w:hAnsi="Times New Roman"/>
        </w:rPr>
        <w:t xml:space="preserve"> Perić, </w:t>
      </w:r>
      <w:r w:rsidRPr="002C43C8">
        <w:rPr>
          <w:rFonts w:ascii="Times New Roman" w:hAnsi="Times New Roman"/>
          <w:i/>
        </w:rPr>
        <w:t xml:space="preserve">Hrvatska i svijet, </w:t>
      </w:r>
      <w:r w:rsidRPr="002C43C8">
        <w:rPr>
          <w:rFonts w:ascii="Times New Roman" w:hAnsi="Times New Roman"/>
        </w:rPr>
        <w:t xml:space="preserve">206. </w:t>
      </w:r>
      <w:r>
        <w:rPr>
          <w:rFonts w:ascii="Times New Roman" w:hAnsi="Times New Roman"/>
        </w:rPr>
        <w:t>Ovo je neistinita informacija kojom se bavi Predrag J. Marković u radu „ Titova shvatanja nacionalnog i jugoslavenskog identiteta“ u kojem donosi i dio Titova govora u oslobođenom Zagrebu 1945. koji glasi:  „</w:t>
      </w:r>
      <w:r>
        <w:rPr>
          <w:rFonts w:ascii="Times New Roman" w:hAnsi="Times New Roman"/>
          <w:i/>
        </w:rPr>
        <w:t>Dopustite mi da vam ja kao Hrvat kažem što je za nas bio period od 1918. do 1941. Bio je strahovita škola i strahovita pouka, ne samo za Srbe, nego i za sve ostale</w:t>
      </w:r>
      <w:r>
        <w:rPr>
          <w:rFonts w:ascii="Times New Roman" w:hAnsi="Times New Roman"/>
        </w:rPr>
        <w:t xml:space="preserve">“, vidi: </w:t>
      </w:r>
      <w:hyperlink r:id="rId2" w:history="1">
        <w:r w:rsidRPr="00051C75">
          <w:rPr>
            <w:rStyle w:val="Hyperlink"/>
            <w:rFonts w:ascii="Times New Roman" w:hAnsi="Times New Roman"/>
          </w:rPr>
          <w:t>www.cpi.hr/download/links/hr/7897.pdf</w:t>
        </w:r>
      </w:hyperlink>
      <w:r>
        <w:rPr>
          <w:rFonts w:ascii="Times New Roman" w:hAnsi="Times New Roman"/>
        </w:rPr>
        <w:t xml:space="preserve">  </w:t>
      </w:r>
    </w:p>
  </w:footnote>
  <w:footnote w:id="19">
    <w:p w:rsidR="005712D1" w:rsidRDefault="005712D1" w:rsidP="00943AFD">
      <w:pPr>
        <w:pStyle w:val="FootnoteText"/>
        <w:jc w:val="both"/>
      </w:pPr>
      <w:r w:rsidRPr="002C43C8">
        <w:rPr>
          <w:rStyle w:val="FootnoteReference"/>
          <w:rFonts w:ascii="Times New Roman" w:hAnsi="Times New Roman"/>
        </w:rPr>
        <w:footnoteRef/>
      </w:r>
      <w:r w:rsidRPr="002C43C8">
        <w:rPr>
          <w:rFonts w:ascii="Times New Roman" w:hAnsi="Times New Roman"/>
        </w:rPr>
        <w:t xml:space="preserve"> Magdalena Najbar- Agičić, „Od kulta ličnosti do detitoizacije. Prikazi Josipa Broza Tita u hrvatskim i srpskim udžbenicima povijesti“, u </w:t>
      </w:r>
      <w:r w:rsidRPr="002C43C8">
        <w:rPr>
          <w:rFonts w:ascii="Times New Roman" w:hAnsi="Times New Roman"/>
          <w:i/>
        </w:rPr>
        <w:t xml:space="preserve">O Titu kao mitu: proslava dana mladosti u Kumrovcu, </w:t>
      </w:r>
      <w:r w:rsidRPr="002C43C8">
        <w:rPr>
          <w:rFonts w:ascii="Times New Roman" w:hAnsi="Times New Roman"/>
        </w:rPr>
        <w:t>ur. Nevena Škrbić Alempijević i Kristi Mathiesen Hjemdahl (Zagreb: FF press i Srednja Europa, 2006): 377- 398.</w:t>
      </w:r>
    </w:p>
  </w:footnote>
  <w:footnote w:id="20">
    <w:p w:rsidR="005712D1" w:rsidRDefault="005712D1" w:rsidP="00943AFD">
      <w:pPr>
        <w:pStyle w:val="FootnoteText"/>
      </w:pPr>
    </w:p>
  </w:footnote>
  <w:footnote w:id="21">
    <w:p w:rsidR="005712D1" w:rsidRDefault="00C50F4E" w:rsidP="00943AFD">
      <w:pPr>
        <w:pStyle w:val="FootnoteText"/>
      </w:pPr>
      <w:r w:rsidRPr="006D2036">
        <w:rPr>
          <w:rStyle w:val="FootnoteReference"/>
          <w:rFonts w:ascii="Times New Roman" w:hAnsi="Times New Roman"/>
        </w:rPr>
        <w:footnoteRef/>
      </w:r>
      <w:r w:rsidRPr="006D2036">
        <w:rPr>
          <w:rFonts w:ascii="Times New Roman" w:hAnsi="Times New Roman"/>
        </w:rPr>
        <w:t xml:space="preserve"> </w:t>
      </w:r>
      <w:r>
        <w:rPr>
          <w:rFonts w:ascii="Times New Roman" w:hAnsi="Times New Roman"/>
        </w:rPr>
        <w:t>Ibid</w:t>
      </w:r>
      <w:r w:rsidRPr="006D2036">
        <w:rPr>
          <w:rFonts w:ascii="Times New Roman" w:hAnsi="Times New Roman"/>
        </w:rPr>
        <w:t>.</w:t>
      </w:r>
      <w:r>
        <w:rPr>
          <w:rFonts w:ascii="Times New Roman" w:hAnsi="Times New Roman"/>
        </w:rPr>
        <w:t>,</w:t>
      </w:r>
      <w:r w:rsidRPr="006D2036">
        <w:rPr>
          <w:rFonts w:ascii="Times New Roman" w:hAnsi="Times New Roman"/>
        </w:rPr>
        <w:t xml:space="preserve"> 231. Ovakav stil pisanja još je zastupljeniji u osnovnoškolskom udžbeniku, gdje Perić navodi</w:t>
      </w:r>
      <w:r w:rsidRPr="006D2036">
        <w:rPr>
          <w:rFonts w:ascii="Times New Roman" w:hAnsi="Times New Roman"/>
          <w:i/>
        </w:rPr>
        <w:t>: „Rušili su</w:t>
      </w:r>
    </w:p>
  </w:footnote>
  <w:footnote w:id="22">
    <w:p w:rsidR="005712D1" w:rsidRDefault="005712D1" w:rsidP="00943AFD">
      <w:pPr>
        <w:pStyle w:val="FootnoteText"/>
        <w:jc w:val="both"/>
      </w:pPr>
      <w:r w:rsidRPr="006D2036">
        <w:rPr>
          <w:rFonts w:ascii="Times New Roman" w:hAnsi="Times New Roman"/>
          <w:i/>
        </w:rPr>
        <w:t xml:space="preserve"> (Srbi) bacačima, topovima, bombama i raketama iz vojnih zrakoplova crkve, spomenike kulture, bolnice, škole, tvornice, stambene i upravne zgrade. Napadali su i kola prve zdravstvene pomoći, iako su ta kola označena crvenim krstom. Za te necivilizirane napadače nisu vrijedili nikakvi međunarodni zaštitni znakovi, ni bilo kakvi obziri. Klali su, strijeljali, vješali, masakrirali, pljačkali, palili, odvodili u brojne sabirne logore ne samo u Glini, Kninu i drugdje, već i na području Srbije.“</w:t>
      </w:r>
    </w:p>
  </w:footnote>
  <w:footnote w:id="23">
    <w:p w:rsidR="005712D1" w:rsidRDefault="005712D1" w:rsidP="00943AFD">
      <w:pPr>
        <w:spacing w:after="0" w:line="240" w:lineRule="auto"/>
        <w:jc w:val="both"/>
      </w:pPr>
      <w:r w:rsidRPr="00FE621C">
        <w:rPr>
          <w:rStyle w:val="FootnoteReference"/>
          <w:rFonts w:ascii="Times New Roman" w:hAnsi="Times New Roman"/>
          <w:sz w:val="20"/>
          <w:szCs w:val="20"/>
        </w:rPr>
        <w:footnoteRef/>
      </w:r>
      <w:r>
        <w:rPr>
          <w:rFonts w:ascii="Times New Roman" w:hAnsi="Times New Roman"/>
          <w:sz w:val="20"/>
          <w:szCs w:val="20"/>
        </w:rPr>
        <w:t xml:space="preserve"> Snježana Koren. „Izvješće sa seminara</w:t>
      </w:r>
      <w:r w:rsidRPr="00FE621C">
        <w:rPr>
          <w:rFonts w:ascii="Times New Roman" w:hAnsi="Times New Roman"/>
          <w:sz w:val="20"/>
          <w:szCs w:val="20"/>
        </w:rPr>
        <w:t>“</w:t>
      </w:r>
      <w:r>
        <w:rPr>
          <w:rFonts w:ascii="Times New Roman" w:hAnsi="Times New Roman"/>
          <w:sz w:val="20"/>
          <w:szCs w:val="20"/>
        </w:rPr>
        <w:t>,</w:t>
      </w:r>
      <w:r w:rsidRPr="00FE621C">
        <w:rPr>
          <w:rFonts w:ascii="Times New Roman" w:hAnsi="Times New Roman"/>
          <w:sz w:val="20"/>
          <w:szCs w:val="20"/>
        </w:rPr>
        <w:t xml:space="preserve"> </w:t>
      </w:r>
      <w:r w:rsidRPr="00FE621C">
        <w:rPr>
          <w:rFonts w:ascii="Times New Roman" w:hAnsi="Times New Roman"/>
          <w:i/>
          <w:sz w:val="20"/>
          <w:szCs w:val="20"/>
        </w:rPr>
        <w:t xml:space="preserve">Povijest u nastavi </w:t>
      </w:r>
      <w:r>
        <w:rPr>
          <w:rFonts w:ascii="Times New Roman" w:hAnsi="Times New Roman"/>
          <w:sz w:val="20"/>
          <w:szCs w:val="20"/>
        </w:rPr>
        <w:t>3 (2004): 23.</w:t>
      </w:r>
    </w:p>
  </w:footnote>
  <w:footnote w:id="24">
    <w:p w:rsidR="005712D1" w:rsidRDefault="005712D1" w:rsidP="00943AFD">
      <w:pPr>
        <w:spacing w:after="0" w:line="240" w:lineRule="auto"/>
        <w:jc w:val="both"/>
      </w:pPr>
      <w:r w:rsidRPr="00FE621C">
        <w:rPr>
          <w:rStyle w:val="FootnoteReference"/>
          <w:rFonts w:ascii="Times New Roman" w:hAnsi="Times New Roman"/>
          <w:sz w:val="20"/>
          <w:szCs w:val="20"/>
        </w:rPr>
        <w:footnoteRef/>
      </w:r>
      <w:r w:rsidRPr="00FE621C">
        <w:rPr>
          <w:rFonts w:ascii="Times New Roman" w:hAnsi="Times New Roman"/>
          <w:sz w:val="20"/>
          <w:szCs w:val="20"/>
        </w:rPr>
        <w:t xml:space="preserve"> Snježana Koren,  „Svrha i ciljevi suvremene nastave povijesti“,  </w:t>
      </w:r>
      <w:r w:rsidRPr="00FE621C">
        <w:rPr>
          <w:rFonts w:ascii="Times New Roman" w:hAnsi="Times New Roman"/>
          <w:i/>
          <w:sz w:val="20"/>
          <w:szCs w:val="20"/>
        </w:rPr>
        <w:t>Povijest u nastavi</w:t>
      </w:r>
      <w:r w:rsidRPr="00FE621C">
        <w:rPr>
          <w:rFonts w:ascii="Times New Roman" w:hAnsi="Times New Roman"/>
          <w:sz w:val="20"/>
          <w:szCs w:val="20"/>
        </w:rPr>
        <w:t xml:space="preserve"> , 2 (2004): 144.</w:t>
      </w:r>
    </w:p>
  </w:footnote>
  <w:footnote w:id="25">
    <w:p w:rsidR="005712D1" w:rsidRDefault="005712D1" w:rsidP="00943AFD">
      <w:pPr>
        <w:pStyle w:val="FootnoteText"/>
        <w:jc w:val="both"/>
      </w:pPr>
      <w:r w:rsidRPr="00CD6FC1">
        <w:rPr>
          <w:rStyle w:val="FootnoteReference"/>
          <w:rFonts w:ascii="Times New Roman" w:hAnsi="Times New Roman"/>
        </w:rPr>
        <w:footnoteRef/>
      </w:r>
      <w:r w:rsidRPr="00CD6FC1">
        <w:rPr>
          <w:rFonts w:ascii="Times New Roman" w:hAnsi="Times New Roman"/>
        </w:rPr>
        <w:t xml:space="preserve"> </w:t>
      </w:r>
      <w:r w:rsidRPr="00CD6FC1">
        <w:rPr>
          <w:rFonts w:ascii="Times New Roman" w:hAnsi="Times New Roman"/>
          <w:i/>
        </w:rPr>
        <w:t>Nastavni plan i program (</w:t>
      </w:r>
      <w:r w:rsidRPr="00CD6FC1">
        <w:rPr>
          <w:rFonts w:ascii="Times New Roman" w:hAnsi="Times New Roman"/>
        </w:rPr>
        <w:t>Hrvatska), gimnazije, 1995.</w:t>
      </w:r>
    </w:p>
  </w:footnote>
  <w:footnote w:id="26">
    <w:p w:rsidR="005712D1" w:rsidRDefault="005712D1" w:rsidP="00943AFD">
      <w:pPr>
        <w:widowControl w:val="0"/>
        <w:spacing w:after="0" w:line="240" w:lineRule="auto"/>
        <w:jc w:val="both"/>
      </w:pPr>
      <w:r w:rsidRPr="00CD6FC1">
        <w:rPr>
          <w:rStyle w:val="FootnoteReference"/>
          <w:rFonts w:ascii="Times New Roman" w:hAnsi="Times New Roman"/>
          <w:sz w:val="20"/>
          <w:szCs w:val="20"/>
        </w:rPr>
        <w:footnoteRef/>
      </w:r>
      <w:r w:rsidRPr="00CD6FC1">
        <w:rPr>
          <w:rFonts w:ascii="Times New Roman" w:hAnsi="Times New Roman"/>
          <w:sz w:val="20"/>
          <w:szCs w:val="20"/>
        </w:rPr>
        <w:t xml:space="preserve"> </w:t>
      </w:r>
      <w:r w:rsidRPr="00824E16">
        <w:rPr>
          <w:rFonts w:ascii="Times New Roman" w:hAnsi="Times New Roman"/>
          <w:sz w:val="20"/>
          <w:szCs w:val="20"/>
        </w:rPr>
        <w:t>https://cpi.hr/download/links/hr/7007.pdf</w:t>
      </w:r>
    </w:p>
  </w:footnote>
  <w:footnote w:id="27">
    <w:p w:rsidR="005712D1" w:rsidRDefault="005712D1" w:rsidP="00943AFD">
      <w:pPr>
        <w:spacing w:after="0" w:line="240" w:lineRule="auto"/>
        <w:jc w:val="both"/>
      </w:pPr>
      <w:r w:rsidRPr="00CD6FC1">
        <w:rPr>
          <w:rStyle w:val="FootnoteReference"/>
          <w:rFonts w:ascii="Times New Roman" w:hAnsi="Times New Roman"/>
          <w:sz w:val="20"/>
          <w:szCs w:val="20"/>
        </w:rPr>
        <w:footnoteRef/>
      </w:r>
      <w:r w:rsidRPr="00CD6FC1">
        <w:rPr>
          <w:rFonts w:ascii="Times New Roman" w:hAnsi="Times New Roman"/>
          <w:sz w:val="20"/>
          <w:szCs w:val="20"/>
        </w:rPr>
        <w:t xml:space="preserve"> Ivan Vujčić, </w:t>
      </w:r>
      <w:r w:rsidRPr="00CD6FC1">
        <w:rPr>
          <w:rFonts w:ascii="Times New Roman" w:hAnsi="Times New Roman"/>
          <w:i/>
          <w:sz w:val="20"/>
          <w:szCs w:val="20"/>
        </w:rPr>
        <w:t>Povijest: Hrvatska i svijet u XX. stoljeću: udžbenik za četvrti razred gimnazije</w:t>
      </w:r>
      <w:r w:rsidRPr="00CD6FC1">
        <w:rPr>
          <w:rFonts w:ascii="Times New Roman" w:hAnsi="Times New Roman"/>
          <w:sz w:val="20"/>
          <w:szCs w:val="20"/>
        </w:rPr>
        <w:t xml:space="preserve"> (Zagreb: Birotehnika- centar za dopisno obrazovanje, 1998), 194.</w:t>
      </w:r>
    </w:p>
  </w:footnote>
  <w:footnote w:id="28">
    <w:p w:rsidR="005712D1" w:rsidRDefault="005712D1" w:rsidP="00943AFD">
      <w:pPr>
        <w:pStyle w:val="FootnoteText"/>
        <w:jc w:val="both"/>
      </w:pPr>
      <w:r w:rsidRPr="00CD6FC1">
        <w:rPr>
          <w:rStyle w:val="FootnoteReference"/>
          <w:rFonts w:ascii="Times New Roman" w:hAnsi="Times New Roman"/>
        </w:rPr>
        <w:footnoteRef/>
      </w:r>
      <w:r w:rsidRPr="00CD6FC1">
        <w:rPr>
          <w:rFonts w:ascii="Times New Roman" w:hAnsi="Times New Roman"/>
        </w:rPr>
        <w:t xml:space="preserve"> Ibid., 200.</w:t>
      </w:r>
    </w:p>
  </w:footnote>
  <w:footnote w:id="29">
    <w:p w:rsidR="005712D1" w:rsidRDefault="005712D1" w:rsidP="00943AFD">
      <w:pPr>
        <w:pStyle w:val="FootnoteText"/>
        <w:jc w:val="both"/>
      </w:pPr>
      <w:r w:rsidRPr="00CD6FC1">
        <w:rPr>
          <w:rStyle w:val="FootnoteReference"/>
          <w:rFonts w:ascii="Times New Roman" w:hAnsi="Times New Roman"/>
        </w:rPr>
        <w:footnoteRef/>
      </w:r>
      <w:r w:rsidRPr="00CD6FC1">
        <w:rPr>
          <w:rFonts w:ascii="Times New Roman" w:hAnsi="Times New Roman"/>
        </w:rPr>
        <w:t xml:space="preserve"> Ibid., 195.</w:t>
      </w:r>
    </w:p>
  </w:footnote>
  <w:footnote w:id="30">
    <w:p w:rsidR="005712D1" w:rsidRDefault="005712D1" w:rsidP="00943AFD">
      <w:pPr>
        <w:pStyle w:val="FootnoteText"/>
        <w:jc w:val="both"/>
      </w:pPr>
      <w:r w:rsidRPr="008D4744">
        <w:rPr>
          <w:rStyle w:val="FootnoteReference"/>
          <w:rFonts w:ascii="Times New Roman" w:hAnsi="Times New Roman"/>
        </w:rPr>
        <w:footnoteRef/>
      </w:r>
      <w:r w:rsidRPr="008D4744">
        <w:rPr>
          <w:rFonts w:ascii="Times New Roman" w:hAnsi="Times New Roman"/>
        </w:rPr>
        <w:t xml:space="preserve"> Ibid., 196.</w:t>
      </w:r>
    </w:p>
  </w:footnote>
  <w:footnote w:id="31">
    <w:p w:rsidR="005712D1" w:rsidRDefault="005712D1" w:rsidP="00943AFD">
      <w:pPr>
        <w:pStyle w:val="FootnoteText"/>
        <w:jc w:val="both"/>
      </w:pPr>
      <w:r w:rsidRPr="008D4744">
        <w:rPr>
          <w:rStyle w:val="FootnoteReference"/>
          <w:rFonts w:ascii="Times New Roman" w:hAnsi="Times New Roman"/>
        </w:rPr>
        <w:footnoteRef/>
      </w:r>
      <w:r w:rsidRPr="008D4744">
        <w:rPr>
          <w:rFonts w:ascii="Times New Roman" w:hAnsi="Times New Roman"/>
        </w:rPr>
        <w:t xml:space="preserve"> Ibid., 202. </w:t>
      </w:r>
    </w:p>
  </w:footnote>
  <w:footnote w:id="32">
    <w:p w:rsidR="005712D1" w:rsidRDefault="005712D1" w:rsidP="00943AFD">
      <w:pPr>
        <w:pStyle w:val="FootnoteText"/>
        <w:jc w:val="both"/>
      </w:pPr>
      <w:r w:rsidRPr="008D4744">
        <w:rPr>
          <w:rStyle w:val="FootnoteReference"/>
          <w:rFonts w:ascii="Times New Roman" w:hAnsi="Times New Roman"/>
        </w:rPr>
        <w:footnoteRef/>
      </w:r>
      <w:r w:rsidRPr="008D4744">
        <w:rPr>
          <w:rFonts w:ascii="Times New Roman" w:hAnsi="Times New Roman"/>
        </w:rPr>
        <w:t xml:space="preserve"> Ibid., 202.</w:t>
      </w:r>
    </w:p>
  </w:footnote>
  <w:footnote w:id="33">
    <w:p w:rsidR="005712D1" w:rsidRDefault="005712D1" w:rsidP="00943AFD">
      <w:pPr>
        <w:pStyle w:val="FootnoteText"/>
        <w:jc w:val="both"/>
      </w:pPr>
      <w:r w:rsidRPr="008D4744">
        <w:rPr>
          <w:rStyle w:val="FootnoteReference"/>
          <w:rFonts w:ascii="Times New Roman" w:hAnsi="Times New Roman"/>
        </w:rPr>
        <w:footnoteRef/>
      </w:r>
      <w:r w:rsidRPr="008D4744">
        <w:rPr>
          <w:rFonts w:ascii="Times New Roman" w:hAnsi="Times New Roman"/>
        </w:rPr>
        <w:t xml:space="preserve"> Ibid., 203. </w:t>
      </w:r>
    </w:p>
  </w:footnote>
  <w:footnote w:id="34">
    <w:p w:rsidR="005712D1" w:rsidRDefault="005712D1" w:rsidP="00943AFD">
      <w:pPr>
        <w:pStyle w:val="FootnoteText"/>
        <w:jc w:val="both"/>
      </w:pPr>
      <w:r w:rsidRPr="008D4744">
        <w:rPr>
          <w:rStyle w:val="FootnoteReference"/>
          <w:rFonts w:ascii="Times New Roman" w:hAnsi="Times New Roman"/>
        </w:rPr>
        <w:footnoteRef/>
      </w:r>
      <w:r w:rsidRPr="008D4744">
        <w:rPr>
          <w:rFonts w:ascii="Times New Roman" w:hAnsi="Times New Roman"/>
        </w:rPr>
        <w:t xml:space="preserve"> Ibid., 204.</w:t>
      </w:r>
    </w:p>
  </w:footnote>
  <w:footnote w:id="35">
    <w:p w:rsidR="005712D1" w:rsidRDefault="005712D1" w:rsidP="00943AFD">
      <w:pPr>
        <w:pStyle w:val="FootnoteText"/>
        <w:jc w:val="both"/>
      </w:pPr>
      <w:r w:rsidRPr="00BC1759">
        <w:rPr>
          <w:rStyle w:val="FootnoteReference"/>
          <w:rFonts w:ascii="Times New Roman" w:hAnsi="Times New Roman"/>
        </w:rPr>
        <w:footnoteRef/>
      </w:r>
      <w:r w:rsidRPr="00BC1759">
        <w:rPr>
          <w:rFonts w:ascii="Times New Roman" w:hAnsi="Times New Roman"/>
        </w:rPr>
        <w:t xml:space="preserve"> Ibid., 204.</w:t>
      </w:r>
    </w:p>
  </w:footnote>
  <w:footnote w:id="36">
    <w:p w:rsidR="005712D1" w:rsidRDefault="005712D1" w:rsidP="00943AFD">
      <w:pPr>
        <w:pStyle w:val="FootnoteText"/>
        <w:jc w:val="both"/>
      </w:pPr>
      <w:r w:rsidRPr="00BC1759">
        <w:rPr>
          <w:rStyle w:val="FootnoteReference"/>
          <w:rFonts w:ascii="Times New Roman" w:hAnsi="Times New Roman"/>
        </w:rPr>
        <w:footnoteRef/>
      </w:r>
      <w:r w:rsidRPr="00BC1759">
        <w:rPr>
          <w:rFonts w:ascii="Times New Roman" w:hAnsi="Times New Roman"/>
        </w:rPr>
        <w:t xml:space="preserve"> Ibid., 215.</w:t>
      </w:r>
    </w:p>
  </w:footnote>
  <w:footnote w:id="37">
    <w:p w:rsidR="005712D1" w:rsidRDefault="005712D1" w:rsidP="00943AFD">
      <w:pPr>
        <w:pStyle w:val="FootnoteText"/>
        <w:jc w:val="both"/>
      </w:pPr>
      <w:r w:rsidRPr="00BC1759">
        <w:rPr>
          <w:rStyle w:val="FootnoteReference"/>
          <w:rFonts w:ascii="Times New Roman" w:hAnsi="Times New Roman"/>
        </w:rPr>
        <w:footnoteRef/>
      </w:r>
      <w:r w:rsidRPr="00BC1759">
        <w:rPr>
          <w:rFonts w:ascii="Times New Roman" w:hAnsi="Times New Roman"/>
        </w:rPr>
        <w:t xml:space="preserve"> Ibid., 199.</w:t>
      </w:r>
    </w:p>
  </w:footnote>
  <w:footnote w:id="38">
    <w:p w:rsidR="005712D1" w:rsidRDefault="005712D1" w:rsidP="00943AFD">
      <w:pPr>
        <w:pStyle w:val="FootnoteText"/>
        <w:jc w:val="both"/>
      </w:pPr>
      <w:r w:rsidRPr="00BC1759">
        <w:rPr>
          <w:rStyle w:val="FootnoteReference"/>
          <w:rFonts w:ascii="Times New Roman" w:hAnsi="Times New Roman"/>
        </w:rPr>
        <w:footnoteRef/>
      </w:r>
      <w:r w:rsidRPr="00BC1759">
        <w:rPr>
          <w:rFonts w:ascii="Times New Roman" w:hAnsi="Times New Roman"/>
        </w:rPr>
        <w:t xml:space="preserve"> No, ponekad autor u tome ne uspijeva. „Priprema“ ispod poglavlja „Međunarodni položaj i mirovna politika“ zahtjeva prisjećanje gradiva iz razdoblja srednjeg vijeka: „</w:t>
      </w:r>
      <w:r w:rsidRPr="00BC1759">
        <w:rPr>
          <w:rFonts w:ascii="Times New Roman" w:hAnsi="Times New Roman"/>
          <w:i/>
        </w:rPr>
        <w:t>Kada je Hrvatska postala samostalna i suverena država? Kada je primljena u članstvo UN? Hrvati su demokratski i miroljubiv europski narod. Povijest je to potvrdila. Već u 7.stoljeću oni prisežu papi Agatonu da neće napadati susjede. Obećanje su i održali. Oni su stalna meta susjednih naroda, od nasrtaja od kojih se moraju braniti od doseljenja do danas. Hrvati su prema tome usmjereni miru.</w:t>
      </w:r>
      <w:r w:rsidRPr="00BC1759">
        <w:rPr>
          <w:rFonts w:ascii="Times New Roman" w:hAnsi="Times New Roman"/>
        </w:rPr>
        <w:t xml:space="preserve">“str.240. </w:t>
      </w:r>
    </w:p>
  </w:footnote>
  <w:footnote w:id="39">
    <w:p w:rsidR="005712D1" w:rsidRDefault="005712D1" w:rsidP="00943AFD">
      <w:pPr>
        <w:pStyle w:val="FootnoteText"/>
        <w:jc w:val="both"/>
      </w:pPr>
      <w:r w:rsidRPr="00BC1759">
        <w:rPr>
          <w:rStyle w:val="FootnoteReference"/>
          <w:rFonts w:ascii="Times New Roman" w:hAnsi="Times New Roman"/>
        </w:rPr>
        <w:footnoteRef/>
      </w:r>
      <w:r w:rsidRPr="00BC1759">
        <w:rPr>
          <w:rFonts w:ascii="Times New Roman" w:hAnsi="Times New Roman"/>
        </w:rPr>
        <w:t xml:space="preserve"> Vujčić, </w:t>
      </w:r>
      <w:r w:rsidRPr="00BC1759">
        <w:rPr>
          <w:rFonts w:ascii="Times New Roman" w:hAnsi="Times New Roman"/>
          <w:i/>
        </w:rPr>
        <w:t>Povijest: Hrvatska i svijet</w:t>
      </w:r>
      <w:r w:rsidRPr="00BC1759">
        <w:rPr>
          <w:rFonts w:ascii="Times New Roman" w:hAnsi="Times New Roman"/>
        </w:rPr>
        <w:t xml:space="preserve">, 233. </w:t>
      </w:r>
    </w:p>
  </w:footnote>
  <w:footnote w:id="40">
    <w:p w:rsidR="005712D1" w:rsidRDefault="005712D1" w:rsidP="00D100B2">
      <w:pPr>
        <w:pStyle w:val="FootnoteText"/>
        <w:jc w:val="both"/>
      </w:pPr>
      <w:r w:rsidRPr="00D100B2">
        <w:rPr>
          <w:rStyle w:val="FootnoteReference"/>
          <w:rFonts w:ascii="Times New Roman" w:hAnsi="Times New Roman"/>
        </w:rPr>
        <w:footnoteRef/>
      </w:r>
      <w:r w:rsidRPr="00D100B2">
        <w:rPr>
          <w:rFonts w:ascii="Times New Roman" w:hAnsi="Times New Roman"/>
        </w:rPr>
        <w:t xml:space="preserve"> Ibid., 241.</w:t>
      </w:r>
    </w:p>
  </w:footnote>
  <w:footnote w:id="41">
    <w:p w:rsidR="005712D1" w:rsidRDefault="005712D1" w:rsidP="00D100B2">
      <w:pPr>
        <w:pStyle w:val="FootnoteText"/>
        <w:jc w:val="both"/>
      </w:pPr>
      <w:r w:rsidRPr="00D100B2">
        <w:rPr>
          <w:rStyle w:val="FootnoteReference"/>
          <w:rFonts w:ascii="Times New Roman" w:hAnsi="Times New Roman"/>
        </w:rPr>
        <w:footnoteRef/>
      </w:r>
      <w:r w:rsidRPr="00D100B2">
        <w:rPr>
          <w:rFonts w:ascii="Times New Roman" w:hAnsi="Times New Roman"/>
        </w:rPr>
        <w:t xml:space="preserve"> Stefano Petrungaro, </w:t>
      </w:r>
      <w:r w:rsidRPr="00D100B2">
        <w:rPr>
          <w:rFonts w:ascii="Times New Roman" w:hAnsi="Times New Roman"/>
          <w:i/>
        </w:rPr>
        <w:t>Pisati povijest iznova</w:t>
      </w:r>
      <w:r w:rsidRPr="00D100B2">
        <w:rPr>
          <w:rFonts w:ascii="Times New Roman" w:hAnsi="Times New Roman"/>
        </w:rPr>
        <w:t xml:space="preserve"> (Zagreb: Srednja Europa, 2009).</w:t>
      </w:r>
    </w:p>
  </w:footnote>
  <w:footnote w:id="42">
    <w:p w:rsidR="005712D1" w:rsidRPr="00D100B2" w:rsidRDefault="005712D1" w:rsidP="00D100B2">
      <w:pPr>
        <w:spacing w:line="240" w:lineRule="auto"/>
        <w:jc w:val="both"/>
        <w:rPr>
          <w:rFonts w:ascii="Times New Roman" w:hAnsi="Times New Roman"/>
          <w:sz w:val="20"/>
          <w:szCs w:val="20"/>
        </w:rPr>
      </w:pPr>
      <w:r w:rsidRPr="00D100B2">
        <w:rPr>
          <w:rStyle w:val="FootnoteReference"/>
          <w:rFonts w:ascii="Times New Roman" w:hAnsi="Times New Roman"/>
          <w:sz w:val="20"/>
          <w:szCs w:val="20"/>
        </w:rPr>
        <w:footnoteRef/>
      </w:r>
      <w:r>
        <w:rPr>
          <w:rFonts w:ascii="Times New Roman" w:hAnsi="Times New Roman"/>
          <w:sz w:val="20"/>
          <w:szCs w:val="20"/>
        </w:rPr>
        <w:t xml:space="preserve"> </w:t>
      </w:r>
      <w:r w:rsidRPr="00D100B2">
        <w:rPr>
          <w:rFonts w:ascii="Times New Roman" w:hAnsi="Times New Roman"/>
          <w:sz w:val="20"/>
          <w:szCs w:val="20"/>
        </w:rPr>
        <w:t>Heike</w:t>
      </w:r>
      <w:r>
        <w:rPr>
          <w:rFonts w:ascii="Times New Roman" w:hAnsi="Times New Roman"/>
          <w:sz w:val="20"/>
          <w:szCs w:val="20"/>
        </w:rPr>
        <w:t xml:space="preserve"> Karge,</w:t>
      </w:r>
      <w:r w:rsidRPr="00D100B2">
        <w:rPr>
          <w:rFonts w:ascii="Times New Roman" w:hAnsi="Times New Roman"/>
          <w:sz w:val="20"/>
          <w:szCs w:val="20"/>
        </w:rPr>
        <w:t xml:space="preserve"> „Istraživanje školskih udžbenika u Jugoistočnoj Europi. P</w:t>
      </w:r>
      <w:r>
        <w:rPr>
          <w:rFonts w:ascii="Times New Roman" w:hAnsi="Times New Roman"/>
          <w:sz w:val="20"/>
          <w:szCs w:val="20"/>
        </w:rPr>
        <w:t>roblemi, projekti, perspektive“, u</w:t>
      </w:r>
      <w:r w:rsidRPr="00D100B2">
        <w:rPr>
          <w:rFonts w:ascii="Times New Roman" w:hAnsi="Times New Roman"/>
          <w:sz w:val="20"/>
          <w:szCs w:val="20"/>
        </w:rPr>
        <w:t xml:space="preserve"> </w:t>
      </w:r>
      <w:r w:rsidRPr="00D100B2">
        <w:rPr>
          <w:rFonts w:ascii="Times New Roman" w:hAnsi="Times New Roman"/>
          <w:i/>
          <w:sz w:val="20"/>
          <w:szCs w:val="20"/>
        </w:rPr>
        <w:t xml:space="preserve">Dijalog povjesničara- istoričara 4, </w:t>
      </w:r>
      <w:r w:rsidRPr="00D100B2">
        <w:rPr>
          <w:rFonts w:ascii="Times New Roman" w:hAnsi="Times New Roman"/>
          <w:sz w:val="20"/>
          <w:szCs w:val="20"/>
        </w:rPr>
        <w:t>ur. Dušan Gamser, Igor Graovac</w:t>
      </w:r>
      <w:r>
        <w:rPr>
          <w:rFonts w:ascii="Times New Roman" w:hAnsi="Times New Roman"/>
          <w:sz w:val="20"/>
          <w:szCs w:val="20"/>
        </w:rPr>
        <w:t xml:space="preserve"> i Olivera Milosavljević</w:t>
      </w:r>
      <w:r w:rsidRPr="00D100B2">
        <w:rPr>
          <w:rFonts w:ascii="Times New Roman" w:hAnsi="Times New Roman"/>
          <w:sz w:val="20"/>
          <w:szCs w:val="20"/>
        </w:rPr>
        <w:t xml:space="preserve"> </w:t>
      </w:r>
      <w:r>
        <w:rPr>
          <w:rFonts w:ascii="Times New Roman" w:hAnsi="Times New Roman"/>
          <w:sz w:val="20"/>
          <w:szCs w:val="20"/>
        </w:rPr>
        <w:t>(</w:t>
      </w:r>
      <w:r w:rsidRPr="00D100B2">
        <w:rPr>
          <w:rFonts w:ascii="Times New Roman" w:hAnsi="Times New Roman"/>
          <w:sz w:val="20"/>
          <w:szCs w:val="20"/>
        </w:rPr>
        <w:t xml:space="preserve">Zagreb: Zaklada </w:t>
      </w:r>
      <w:r w:rsidRPr="00D100B2">
        <w:rPr>
          <w:rFonts w:ascii="Times New Roman" w:hAnsi="Times New Roman"/>
          <w:i/>
          <w:sz w:val="20"/>
          <w:szCs w:val="20"/>
        </w:rPr>
        <w:t>Friedrich- Naumann</w:t>
      </w:r>
      <w:r w:rsidRPr="00D100B2">
        <w:rPr>
          <w:rFonts w:ascii="Times New Roman" w:hAnsi="Times New Roman"/>
          <w:sz w:val="20"/>
          <w:szCs w:val="20"/>
        </w:rPr>
        <w:t>, 2001</w:t>
      </w:r>
      <w:r>
        <w:rPr>
          <w:rFonts w:ascii="Times New Roman" w:hAnsi="Times New Roman"/>
          <w:sz w:val="20"/>
          <w:szCs w:val="20"/>
        </w:rPr>
        <w:t>): 17-31.</w:t>
      </w:r>
      <w:r w:rsidRPr="00D100B2">
        <w:rPr>
          <w:rFonts w:ascii="Times New Roman" w:hAnsi="Times New Roman"/>
          <w:sz w:val="20"/>
          <w:szCs w:val="20"/>
        </w:rPr>
        <w:t xml:space="preserve"> </w:t>
      </w:r>
    </w:p>
    <w:p w:rsidR="005712D1" w:rsidRDefault="005712D1" w:rsidP="00D100B2">
      <w:pPr>
        <w:pStyle w:val="FootnoteText"/>
      </w:pPr>
      <w:r w:rsidRPr="00D100B2">
        <w:rPr>
          <w:rStyle w:val="FootnoteReference"/>
          <w:rFonts w:ascii="Times New Roman" w:hAnsi="Times New Roman"/>
        </w:rPr>
        <w:footnoteRef/>
      </w:r>
      <w:r>
        <w:rPr>
          <w:rFonts w:ascii="Times New Roman" w:hAnsi="Times New Roman"/>
        </w:rPr>
        <w:t xml:space="preserve">  </w:t>
      </w:r>
      <w:r w:rsidRPr="00D100B2">
        <w:rPr>
          <w:rFonts w:ascii="Times New Roman" w:hAnsi="Times New Roman"/>
        </w:rPr>
        <w:t xml:space="preserve">Stefano Petrungaro,  </w:t>
      </w:r>
      <w:r w:rsidRPr="00D100B2">
        <w:rPr>
          <w:rFonts w:ascii="Times New Roman" w:hAnsi="Times New Roman"/>
          <w:i/>
        </w:rPr>
        <w:t xml:space="preserve">Pisati povijest iznova </w:t>
      </w:r>
      <w:r w:rsidRPr="00D100B2">
        <w:rPr>
          <w:rFonts w:ascii="Times New Roman" w:hAnsi="Times New Roman"/>
        </w:rPr>
        <w:t>(Zagreb: Srednja Europa, 2009).</w:t>
      </w:r>
    </w:p>
  </w:footnote>
  <w:footnote w:id="43">
    <w:p w:rsidR="005712D1" w:rsidRDefault="005712D1" w:rsidP="00D100B2">
      <w:pPr>
        <w:pStyle w:val="FootnoteText"/>
        <w:jc w:val="both"/>
      </w:pPr>
    </w:p>
  </w:footnote>
  <w:footnote w:id="44">
    <w:p w:rsidR="005712D1" w:rsidRDefault="005712D1" w:rsidP="00B05D59">
      <w:pPr>
        <w:pStyle w:val="FootnoteText"/>
        <w:jc w:val="both"/>
      </w:pPr>
      <w:r w:rsidRPr="00CA6F9C">
        <w:rPr>
          <w:rStyle w:val="FootnoteReference"/>
          <w:rFonts w:ascii="Times New Roman" w:hAnsi="Times New Roman"/>
        </w:rPr>
        <w:footnoteRef/>
      </w:r>
      <w:r w:rsidRPr="00CA6F9C">
        <w:rPr>
          <w:rFonts w:ascii="Times New Roman" w:hAnsi="Times New Roman"/>
        </w:rPr>
        <w:t xml:space="preserve"> http://hrcak.srce.hr/povijest-u-nastavi</w:t>
      </w:r>
    </w:p>
  </w:footnote>
  <w:footnote w:id="45">
    <w:p w:rsidR="005712D1" w:rsidRDefault="005712D1" w:rsidP="00B05D59">
      <w:pPr>
        <w:pStyle w:val="FootnoteText"/>
        <w:jc w:val="both"/>
      </w:pPr>
      <w:r w:rsidRPr="004B546C">
        <w:rPr>
          <w:rStyle w:val="FootnoteReference"/>
          <w:rFonts w:ascii="Times New Roman" w:hAnsi="Times New Roman"/>
        </w:rPr>
        <w:footnoteRef/>
      </w:r>
      <w:r w:rsidRPr="004B546C">
        <w:rPr>
          <w:rFonts w:ascii="Times New Roman" w:hAnsi="Times New Roman"/>
        </w:rPr>
        <w:t xml:space="preserve"> U rad su uključeni eksperti iz zemalja čla</w:t>
      </w:r>
      <w:r>
        <w:rPr>
          <w:rFonts w:ascii="Times New Roman" w:hAnsi="Times New Roman"/>
        </w:rPr>
        <w:t>nica Vijeća Europe s područja jugoistočne</w:t>
      </w:r>
      <w:r w:rsidRPr="004B546C">
        <w:rPr>
          <w:rFonts w:ascii="Times New Roman" w:hAnsi="Times New Roman"/>
        </w:rPr>
        <w:t xml:space="preserve"> Europe: Albanija, Bosna i Hercegovina, Bugarska,Cipar, Grčka, Hrvatska, Makedonija, Rumunjska, Srbija i Crna Gora, Slovenija i Turska.</w:t>
      </w:r>
    </w:p>
  </w:footnote>
  <w:footnote w:id="46">
    <w:p w:rsidR="005712D1" w:rsidRDefault="005712D1" w:rsidP="00B05D59">
      <w:pPr>
        <w:pStyle w:val="FootnoteText"/>
        <w:jc w:val="both"/>
      </w:pPr>
      <w:r w:rsidRPr="004B546C">
        <w:rPr>
          <w:rStyle w:val="FootnoteReference"/>
          <w:rFonts w:ascii="Times New Roman" w:hAnsi="Times New Roman"/>
        </w:rPr>
        <w:footnoteRef/>
      </w:r>
      <w:r w:rsidRPr="004B546C">
        <w:rPr>
          <w:rFonts w:ascii="Times New Roman" w:hAnsi="Times New Roman"/>
        </w:rPr>
        <w:t xml:space="preserve"> Radionica je održana u studenom 2000. godine u Ljubljani.</w:t>
      </w:r>
    </w:p>
  </w:footnote>
  <w:footnote w:id="47">
    <w:p w:rsidR="005712D1" w:rsidRDefault="005712D1" w:rsidP="00B05D59">
      <w:pPr>
        <w:pStyle w:val="FootnoteText"/>
        <w:jc w:val="both"/>
      </w:pPr>
      <w:r w:rsidRPr="007A31A6">
        <w:rPr>
          <w:rStyle w:val="FootnoteReference"/>
          <w:rFonts w:ascii="Times New Roman" w:hAnsi="Times New Roman"/>
        </w:rPr>
        <w:footnoteRef/>
      </w:r>
      <w:r w:rsidRPr="007A31A6">
        <w:rPr>
          <w:rFonts w:ascii="Times New Roman" w:hAnsi="Times New Roman"/>
          <w:i/>
        </w:rPr>
        <w:t xml:space="preserve"> </w:t>
      </w:r>
      <w:r w:rsidRPr="0065711A">
        <w:rPr>
          <w:rFonts w:ascii="Times New Roman" w:hAnsi="Times New Roman"/>
        </w:rPr>
        <w:t>Dodatak preporuci Vijeća Europe R (2001) 15 o nastavi povijesti u 21. stoljeću“</w:t>
      </w:r>
      <w:r w:rsidRPr="0065711A">
        <w:rPr>
          <w:rFonts w:ascii="Times New Roman" w:hAnsi="Times New Roman"/>
          <w:color w:val="000000"/>
        </w:rPr>
        <w:t>, Povijest u nastavi 1 (2003):    7.</w:t>
      </w:r>
    </w:p>
  </w:footnote>
  <w:footnote w:id="48">
    <w:p w:rsidR="005712D1" w:rsidRPr="007A31A6" w:rsidRDefault="005712D1" w:rsidP="00B05D59">
      <w:pPr>
        <w:spacing w:line="240" w:lineRule="auto"/>
        <w:jc w:val="both"/>
        <w:rPr>
          <w:rFonts w:ascii="Times New Roman" w:hAnsi="Times New Roman"/>
          <w:sz w:val="20"/>
          <w:szCs w:val="20"/>
        </w:rPr>
      </w:pPr>
      <w:r w:rsidRPr="007A31A6">
        <w:rPr>
          <w:rStyle w:val="FootnoteReference"/>
          <w:rFonts w:ascii="Times New Roman" w:hAnsi="Times New Roman"/>
          <w:sz w:val="20"/>
          <w:szCs w:val="20"/>
        </w:rPr>
        <w:footnoteRef/>
      </w:r>
      <w:r w:rsidRPr="007A31A6">
        <w:rPr>
          <w:rFonts w:ascii="Times New Roman" w:hAnsi="Times New Roman"/>
          <w:sz w:val="20"/>
          <w:szCs w:val="20"/>
        </w:rPr>
        <w:t xml:space="preserve"> Robert Stradling, </w:t>
      </w:r>
      <w:r w:rsidRPr="007A31A6">
        <w:rPr>
          <w:rFonts w:ascii="Times New Roman" w:hAnsi="Times New Roman"/>
          <w:i/>
          <w:sz w:val="20"/>
          <w:szCs w:val="20"/>
        </w:rPr>
        <w:t>Multiperspektivnost u nastavi povijesti</w:t>
      </w:r>
      <w:r w:rsidRPr="007A31A6">
        <w:rPr>
          <w:rFonts w:ascii="Times New Roman" w:hAnsi="Times New Roman"/>
          <w:sz w:val="20"/>
          <w:szCs w:val="20"/>
        </w:rPr>
        <w:t xml:space="preserve"> (Zagreb: Srednja Europa, 2005).</w:t>
      </w:r>
    </w:p>
    <w:p w:rsidR="005712D1" w:rsidRDefault="005712D1" w:rsidP="00B05D59">
      <w:pPr>
        <w:spacing w:line="240" w:lineRule="auto"/>
        <w:jc w:val="both"/>
      </w:pPr>
    </w:p>
  </w:footnote>
  <w:footnote w:id="49">
    <w:p w:rsidR="005712D1" w:rsidRDefault="005712D1" w:rsidP="009F636D">
      <w:pPr>
        <w:pStyle w:val="FootnoteText"/>
        <w:jc w:val="both"/>
      </w:pPr>
      <w:r>
        <w:rPr>
          <w:rStyle w:val="FootnoteReference"/>
        </w:rPr>
        <w:footnoteRef/>
      </w:r>
      <w:r>
        <w:t xml:space="preserve"> </w:t>
      </w:r>
      <w:r w:rsidRPr="00196B3E">
        <w:rPr>
          <w:rFonts w:ascii="Times New Roman" w:hAnsi="Times New Roman"/>
        </w:rPr>
        <w:t xml:space="preserve">Julijana Jahn- Babić,. „Primjer Hrvatske u razvijanju udžbenika povijesti dvadesetog stoljeća“, </w:t>
      </w:r>
      <w:r w:rsidRPr="00196B3E">
        <w:rPr>
          <w:rFonts w:ascii="Times New Roman" w:hAnsi="Times New Roman"/>
          <w:i/>
        </w:rPr>
        <w:t xml:space="preserve">Povijest u nastavi </w:t>
      </w:r>
      <w:r w:rsidRPr="00196B3E">
        <w:rPr>
          <w:rFonts w:ascii="Times New Roman" w:hAnsi="Times New Roman"/>
        </w:rPr>
        <w:t>2 (2004): 77-96.</w:t>
      </w:r>
    </w:p>
  </w:footnote>
  <w:footnote w:id="50">
    <w:p w:rsidR="005712D1" w:rsidRDefault="005712D1" w:rsidP="009F636D">
      <w:pPr>
        <w:spacing w:after="0" w:line="240" w:lineRule="auto"/>
        <w:jc w:val="both"/>
      </w:pPr>
      <w:r w:rsidRPr="00271856">
        <w:rPr>
          <w:rStyle w:val="FootnoteReference"/>
          <w:rFonts w:ascii="Times New Roman" w:hAnsi="Times New Roman"/>
          <w:sz w:val="20"/>
          <w:szCs w:val="20"/>
        </w:rPr>
        <w:footnoteRef/>
      </w:r>
      <w:r w:rsidRPr="00271856">
        <w:rPr>
          <w:rFonts w:ascii="Times New Roman" w:hAnsi="Times New Roman"/>
          <w:sz w:val="20"/>
          <w:szCs w:val="20"/>
        </w:rPr>
        <w:t xml:space="preserve"> Miroslav Akmadža, Mario Jareb i Zdenko Radelić. </w:t>
      </w:r>
      <w:r w:rsidRPr="00271856">
        <w:rPr>
          <w:rFonts w:ascii="Times New Roman" w:hAnsi="Times New Roman"/>
          <w:i/>
          <w:sz w:val="20"/>
          <w:szCs w:val="20"/>
        </w:rPr>
        <w:t xml:space="preserve">Povijest 4: udžbenik za 4. razred gimnazije </w:t>
      </w:r>
      <w:r w:rsidRPr="00271856">
        <w:rPr>
          <w:rFonts w:ascii="Times New Roman" w:hAnsi="Times New Roman"/>
          <w:sz w:val="20"/>
          <w:szCs w:val="20"/>
        </w:rPr>
        <w:t>(Zagreb: Alfa, 2009), 186.Tekst</w:t>
      </w:r>
      <w:r w:rsidRPr="00271856">
        <w:rPr>
          <w:rFonts w:ascii="Times New Roman" w:hAnsi="Times New Roman"/>
          <w:i/>
          <w:sz w:val="20"/>
          <w:szCs w:val="20"/>
        </w:rPr>
        <w:t xml:space="preserve"> </w:t>
      </w:r>
      <w:r w:rsidRPr="00271856">
        <w:rPr>
          <w:rFonts w:ascii="Times New Roman" w:hAnsi="Times New Roman"/>
          <w:sz w:val="20"/>
          <w:szCs w:val="20"/>
        </w:rPr>
        <w:t>izvora: „Pročitajte kako je Bakarić 1964. prikazao složenost gospodarskih odnosa u Jugoslaviji „ ...</w:t>
      </w:r>
      <w:r w:rsidRPr="00271856">
        <w:rPr>
          <w:rFonts w:ascii="Times New Roman" w:hAnsi="Times New Roman"/>
          <w:i/>
          <w:sz w:val="20"/>
          <w:szCs w:val="20"/>
        </w:rPr>
        <w:t>Srbi koji kažu Hrvatima i Slovencima: Vi imate visoku akumulaciju jer jedete našu jeftinu hranu pa ste mogli više akumulirati, zbog čega smo mi oštećeni, i tu odštetu treba na neki način platiti većim udjelom u investicijama!- ili Hrvati i Slovenci, koji Srbima uzvraćaju: „Mi radimo, a rezultati našeg rada idu k vama u vidu investicija, koje vi neracionalno ulažete!</w:t>
      </w:r>
      <w:r w:rsidRPr="00271856">
        <w:rPr>
          <w:rFonts w:ascii="Times New Roman" w:hAnsi="Times New Roman"/>
          <w:sz w:val="20"/>
          <w:szCs w:val="20"/>
        </w:rPr>
        <w:t>““.</w:t>
      </w:r>
    </w:p>
  </w:footnote>
  <w:footnote w:id="51">
    <w:p w:rsidR="005712D1" w:rsidRDefault="005712D1" w:rsidP="009F636D">
      <w:pPr>
        <w:pStyle w:val="FootnoteText"/>
        <w:jc w:val="both"/>
      </w:pPr>
      <w:r w:rsidRPr="00271856">
        <w:rPr>
          <w:rStyle w:val="FootnoteReference"/>
          <w:rFonts w:ascii="Times New Roman" w:hAnsi="Times New Roman"/>
        </w:rPr>
        <w:footnoteRef/>
      </w:r>
      <w:r w:rsidRPr="00271856">
        <w:rPr>
          <w:rFonts w:ascii="Times New Roman" w:hAnsi="Times New Roman"/>
        </w:rPr>
        <w:t xml:space="preserve"> Damir Agičić, Tvrtko Jakovina, Suzana Leček i Magdalena Najbar- Agičić. </w:t>
      </w:r>
      <w:r w:rsidRPr="00271856">
        <w:rPr>
          <w:rFonts w:ascii="Times New Roman" w:hAnsi="Times New Roman"/>
          <w:i/>
        </w:rPr>
        <w:t xml:space="preserve">Povijest 4: udžbenik povijesti za 4. razred (opće) gimnazije, </w:t>
      </w:r>
      <w:r w:rsidRPr="00271856">
        <w:rPr>
          <w:rFonts w:ascii="Times New Roman" w:hAnsi="Times New Roman"/>
        </w:rPr>
        <w:t>5. izd</w:t>
      </w:r>
      <w:r w:rsidRPr="00271856">
        <w:rPr>
          <w:rFonts w:ascii="Times New Roman" w:hAnsi="Times New Roman"/>
          <w:i/>
        </w:rPr>
        <w:t xml:space="preserve">. </w:t>
      </w:r>
      <w:r w:rsidRPr="00271856">
        <w:rPr>
          <w:rFonts w:ascii="Times New Roman" w:hAnsi="Times New Roman"/>
        </w:rPr>
        <w:t>(Zagreb: Profil Internacional, 2004), 243. Osim nje ovaj udžbenik donosi  i biografije Andrije Hebranga, Franje Šepera, Brune Bušića,Slobodana Miloševića.</w:t>
      </w:r>
    </w:p>
  </w:footnote>
  <w:footnote w:id="52">
    <w:p w:rsidR="005712D1" w:rsidRDefault="005712D1" w:rsidP="009F636D">
      <w:pPr>
        <w:spacing w:after="0" w:line="240" w:lineRule="auto"/>
        <w:jc w:val="both"/>
      </w:pPr>
      <w:r w:rsidRPr="00271856">
        <w:rPr>
          <w:rStyle w:val="FootnoteReference"/>
          <w:rFonts w:ascii="Times New Roman" w:hAnsi="Times New Roman"/>
          <w:sz w:val="20"/>
          <w:szCs w:val="20"/>
        </w:rPr>
        <w:footnoteRef/>
      </w:r>
      <w:r w:rsidRPr="00271856">
        <w:rPr>
          <w:rFonts w:ascii="Times New Roman" w:hAnsi="Times New Roman"/>
          <w:sz w:val="20"/>
          <w:szCs w:val="20"/>
        </w:rPr>
        <w:t xml:space="preserve"> Ibid., 243.</w:t>
      </w:r>
    </w:p>
  </w:footnote>
  <w:footnote w:id="53">
    <w:p w:rsidR="005712D1" w:rsidRDefault="005712D1" w:rsidP="009F636D">
      <w:pPr>
        <w:pStyle w:val="FootnoteText"/>
        <w:jc w:val="both"/>
      </w:pPr>
      <w:r w:rsidRPr="00271856">
        <w:rPr>
          <w:rStyle w:val="FootnoteReference"/>
          <w:rFonts w:ascii="Times New Roman" w:hAnsi="Times New Roman"/>
        </w:rPr>
        <w:footnoteRef/>
      </w:r>
      <w:r w:rsidRPr="00271856">
        <w:rPr>
          <w:rFonts w:ascii="Times New Roman" w:hAnsi="Times New Roman"/>
        </w:rPr>
        <w:t xml:space="preserve"> Agičić, </w:t>
      </w:r>
      <w:r w:rsidRPr="00271856">
        <w:rPr>
          <w:rFonts w:ascii="Times New Roman" w:hAnsi="Times New Roman"/>
          <w:i/>
        </w:rPr>
        <w:t xml:space="preserve">Povijest 4, </w:t>
      </w:r>
      <w:r w:rsidRPr="00271856">
        <w:rPr>
          <w:rFonts w:ascii="Times New Roman" w:hAnsi="Times New Roman"/>
        </w:rPr>
        <w:t>261.</w:t>
      </w:r>
    </w:p>
  </w:footnote>
  <w:footnote w:id="54">
    <w:p w:rsidR="005712D1" w:rsidRDefault="005712D1" w:rsidP="009F636D">
      <w:pPr>
        <w:pStyle w:val="FootnoteText"/>
        <w:jc w:val="both"/>
      </w:pPr>
      <w:r w:rsidRPr="00271856">
        <w:rPr>
          <w:rStyle w:val="FootnoteReference"/>
          <w:rFonts w:ascii="Times New Roman" w:hAnsi="Times New Roman"/>
        </w:rPr>
        <w:footnoteRef/>
      </w:r>
      <w:r w:rsidRPr="00271856">
        <w:rPr>
          <w:rFonts w:ascii="Times New Roman" w:hAnsi="Times New Roman"/>
        </w:rPr>
        <w:t xml:space="preserve"> Akmadža,  </w:t>
      </w:r>
      <w:r w:rsidRPr="00271856">
        <w:rPr>
          <w:rFonts w:ascii="Times New Roman" w:hAnsi="Times New Roman"/>
          <w:i/>
        </w:rPr>
        <w:t>Povijest 4</w:t>
      </w:r>
      <w:r w:rsidRPr="00271856">
        <w:rPr>
          <w:rFonts w:ascii="Times New Roman" w:hAnsi="Times New Roman"/>
        </w:rPr>
        <w:t xml:space="preserve">, 188. </w:t>
      </w:r>
    </w:p>
  </w:footnote>
  <w:footnote w:id="55">
    <w:p w:rsidR="005712D1" w:rsidRDefault="005712D1" w:rsidP="009F636D">
      <w:pPr>
        <w:pStyle w:val="FootnoteText"/>
        <w:jc w:val="both"/>
      </w:pPr>
      <w:r w:rsidRPr="00271856">
        <w:rPr>
          <w:rStyle w:val="FootnoteReference"/>
          <w:rFonts w:ascii="Times New Roman" w:hAnsi="Times New Roman"/>
        </w:rPr>
        <w:footnoteRef/>
      </w:r>
      <w:r w:rsidRPr="00271856">
        <w:rPr>
          <w:rFonts w:ascii="Times New Roman" w:hAnsi="Times New Roman"/>
        </w:rPr>
        <w:t xml:space="preserve"> Izvor: Pročitaj kako je definirana državnost u Ustavu SRH iz 1974: „</w:t>
      </w:r>
      <w:r w:rsidRPr="00271856">
        <w:rPr>
          <w:rFonts w:ascii="Times New Roman" w:hAnsi="Times New Roman"/>
          <w:i/>
        </w:rPr>
        <w:t>Socijalistička Republika Hrvatska je nacionalna država hrvatskog naroda, država srpskog naroda u Hrvatskoj i država narodnosti koje u njoj žive.</w:t>
      </w:r>
      <w:r w:rsidRPr="00271856">
        <w:rPr>
          <w:rFonts w:ascii="Times New Roman" w:hAnsi="Times New Roman"/>
        </w:rPr>
        <w:t>“</w:t>
      </w:r>
    </w:p>
  </w:footnote>
  <w:footnote w:id="56">
    <w:p w:rsidR="005712D1" w:rsidRDefault="005712D1" w:rsidP="003771C4">
      <w:pPr>
        <w:pStyle w:val="FootnoteText"/>
        <w:jc w:val="both"/>
      </w:pPr>
      <w:r w:rsidRPr="00717EA8">
        <w:rPr>
          <w:rStyle w:val="FootnoteReference"/>
          <w:rFonts w:ascii="Times New Roman" w:hAnsi="Times New Roman"/>
        </w:rPr>
        <w:footnoteRef/>
      </w:r>
      <w:r w:rsidRPr="00717EA8">
        <w:rPr>
          <w:rFonts w:ascii="Times New Roman" w:hAnsi="Times New Roman"/>
        </w:rPr>
        <w:t xml:space="preserve"> Mira Kolar- Dimitrijević, Jakša Raguž i Hrvoje Petrić, </w:t>
      </w:r>
      <w:r w:rsidRPr="00717EA8">
        <w:rPr>
          <w:rFonts w:ascii="Times New Roman" w:hAnsi="Times New Roman"/>
          <w:i/>
        </w:rPr>
        <w:t>Povijest 4: udžbenik iz povijesti za 4. razred gimnazije</w:t>
      </w:r>
      <w:r w:rsidRPr="00717EA8">
        <w:rPr>
          <w:rFonts w:ascii="Times New Roman" w:hAnsi="Times New Roman"/>
        </w:rPr>
        <w:t xml:space="preserve"> (Samobor: Meridijani, 2004), 197, 214, 215.</w:t>
      </w:r>
    </w:p>
  </w:footnote>
  <w:footnote w:id="57">
    <w:p w:rsidR="005712D1" w:rsidRDefault="005712D1" w:rsidP="009F636D">
      <w:pPr>
        <w:pStyle w:val="FootnoteText"/>
        <w:jc w:val="both"/>
      </w:pPr>
      <w:r w:rsidRPr="00717EA8">
        <w:rPr>
          <w:rStyle w:val="FootnoteReference"/>
          <w:rFonts w:ascii="Times New Roman" w:hAnsi="Times New Roman"/>
        </w:rPr>
        <w:footnoteRef/>
      </w:r>
      <w:r w:rsidRPr="00717EA8">
        <w:rPr>
          <w:rFonts w:ascii="Times New Roman" w:hAnsi="Times New Roman"/>
        </w:rPr>
        <w:t xml:space="preserve"> </w:t>
      </w:r>
      <w:r w:rsidRPr="00751455">
        <w:rPr>
          <w:rFonts w:ascii="Times New Roman" w:hAnsi="Times New Roman"/>
        </w:rPr>
        <w:t>Pripremajući ispite iz Hrvatske povijesti 20.stoljeća tijekom studiranja jedna od bibliografskih jedinica na popisu literature bila je i „Hrvatska u Jugoslaviji“ autora Zdenka Radelića. Alfin udžbenik, čiji je Radelić su autor me više podsjeća na znanstvenu literaturu jer je na pojedinim mjestima vrlo nepristupačan maturantima. Primjerice Profilov udžbenik pojašnjava i podsjeća učenike na neke događaje koji su potrebni za razumijevanje novih tema (npr. zašto su komunističke vlasti progonile svećenike i to prvenstveno Katoličke). Ili pojašnjenje o Informbiroou njegovim ciljevima i načinima rada uoči 1948.</w:t>
      </w:r>
    </w:p>
  </w:footnote>
  <w:footnote w:id="58">
    <w:p w:rsidR="005712D1" w:rsidRDefault="005712D1" w:rsidP="009F636D">
      <w:pPr>
        <w:pStyle w:val="FootnoteText"/>
        <w:jc w:val="both"/>
      </w:pPr>
      <w:r w:rsidRPr="00751455">
        <w:rPr>
          <w:rStyle w:val="FootnoteReference"/>
          <w:rFonts w:ascii="Times New Roman" w:hAnsi="Times New Roman"/>
        </w:rPr>
        <w:footnoteRef/>
      </w:r>
      <w:r w:rsidRPr="00751455">
        <w:rPr>
          <w:rFonts w:ascii="Times New Roman" w:hAnsi="Times New Roman"/>
        </w:rPr>
        <w:t xml:space="preserve"> Agičić, </w:t>
      </w:r>
      <w:r w:rsidRPr="00751455">
        <w:rPr>
          <w:rFonts w:ascii="Times New Roman" w:hAnsi="Times New Roman"/>
          <w:i/>
        </w:rPr>
        <w:t>Povijest 4,</w:t>
      </w:r>
      <w:r w:rsidRPr="00751455">
        <w:rPr>
          <w:rFonts w:ascii="Times New Roman" w:hAnsi="Times New Roman"/>
        </w:rPr>
        <w:t xml:space="preserve"> 244: „ </w:t>
      </w:r>
      <w:r w:rsidRPr="00751455">
        <w:rPr>
          <w:rFonts w:ascii="Times New Roman" w:hAnsi="Times New Roman"/>
          <w:i/>
        </w:rPr>
        <w:t>za mnoge se ta privremenost pretvorila u stalnost i ostali su u emigraciji do kraja radnog vijeka. Uglavnom se događalo da su im u Hrvatskoj boravile obitelji</w:t>
      </w:r>
      <w:r>
        <w:rPr>
          <w:rFonts w:ascii="Times New Roman" w:hAnsi="Times New Roman"/>
          <w:i/>
        </w:rPr>
        <w:t xml:space="preserve"> </w:t>
      </w:r>
      <w:r w:rsidRPr="00751455">
        <w:rPr>
          <w:rFonts w:ascii="Times New Roman" w:hAnsi="Times New Roman"/>
          <w:i/>
        </w:rPr>
        <w:t>...ti su ljudi mogli izgraditi velike i lijepe kuće</w:t>
      </w:r>
      <w:r>
        <w:rPr>
          <w:rFonts w:ascii="Times New Roman" w:hAnsi="Times New Roman"/>
          <w:i/>
        </w:rPr>
        <w:t xml:space="preserve"> </w:t>
      </w:r>
      <w:r w:rsidRPr="00751455">
        <w:rPr>
          <w:rFonts w:ascii="Times New Roman" w:hAnsi="Times New Roman"/>
          <w:i/>
        </w:rPr>
        <w:t>...</w:t>
      </w:r>
      <w:r w:rsidRPr="00751455">
        <w:rPr>
          <w:rFonts w:ascii="Times New Roman" w:hAnsi="Times New Roman"/>
        </w:rPr>
        <w:t xml:space="preserve">“. No, i Alfin udžbenik donosi negativne strane iseljavanja u inozemstvo: depopulacija, podjela obitelji i otuđenju djece od domovine. Vidi: Akmadža, </w:t>
      </w:r>
      <w:r w:rsidRPr="00751455">
        <w:rPr>
          <w:rFonts w:ascii="Times New Roman" w:hAnsi="Times New Roman"/>
          <w:i/>
        </w:rPr>
        <w:t xml:space="preserve">Povijest 4, </w:t>
      </w:r>
      <w:r w:rsidRPr="00751455">
        <w:rPr>
          <w:rFonts w:ascii="Times New Roman" w:hAnsi="Times New Roman"/>
        </w:rPr>
        <w:t xml:space="preserve">184. </w:t>
      </w:r>
    </w:p>
  </w:footnote>
  <w:footnote w:id="59">
    <w:p w:rsidR="005712D1" w:rsidRDefault="005712D1" w:rsidP="009F636D">
      <w:pPr>
        <w:pStyle w:val="FootnoteText"/>
        <w:jc w:val="both"/>
      </w:pPr>
      <w:r w:rsidRPr="00751455">
        <w:rPr>
          <w:rStyle w:val="FootnoteReference"/>
          <w:rFonts w:ascii="Times New Roman" w:hAnsi="Times New Roman"/>
        </w:rPr>
        <w:footnoteRef/>
      </w:r>
      <w:r w:rsidRPr="00751455">
        <w:rPr>
          <w:rFonts w:ascii="Times New Roman" w:hAnsi="Times New Roman"/>
        </w:rPr>
        <w:t xml:space="preserve"> Ovo je prikladan primjer za razgovor o svakodnevici u kontekstu određenih političkih i gospodarskih zbivanje. U tekstu o gospodarskoj i političkoj krizi tijekom osamdesetih i Alfin tekst donosi isječak iz novina koji govori o nemogućnosti nabave kave. Vidi: Akmadža, </w:t>
      </w:r>
      <w:r w:rsidRPr="00751455">
        <w:rPr>
          <w:rFonts w:ascii="Times New Roman" w:hAnsi="Times New Roman"/>
          <w:i/>
        </w:rPr>
        <w:t>Povijest 4</w:t>
      </w:r>
      <w:r w:rsidRPr="00751455">
        <w:rPr>
          <w:rFonts w:ascii="Times New Roman" w:hAnsi="Times New Roman"/>
        </w:rPr>
        <w:t xml:space="preserve">, 191.   </w:t>
      </w:r>
    </w:p>
  </w:footnote>
  <w:footnote w:id="60">
    <w:p w:rsidR="005712D1" w:rsidRDefault="005712D1" w:rsidP="009F636D">
      <w:pPr>
        <w:pStyle w:val="FootnoteText"/>
        <w:jc w:val="both"/>
      </w:pPr>
      <w:r w:rsidRPr="00751455">
        <w:rPr>
          <w:rStyle w:val="FootnoteReference"/>
          <w:rFonts w:ascii="Times New Roman" w:hAnsi="Times New Roman"/>
        </w:rPr>
        <w:footnoteRef/>
      </w:r>
      <w:r w:rsidRPr="00751455">
        <w:rPr>
          <w:rFonts w:ascii="Times New Roman" w:hAnsi="Times New Roman"/>
        </w:rPr>
        <w:t xml:space="preserve"> Ibid., 183.</w:t>
      </w:r>
    </w:p>
  </w:footnote>
  <w:footnote w:id="61">
    <w:p w:rsidR="005712D1" w:rsidRDefault="005712D1" w:rsidP="009F636D">
      <w:pPr>
        <w:pStyle w:val="FootnoteText"/>
        <w:jc w:val="both"/>
      </w:pPr>
      <w:r w:rsidRPr="00271856">
        <w:rPr>
          <w:rStyle w:val="FootnoteReference"/>
          <w:rFonts w:ascii="Times New Roman" w:hAnsi="Times New Roman"/>
        </w:rPr>
        <w:footnoteRef/>
      </w:r>
      <w:r w:rsidRPr="00271856">
        <w:rPr>
          <w:rFonts w:ascii="Times New Roman" w:hAnsi="Times New Roman"/>
        </w:rPr>
        <w:t xml:space="preserve"> Ibid., 242.</w:t>
      </w:r>
    </w:p>
  </w:footnote>
  <w:footnote w:id="62">
    <w:p w:rsidR="005712D1" w:rsidRDefault="005712D1" w:rsidP="009F636D">
      <w:pPr>
        <w:pStyle w:val="FootnoteText"/>
        <w:jc w:val="both"/>
      </w:pPr>
      <w:r w:rsidRPr="00271856">
        <w:rPr>
          <w:rStyle w:val="FootnoteReference"/>
          <w:rFonts w:ascii="Times New Roman" w:hAnsi="Times New Roman"/>
        </w:rPr>
        <w:footnoteRef/>
      </w:r>
      <w:r w:rsidRPr="00271856">
        <w:rPr>
          <w:rFonts w:ascii="Times New Roman" w:hAnsi="Times New Roman"/>
        </w:rPr>
        <w:t xml:space="preserve"> Agičić, </w:t>
      </w:r>
      <w:r w:rsidRPr="00271856">
        <w:rPr>
          <w:rFonts w:ascii="Times New Roman" w:hAnsi="Times New Roman"/>
          <w:i/>
        </w:rPr>
        <w:t>Povijest 4,</w:t>
      </w:r>
      <w:r w:rsidRPr="00271856">
        <w:rPr>
          <w:rFonts w:ascii="Times New Roman" w:hAnsi="Times New Roman"/>
        </w:rPr>
        <w:t xml:space="preserve"> 281.</w:t>
      </w:r>
    </w:p>
  </w:footnote>
  <w:footnote w:id="63">
    <w:p w:rsidR="005712D1" w:rsidRDefault="005712D1" w:rsidP="009F636D">
      <w:pPr>
        <w:pStyle w:val="FootnoteText"/>
        <w:jc w:val="both"/>
      </w:pPr>
      <w:r w:rsidRPr="00271856">
        <w:rPr>
          <w:rStyle w:val="FootnoteReference"/>
          <w:rFonts w:ascii="Times New Roman" w:hAnsi="Times New Roman"/>
        </w:rPr>
        <w:footnoteRef/>
      </w:r>
      <w:r w:rsidRPr="00271856">
        <w:rPr>
          <w:rFonts w:ascii="Times New Roman" w:hAnsi="Times New Roman"/>
        </w:rPr>
        <w:t xml:space="preserve"> Kolar- Dimitrijević, </w:t>
      </w:r>
      <w:r w:rsidRPr="00271856">
        <w:rPr>
          <w:rFonts w:ascii="Times New Roman" w:hAnsi="Times New Roman"/>
          <w:i/>
        </w:rPr>
        <w:t>Povijest 4,</w:t>
      </w:r>
      <w:r w:rsidRPr="00271856">
        <w:rPr>
          <w:rFonts w:ascii="Times New Roman" w:hAnsi="Times New Roman"/>
        </w:rPr>
        <w:t xml:space="preserve"> 244.</w:t>
      </w:r>
    </w:p>
  </w:footnote>
  <w:footnote w:id="64">
    <w:p w:rsidR="005712D1" w:rsidRDefault="005712D1" w:rsidP="009F636D">
      <w:pPr>
        <w:pStyle w:val="FootnoteText"/>
        <w:jc w:val="both"/>
      </w:pPr>
      <w:r w:rsidRPr="00271856">
        <w:rPr>
          <w:rStyle w:val="FootnoteReference"/>
          <w:rFonts w:ascii="Times New Roman" w:hAnsi="Times New Roman"/>
        </w:rPr>
        <w:footnoteRef/>
      </w:r>
      <w:r w:rsidRPr="00271856">
        <w:rPr>
          <w:rFonts w:ascii="Times New Roman" w:hAnsi="Times New Roman"/>
        </w:rPr>
        <w:t xml:space="preserve"> Vidi: www.hrt.hr/tudjman/</w:t>
      </w:r>
    </w:p>
  </w:footnote>
  <w:footnote w:id="65">
    <w:p w:rsidR="005712D1" w:rsidRDefault="005712D1" w:rsidP="009F636D">
      <w:pPr>
        <w:pStyle w:val="FootnoteText"/>
        <w:jc w:val="both"/>
      </w:pPr>
      <w:r w:rsidRPr="00271856">
        <w:rPr>
          <w:rStyle w:val="FootnoteReference"/>
          <w:rFonts w:ascii="Times New Roman" w:hAnsi="Times New Roman"/>
        </w:rPr>
        <w:footnoteRef/>
      </w:r>
      <w:r w:rsidRPr="00271856">
        <w:rPr>
          <w:rFonts w:ascii="Times New Roman" w:hAnsi="Times New Roman"/>
        </w:rPr>
        <w:t xml:space="preserve"> Ibid., 280.</w:t>
      </w:r>
    </w:p>
  </w:footnote>
  <w:footnote w:id="66">
    <w:p w:rsidR="005712D1" w:rsidRDefault="005712D1" w:rsidP="009F636D">
      <w:pPr>
        <w:pStyle w:val="FootnoteText"/>
      </w:pPr>
      <w:r w:rsidRPr="00271856">
        <w:rPr>
          <w:rStyle w:val="FootnoteReference"/>
          <w:rFonts w:ascii="Times New Roman" w:hAnsi="Times New Roman"/>
        </w:rPr>
        <w:footnoteRef/>
      </w:r>
      <w:r w:rsidRPr="00271856">
        <w:rPr>
          <w:rFonts w:ascii="Times New Roman" w:hAnsi="Times New Roman"/>
        </w:rPr>
        <w:t xml:space="preserve"> Ibid., 290.</w:t>
      </w:r>
    </w:p>
  </w:footnote>
  <w:footnote w:id="67">
    <w:p w:rsidR="005712D1" w:rsidRDefault="005712D1" w:rsidP="009F636D">
      <w:pPr>
        <w:pStyle w:val="FootnoteText"/>
      </w:pPr>
      <w:r w:rsidRPr="00271856">
        <w:rPr>
          <w:rStyle w:val="FootnoteReference"/>
          <w:rFonts w:ascii="Times New Roman" w:hAnsi="Times New Roman"/>
        </w:rPr>
        <w:footnoteRef/>
      </w:r>
      <w:r w:rsidRPr="00271856">
        <w:rPr>
          <w:rFonts w:ascii="Times New Roman" w:hAnsi="Times New Roman"/>
        </w:rPr>
        <w:t xml:space="preserve"> Ibid., 293.</w:t>
      </w:r>
    </w:p>
  </w:footnote>
  <w:footnote w:id="68">
    <w:p w:rsidR="005712D1" w:rsidRDefault="005712D1" w:rsidP="009F636D">
      <w:pPr>
        <w:pStyle w:val="FootnoteText"/>
      </w:pPr>
      <w:r w:rsidRPr="00271856">
        <w:rPr>
          <w:rStyle w:val="FootnoteReference"/>
          <w:rFonts w:ascii="Times New Roman" w:hAnsi="Times New Roman"/>
        </w:rPr>
        <w:footnoteRef/>
      </w:r>
      <w:r w:rsidRPr="00271856">
        <w:rPr>
          <w:rFonts w:ascii="Times New Roman" w:hAnsi="Times New Roman"/>
        </w:rPr>
        <w:t xml:space="preserve"> Ibid., 290.</w:t>
      </w:r>
    </w:p>
  </w:footnote>
  <w:footnote w:id="69">
    <w:p w:rsidR="005712D1" w:rsidRDefault="005712D1" w:rsidP="009F636D">
      <w:pPr>
        <w:pStyle w:val="FootnoteText"/>
      </w:pPr>
      <w:r w:rsidRPr="00271856">
        <w:rPr>
          <w:rStyle w:val="FootnoteReference"/>
          <w:rFonts w:ascii="Times New Roman" w:hAnsi="Times New Roman"/>
        </w:rPr>
        <w:footnoteRef/>
      </w:r>
      <w:r w:rsidRPr="00271856">
        <w:rPr>
          <w:rFonts w:ascii="Times New Roman" w:hAnsi="Times New Roman"/>
        </w:rPr>
        <w:t xml:space="preserve"> Ibid., 293.</w:t>
      </w:r>
    </w:p>
  </w:footnote>
  <w:footnote w:id="70">
    <w:p w:rsidR="005712D1" w:rsidRDefault="005712D1" w:rsidP="009F636D">
      <w:pPr>
        <w:pStyle w:val="FootnoteText"/>
      </w:pPr>
      <w:r w:rsidRPr="00271856">
        <w:rPr>
          <w:rStyle w:val="FootnoteReference"/>
          <w:rFonts w:ascii="Times New Roman" w:hAnsi="Times New Roman"/>
        </w:rPr>
        <w:footnoteRef/>
      </w:r>
      <w:r w:rsidRPr="00271856">
        <w:rPr>
          <w:rFonts w:ascii="Times New Roman" w:hAnsi="Times New Roman"/>
        </w:rPr>
        <w:t xml:space="preserve"> Ibid., 296.</w:t>
      </w:r>
    </w:p>
  </w:footnote>
  <w:footnote w:id="71">
    <w:p w:rsidR="005712D1" w:rsidRDefault="005712D1" w:rsidP="009F636D">
      <w:pPr>
        <w:pStyle w:val="FootnoteText"/>
      </w:pPr>
      <w:r w:rsidRPr="00271856">
        <w:rPr>
          <w:rStyle w:val="FootnoteReference"/>
          <w:rFonts w:ascii="Times New Roman" w:hAnsi="Times New Roman"/>
        </w:rPr>
        <w:footnoteRef/>
      </w:r>
      <w:r w:rsidRPr="00271856">
        <w:rPr>
          <w:rFonts w:ascii="Times New Roman" w:hAnsi="Times New Roman"/>
        </w:rPr>
        <w:t xml:space="preserve"> Ibid., 296.</w:t>
      </w:r>
    </w:p>
  </w:footnote>
  <w:footnote w:id="72">
    <w:p w:rsidR="005712D1" w:rsidRDefault="005712D1" w:rsidP="009F636D">
      <w:pPr>
        <w:pStyle w:val="FootnoteText"/>
        <w:jc w:val="both"/>
      </w:pPr>
      <w:r w:rsidRPr="00271856">
        <w:rPr>
          <w:rStyle w:val="FootnoteReference"/>
          <w:rFonts w:ascii="Times New Roman" w:hAnsi="Times New Roman"/>
        </w:rPr>
        <w:footnoteRef/>
      </w:r>
      <w:r w:rsidRPr="00271856">
        <w:rPr>
          <w:rFonts w:ascii="Times New Roman" w:hAnsi="Times New Roman"/>
        </w:rPr>
        <w:t xml:space="preserve"> Ibid.,</w:t>
      </w:r>
      <w:r>
        <w:rPr>
          <w:rFonts w:ascii="Times New Roman" w:hAnsi="Times New Roman"/>
        </w:rPr>
        <w:t xml:space="preserve"> </w:t>
      </w:r>
      <w:r w:rsidRPr="00271856">
        <w:rPr>
          <w:rFonts w:ascii="Times New Roman" w:hAnsi="Times New Roman"/>
        </w:rPr>
        <w:t>296.</w:t>
      </w:r>
    </w:p>
  </w:footnote>
  <w:footnote w:id="73">
    <w:p w:rsidR="005712D1" w:rsidRDefault="005712D1" w:rsidP="009F636D">
      <w:pPr>
        <w:pStyle w:val="FootnoteText"/>
        <w:jc w:val="both"/>
      </w:pPr>
      <w:r w:rsidRPr="00271856">
        <w:rPr>
          <w:rStyle w:val="FootnoteReference"/>
          <w:rFonts w:ascii="Times New Roman" w:hAnsi="Times New Roman"/>
        </w:rPr>
        <w:footnoteRef/>
      </w:r>
      <w:r w:rsidRPr="00271856">
        <w:rPr>
          <w:rFonts w:ascii="Times New Roman" w:hAnsi="Times New Roman"/>
        </w:rPr>
        <w:t xml:space="preserve"> Alfin udžbenik donosi tablični prikaz predsjednika, predsjednika vlada, kao i rezultate parlamentarnih izbora i tijekom 2000-ih ali ne iznosi njihovo djelovanje kao niti njihovo vrednovanje.</w:t>
      </w:r>
    </w:p>
  </w:footnote>
  <w:footnote w:id="74">
    <w:p w:rsidR="005712D1" w:rsidRDefault="005712D1" w:rsidP="009F636D">
      <w:pPr>
        <w:pStyle w:val="FootnoteText"/>
        <w:jc w:val="both"/>
      </w:pPr>
      <w:r w:rsidRPr="00271856">
        <w:rPr>
          <w:rStyle w:val="FootnoteReference"/>
          <w:rFonts w:ascii="Times New Roman" w:hAnsi="Times New Roman"/>
        </w:rPr>
        <w:footnoteRef/>
      </w:r>
      <w:r w:rsidRPr="00271856">
        <w:rPr>
          <w:rFonts w:ascii="Times New Roman" w:hAnsi="Times New Roman"/>
        </w:rPr>
        <w:t xml:space="preserve">  Erdelja, </w:t>
      </w:r>
      <w:r w:rsidRPr="00271856">
        <w:rPr>
          <w:rFonts w:ascii="Times New Roman" w:hAnsi="Times New Roman"/>
          <w:i/>
        </w:rPr>
        <w:t>Povijest 4,</w:t>
      </w:r>
      <w:r w:rsidRPr="00271856">
        <w:rPr>
          <w:rFonts w:ascii="Times New Roman" w:hAnsi="Times New Roman"/>
        </w:rPr>
        <w:t xml:space="preserve"> 290.</w:t>
      </w:r>
    </w:p>
  </w:footnote>
  <w:footnote w:id="75">
    <w:p w:rsidR="005712D1" w:rsidRDefault="005712D1" w:rsidP="009F636D">
      <w:pPr>
        <w:pStyle w:val="FootnoteText"/>
        <w:jc w:val="both"/>
      </w:pPr>
      <w:r w:rsidRPr="00271856">
        <w:rPr>
          <w:rStyle w:val="FootnoteReference"/>
          <w:rFonts w:ascii="Times New Roman" w:hAnsi="Times New Roman"/>
        </w:rPr>
        <w:footnoteRef/>
      </w:r>
      <w:r w:rsidRPr="00271856">
        <w:rPr>
          <w:rFonts w:ascii="Times New Roman" w:hAnsi="Times New Roman"/>
        </w:rPr>
        <w:t xml:space="preserve"> Ibid., 290. Zanimljivo je da je primjerice I.</w:t>
      </w:r>
      <w:r>
        <w:rPr>
          <w:rFonts w:ascii="Times New Roman" w:hAnsi="Times New Roman"/>
        </w:rPr>
        <w:t xml:space="preserve"> </w:t>
      </w:r>
      <w:r w:rsidRPr="00271856">
        <w:rPr>
          <w:rFonts w:ascii="Times New Roman" w:hAnsi="Times New Roman"/>
        </w:rPr>
        <w:t xml:space="preserve">Goldstein u „Hrvatska 1918.-2008.“ vrlo pohvalno prikazo politiku tadašnjeg premijera I. Sanadera, koja se prvenstveno odnosila na pregovore s EU, međutim nakon napuštanja stranke i suđenja njegova politička karijera zahtjeva prevrednovanje.   </w:t>
      </w:r>
    </w:p>
  </w:footnote>
  <w:footnote w:id="76">
    <w:p w:rsidR="005712D1" w:rsidRDefault="005712D1" w:rsidP="009F636D">
      <w:pPr>
        <w:pStyle w:val="FootnoteText"/>
        <w:jc w:val="both"/>
      </w:pPr>
      <w:r w:rsidRPr="00271856">
        <w:rPr>
          <w:rStyle w:val="FootnoteReference"/>
          <w:rFonts w:ascii="Times New Roman" w:hAnsi="Times New Roman"/>
        </w:rPr>
        <w:footnoteRef/>
      </w:r>
      <w:r w:rsidRPr="00271856">
        <w:rPr>
          <w:rFonts w:ascii="Times New Roman" w:hAnsi="Times New Roman"/>
        </w:rPr>
        <w:t xml:space="preserve"> </w:t>
      </w:r>
      <w:r w:rsidRPr="001E0D8B">
        <w:rPr>
          <w:rFonts w:ascii="Times New Roman" w:hAnsi="Times New Roman"/>
        </w:rPr>
        <w:t xml:space="preserve">Akmadža, </w:t>
      </w:r>
      <w:r w:rsidRPr="001E0D8B">
        <w:rPr>
          <w:rFonts w:ascii="Times New Roman" w:hAnsi="Times New Roman"/>
          <w:i/>
        </w:rPr>
        <w:t>Povijest 4</w:t>
      </w:r>
      <w:r w:rsidRPr="001E0D8B">
        <w:rPr>
          <w:rFonts w:ascii="Times New Roman" w:hAnsi="Times New Roman"/>
        </w:rPr>
        <w:t>, 206. Zanimljivo je</w:t>
      </w:r>
      <w:r>
        <w:rPr>
          <w:rFonts w:ascii="Times New Roman" w:hAnsi="Times New Roman"/>
        </w:rPr>
        <w:t xml:space="preserve"> kako autori u političkoj biografiji ne navode da je Tuđman bio član KPJ.</w:t>
      </w:r>
    </w:p>
  </w:footnote>
  <w:footnote w:id="77">
    <w:p w:rsidR="005712D1" w:rsidRDefault="005712D1" w:rsidP="009F636D">
      <w:pPr>
        <w:pStyle w:val="FootnoteText"/>
        <w:jc w:val="both"/>
      </w:pPr>
      <w:r w:rsidRPr="00271856">
        <w:rPr>
          <w:rStyle w:val="FootnoteReference"/>
          <w:rFonts w:ascii="Times New Roman" w:hAnsi="Times New Roman"/>
        </w:rPr>
        <w:footnoteRef/>
      </w:r>
      <w:r w:rsidRPr="00271856">
        <w:rPr>
          <w:rFonts w:ascii="Times New Roman" w:hAnsi="Times New Roman"/>
        </w:rPr>
        <w:t xml:space="preserve"> Ibid.,</w:t>
      </w:r>
      <w:r>
        <w:rPr>
          <w:rFonts w:ascii="Times New Roman" w:hAnsi="Times New Roman"/>
        </w:rPr>
        <w:t xml:space="preserve"> </w:t>
      </w:r>
      <w:r w:rsidRPr="00271856">
        <w:rPr>
          <w:rFonts w:ascii="Times New Roman" w:hAnsi="Times New Roman"/>
        </w:rPr>
        <w:t>218. Te nastavlja: „</w:t>
      </w:r>
      <w:r w:rsidRPr="00271856">
        <w:rPr>
          <w:rFonts w:ascii="Times New Roman" w:hAnsi="Times New Roman"/>
          <w:i/>
        </w:rPr>
        <w:t>posljedica je toga bila podizanje optužnica protiv generala HV-a pred Međunarodnim kaznenim sudom u Haagu, što je bila jedna od važnijih političkih tema u Hrvatskoj</w:t>
      </w:r>
      <w:r>
        <w:rPr>
          <w:rFonts w:ascii="Times New Roman" w:hAnsi="Times New Roman"/>
          <w:i/>
        </w:rPr>
        <w:t xml:space="preserve"> </w:t>
      </w:r>
      <w:r w:rsidRPr="00271856">
        <w:rPr>
          <w:rFonts w:ascii="Times New Roman" w:hAnsi="Times New Roman"/>
          <w:i/>
        </w:rPr>
        <w:t>...u vezi s njezinim ulaskom</w:t>
      </w:r>
      <w:r>
        <w:rPr>
          <w:rFonts w:ascii="Times New Roman" w:hAnsi="Times New Roman"/>
          <w:i/>
        </w:rPr>
        <w:t xml:space="preserve"> </w:t>
      </w:r>
      <w:r w:rsidRPr="00271856">
        <w:rPr>
          <w:rFonts w:ascii="Times New Roman" w:hAnsi="Times New Roman"/>
          <w:i/>
        </w:rPr>
        <w:t>u EU</w:t>
      </w:r>
      <w:r w:rsidRPr="00271856">
        <w:rPr>
          <w:rFonts w:ascii="Times New Roman" w:hAnsi="Times New Roman"/>
        </w:rPr>
        <w:t>“</w:t>
      </w:r>
    </w:p>
  </w:footnote>
  <w:footnote w:id="78">
    <w:p w:rsidR="005712D1" w:rsidRDefault="005712D1" w:rsidP="009F636D">
      <w:pPr>
        <w:pStyle w:val="FootnoteText"/>
        <w:jc w:val="both"/>
      </w:pPr>
      <w:r w:rsidRPr="00271856">
        <w:rPr>
          <w:rStyle w:val="FootnoteReference"/>
          <w:rFonts w:ascii="Times New Roman" w:hAnsi="Times New Roman"/>
        </w:rPr>
        <w:footnoteRef/>
      </w:r>
      <w:r w:rsidRPr="00271856">
        <w:rPr>
          <w:rFonts w:ascii="Times New Roman" w:hAnsi="Times New Roman"/>
        </w:rPr>
        <w:t xml:space="preserve"> Ibid., 215. : „</w:t>
      </w:r>
      <w:r w:rsidRPr="00271856">
        <w:rPr>
          <w:rFonts w:ascii="Times New Roman" w:hAnsi="Times New Roman"/>
          <w:i/>
        </w:rPr>
        <w:t>Tuđman je dijelove BIH smatrao hrvatskim pov</w:t>
      </w:r>
      <w:r>
        <w:rPr>
          <w:rFonts w:ascii="Times New Roman" w:hAnsi="Times New Roman"/>
          <w:i/>
        </w:rPr>
        <w:t>i</w:t>
      </w:r>
      <w:r w:rsidRPr="00271856">
        <w:rPr>
          <w:rFonts w:ascii="Times New Roman" w:hAnsi="Times New Roman"/>
          <w:i/>
        </w:rPr>
        <w:t xml:space="preserve">jesnim i etničkim prostorima, ali za razliku od Miloševića, svoja je promišljanja </w:t>
      </w:r>
      <w:r w:rsidRPr="00271856">
        <w:rPr>
          <w:rFonts w:ascii="Times New Roman" w:hAnsi="Times New Roman"/>
          <w:b/>
          <w:i/>
        </w:rPr>
        <w:t xml:space="preserve">prilagođavao </w:t>
      </w:r>
      <w:r w:rsidRPr="00271856">
        <w:rPr>
          <w:rFonts w:ascii="Times New Roman" w:hAnsi="Times New Roman"/>
          <w:i/>
        </w:rPr>
        <w:t>zahtjevima međunarodne zajednice</w:t>
      </w:r>
      <w:r>
        <w:rPr>
          <w:rFonts w:ascii="Times New Roman" w:hAnsi="Times New Roman"/>
          <w:i/>
        </w:rPr>
        <w:t xml:space="preserve"> </w:t>
      </w:r>
      <w:r w:rsidRPr="00271856">
        <w:rPr>
          <w:rFonts w:ascii="Times New Roman" w:hAnsi="Times New Roman"/>
          <w:i/>
        </w:rPr>
        <w:t>nastojeći r</w:t>
      </w:r>
      <w:r>
        <w:rPr>
          <w:rFonts w:ascii="Times New Roman" w:hAnsi="Times New Roman"/>
          <w:i/>
        </w:rPr>
        <w:t>i</w:t>
      </w:r>
      <w:r w:rsidRPr="00271856">
        <w:rPr>
          <w:rFonts w:ascii="Times New Roman" w:hAnsi="Times New Roman"/>
          <w:i/>
        </w:rPr>
        <w:t>ješiti status tamošnjih Hrvata</w:t>
      </w:r>
      <w:r>
        <w:rPr>
          <w:rFonts w:ascii="Times New Roman" w:hAnsi="Times New Roman"/>
          <w:i/>
        </w:rPr>
        <w:t xml:space="preserve"> </w:t>
      </w:r>
      <w:r w:rsidRPr="00271856">
        <w:rPr>
          <w:rFonts w:ascii="Times New Roman" w:hAnsi="Times New Roman"/>
          <w:i/>
        </w:rPr>
        <w:t xml:space="preserve">... No, politiku Hrvatske i Srbije prema BIH međunarodna je javnost počela </w:t>
      </w:r>
      <w:r w:rsidRPr="00271856">
        <w:rPr>
          <w:rFonts w:ascii="Times New Roman" w:hAnsi="Times New Roman"/>
          <w:b/>
          <w:i/>
        </w:rPr>
        <w:t>izjednačavati</w:t>
      </w:r>
      <w:r w:rsidRPr="00271856">
        <w:rPr>
          <w:rFonts w:ascii="Times New Roman" w:hAnsi="Times New Roman"/>
          <w:i/>
        </w:rPr>
        <w:t>, što je imalo loše posljedice za međunarodni položaj Hrvatske</w:t>
      </w:r>
      <w:r>
        <w:rPr>
          <w:rFonts w:ascii="Times New Roman" w:hAnsi="Times New Roman"/>
          <w:i/>
        </w:rPr>
        <w:t xml:space="preserve"> </w:t>
      </w:r>
      <w:r w:rsidRPr="00271856">
        <w:rPr>
          <w:rFonts w:ascii="Times New Roman" w:hAnsi="Times New Roman"/>
          <w:i/>
        </w:rPr>
        <w:t>.</w:t>
      </w:r>
      <w:r>
        <w:rPr>
          <w:rFonts w:ascii="Times New Roman" w:hAnsi="Times New Roman"/>
          <w:i/>
        </w:rPr>
        <w:t>Hrvati su bili za decentraliziranu BiH s područjima pod hrvatskim nadzorom i bliskim odnosima s Hrvatskom. Različiti pogledi doveli su do bošnjačko- hrvatskog rata koji se rasplamsao 1993.</w:t>
      </w:r>
      <w:r w:rsidRPr="00271856">
        <w:rPr>
          <w:rFonts w:ascii="Times New Roman" w:hAnsi="Times New Roman"/>
        </w:rPr>
        <w:t>“</w:t>
      </w:r>
      <w:r>
        <w:rPr>
          <w:rFonts w:ascii="Times New Roman" w:hAnsi="Times New Roman"/>
        </w:rPr>
        <w:t xml:space="preserve"> O odnosu Hrvatske prema BiH u Meridijanu stoji : „</w:t>
      </w:r>
      <w:r>
        <w:rPr>
          <w:rFonts w:ascii="Times New Roman" w:hAnsi="Times New Roman"/>
          <w:i/>
        </w:rPr>
        <w:t xml:space="preserve">Tijekom rata postupno je raslo i nesuglasje između Muslimana- Bošnjaka i Hrvata stisnutih na premalom prostoru, pa su u proljeće 1993. političke nesuglasice prerasle u oružane sukobe. Sukobili su se HVO i Armija BiH. Hrvatska se umiješala... </w:t>
      </w:r>
      <w:r>
        <w:rPr>
          <w:rFonts w:ascii="Times New Roman" w:hAnsi="Times New Roman"/>
        </w:rPr>
        <w:t>“, str. 240. Profilov udžbenik donosi vrlo sličnu konstataciju: „</w:t>
      </w:r>
      <w:r>
        <w:rPr>
          <w:rFonts w:ascii="Times New Roman" w:hAnsi="Times New Roman"/>
          <w:i/>
        </w:rPr>
        <w:t>Rat u BiH dodatno se zakomplicirao kada su se u proljeće 1993. sukobili dotadašnji saveznici i žrtve srpske agresije Muslimani- Bošnjaci i Hrvati. U veljači 1994. sklopljeno je primirje.</w:t>
      </w:r>
      <w:r>
        <w:rPr>
          <w:rFonts w:ascii="Times New Roman" w:hAnsi="Times New Roman"/>
        </w:rPr>
        <w:t>“, str.288.</w:t>
      </w:r>
    </w:p>
  </w:footnote>
  <w:footnote w:id="79">
    <w:p w:rsidR="005712D1" w:rsidRDefault="005712D1" w:rsidP="009F636D">
      <w:pPr>
        <w:pStyle w:val="FootnoteText"/>
        <w:jc w:val="both"/>
      </w:pPr>
      <w:r w:rsidRPr="00271856">
        <w:rPr>
          <w:rStyle w:val="FootnoteReference"/>
          <w:rFonts w:ascii="Times New Roman" w:hAnsi="Times New Roman"/>
        </w:rPr>
        <w:footnoteRef/>
      </w:r>
      <w:r w:rsidRPr="00271856">
        <w:rPr>
          <w:rFonts w:ascii="Times New Roman" w:hAnsi="Times New Roman"/>
        </w:rPr>
        <w:t xml:space="preserve"> Ibid., 214.</w:t>
      </w:r>
    </w:p>
  </w:footnote>
  <w:footnote w:id="80">
    <w:p w:rsidR="005712D1" w:rsidRDefault="005712D1" w:rsidP="009F636D">
      <w:pPr>
        <w:pStyle w:val="FootnoteText"/>
      </w:pPr>
      <w:r>
        <w:rPr>
          <w:rStyle w:val="FootnoteReference"/>
        </w:rPr>
        <w:footnoteRef/>
      </w:r>
      <w:r>
        <w:t xml:space="preserve"> </w:t>
      </w:r>
      <w:r>
        <w:rPr>
          <w:rFonts w:ascii="Times New Roman" w:hAnsi="Times New Roman"/>
        </w:rPr>
        <w:t xml:space="preserve">Damir Agičić, „Prikaz postanka suvremene Republike Hrvatske u hrvatskim udžbenicima povijesti za osnovnu školu“, u </w:t>
      </w:r>
      <w:r>
        <w:rPr>
          <w:rFonts w:ascii="Times New Roman" w:hAnsi="Times New Roman"/>
          <w:i/>
        </w:rPr>
        <w:t xml:space="preserve">Kultura sjećanja: 1991.Povijesni lomovi i svladavanje prošlosti., </w:t>
      </w:r>
      <w:r>
        <w:rPr>
          <w:rFonts w:ascii="Times New Roman" w:hAnsi="Times New Roman"/>
        </w:rPr>
        <w:t>ur. Tihomir Cipek i Olivera Milosavljeveić (Zagreb: Disput, 2011): 315.</w:t>
      </w:r>
    </w:p>
  </w:footnote>
  <w:footnote w:id="81">
    <w:p w:rsidR="005712D1" w:rsidRDefault="005712D1" w:rsidP="009F636D">
      <w:pPr>
        <w:pStyle w:val="FootnoteText"/>
        <w:jc w:val="both"/>
      </w:pPr>
      <w:r w:rsidRPr="00271856">
        <w:rPr>
          <w:rStyle w:val="FootnoteReference"/>
          <w:rFonts w:ascii="Times New Roman" w:hAnsi="Times New Roman"/>
        </w:rPr>
        <w:footnoteRef/>
      </w:r>
      <w:r w:rsidRPr="00271856">
        <w:rPr>
          <w:rFonts w:ascii="Times New Roman" w:hAnsi="Times New Roman"/>
        </w:rPr>
        <w:t xml:space="preserve"> Agičić, </w:t>
      </w:r>
      <w:r w:rsidRPr="00271856">
        <w:rPr>
          <w:rFonts w:ascii="Times New Roman" w:hAnsi="Times New Roman"/>
          <w:i/>
        </w:rPr>
        <w:t>Povijest 4,</w:t>
      </w:r>
      <w:r w:rsidRPr="00271856">
        <w:rPr>
          <w:rFonts w:ascii="Times New Roman" w:hAnsi="Times New Roman"/>
        </w:rPr>
        <w:t xml:space="preserve"> 265.</w:t>
      </w:r>
    </w:p>
  </w:footnote>
  <w:footnote w:id="82">
    <w:p w:rsidR="005712D1" w:rsidRDefault="005712D1" w:rsidP="009F636D">
      <w:pPr>
        <w:pStyle w:val="FootnoteText"/>
        <w:jc w:val="both"/>
      </w:pPr>
      <w:r w:rsidRPr="00271856">
        <w:rPr>
          <w:rStyle w:val="FootnoteReference"/>
          <w:rFonts w:ascii="Times New Roman" w:hAnsi="Times New Roman"/>
        </w:rPr>
        <w:footnoteRef/>
      </w:r>
      <w:r w:rsidRPr="00271856">
        <w:rPr>
          <w:rFonts w:ascii="Times New Roman" w:hAnsi="Times New Roman"/>
        </w:rPr>
        <w:t xml:space="preserve"> Ibid., 265.</w:t>
      </w:r>
    </w:p>
  </w:footnote>
  <w:footnote w:id="83">
    <w:p w:rsidR="005712D1" w:rsidRDefault="005712D1" w:rsidP="009F636D">
      <w:pPr>
        <w:pStyle w:val="FootnoteText"/>
        <w:jc w:val="both"/>
      </w:pPr>
      <w:r w:rsidRPr="00271856">
        <w:rPr>
          <w:rStyle w:val="FootnoteReference"/>
          <w:rFonts w:ascii="Times New Roman" w:hAnsi="Times New Roman"/>
        </w:rPr>
        <w:footnoteRef/>
      </w:r>
      <w:r>
        <w:rPr>
          <w:rFonts w:ascii="Times New Roman" w:hAnsi="Times New Roman"/>
        </w:rPr>
        <w:t xml:space="preserve"> Ibid.,</w:t>
      </w:r>
      <w:r w:rsidRPr="00271856">
        <w:rPr>
          <w:rFonts w:ascii="Times New Roman" w:hAnsi="Times New Roman"/>
          <w:i/>
        </w:rPr>
        <w:t xml:space="preserve"> </w:t>
      </w:r>
      <w:r>
        <w:rPr>
          <w:rFonts w:ascii="Times New Roman" w:hAnsi="Times New Roman"/>
        </w:rPr>
        <w:t>267.</w:t>
      </w:r>
    </w:p>
  </w:footnote>
  <w:footnote w:id="84">
    <w:p w:rsidR="005712D1" w:rsidRDefault="005712D1" w:rsidP="009F636D">
      <w:pPr>
        <w:pStyle w:val="FootnoteText"/>
      </w:pPr>
      <w:r w:rsidRPr="009B5B5C">
        <w:rPr>
          <w:rStyle w:val="FootnoteReference"/>
          <w:rFonts w:ascii="Times New Roman" w:hAnsi="Times New Roman"/>
        </w:rPr>
        <w:footnoteRef/>
      </w:r>
      <w:r w:rsidRPr="009B5B5C">
        <w:rPr>
          <w:rFonts w:ascii="Times New Roman" w:hAnsi="Times New Roman"/>
        </w:rPr>
        <w:t xml:space="preserve"> Ibid., 279.</w:t>
      </w:r>
    </w:p>
  </w:footnote>
  <w:footnote w:id="85">
    <w:p w:rsidR="005712D1" w:rsidRDefault="005712D1" w:rsidP="009F636D">
      <w:pPr>
        <w:pStyle w:val="FootnoteText"/>
      </w:pPr>
      <w:r w:rsidRPr="004E244A">
        <w:rPr>
          <w:rStyle w:val="FootnoteReference"/>
          <w:rFonts w:ascii="Times New Roman" w:hAnsi="Times New Roman"/>
        </w:rPr>
        <w:footnoteRef/>
      </w:r>
      <w:r>
        <w:rPr>
          <w:rFonts w:ascii="Times New Roman" w:hAnsi="Times New Roman"/>
        </w:rPr>
        <w:t xml:space="preserve"> Ibid., 280.</w:t>
      </w:r>
    </w:p>
  </w:footnote>
  <w:footnote w:id="86">
    <w:p w:rsidR="005712D1" w:rsidRDefault="005712D1" w:rsidP="009F636D">
      <w:pPr>
        <w:pStyle w:val="FootnoteText"/>
        <w:jc w:val="both"/>
      </w:pPr>
      <w:r w:rsidRPr="00271856">
        <w:rPr>
          <w:rStyle w:val="FootnoteReference"/>
          <w:rFonts w:ascii="Times New Roman" w:hAnsi="Times New Roman"/>
        </w:rPr>
        <w:footnoteRef/>
      </w:r>
      <w:r>
        <w:rPr>
          <w:rFonts w:ascii="Times New Roman" w:hAnsi="Times New Roman"/>
        </w:rPr>
        <w:t xml:space="preserve"> Ibid., 280.</w:t>
      </w:r>
    </w:p>
  </w:footnote>
  <w:footnote w:id="87">
    <w:p w:rsidR="005712D1" w:rsidRDefault="005712D1" w:rsidP="009F636D">
      <w:pPr>
        <w:pStyle w:val="FootnoteText"/>
        <w:jc w:val="both"/>
      </w:pPr>
      <w:r w:rsidRPr="00271856">
        <w:rPr>
          <w:rStyle w:val="FootnoteReference"/>
          <w:rFonts w:ascii="Times New Roman" w:hAnsi="Times New Roman"/>
        </w:rPr>
        <w:footnoteRef/>
      </w:r>
      <w:r w:rsidRPr="00271856">
        <w:rPr>
          <w:rFonts w:ascii="Times New Roman" w:hAnsi="Times New Roman"/>
        </w:rPr>
        <w:t xml:space="preserve"> Akmadža, </w:t>
      </w:r>
      <w:r w:rsidRPr="00271856">
        <w:rPr>
          <w:rFonts w:ascii="Times New Roman" w:hAnsi="Times New Roman"/>
          <w:i/>
        </w:rPr>
        <w:t xml:space="preserve">Povijest 4, </w:t>
      </w:r>
      <w:r w:rsidRPr="00271856">
        <w:rPr>
          <w:rFonts w:ascii="Times New Roman" w:hAnsi="Times New Roman"/>
        </w:rPr>
        <w:t>220.</w:t>
      </w:r>
    </w:p>
  </w:footnote>
  <w:footnote w:id="88">
    <w:p w:rsidR="005712D1" w:rsidRDefault="005712D1" w:rsidP="009F636D">
      <w:pPr>
        <w:pStyle w:val="FootnoteText"/>
        <w:jc w:val="both"/>
      </w:pPr>
      <w:r w:rsidRPr="00271856">
        <w:rPr>
          <w:rStyle w:val="FootnoteReference"/>
          <w:rFonts w:ascii="Times New Roman" w:hAnsi="Times New Roman"/>
        </w:rPr>
        <w:footnoteRef/>
      </w:r>
      <w:r w:rsidRPr="00271856">
        <w:rPr>
          <w:rFonts w:ascii="Times New Roman" w:hAnsi="Times New Roman"/>
        </w:rPr>
        <w:t xml:space="preserve"> Agičić, </w:t>
      </w:r>
      <w:r w:rsidRPr="00271856">
        <w:rPr>
          <w:rFonts w:ascii="Times New Roman" w:hAnsi="Times New Roman"/>
          <w:i/>
        </w:rPr>
        <w:t xml:space="preserve">Povijest 4, </w:t>
      </w:r>
      <w:r w:rsidRPr="00271856">
        <w:rPr>
          <w:rFonts w:ascii="Times New Roman" w:hAnsi="Times New Roman"/>
        </w:rPr>
        <w:t xml:space="preserve">243, 244, 270, 271, 277. </w:t>
      </w:r>
    </w:p>
  </w:footnote>
  <w:footnote w:id="89">
    <w:p w:rsidR="005712D1" w:rsidRDefault="005712D1" w:rsidP="009F636D">
      <w:pPr>
        <w:pStyle w:val="FootnoteText"/>
        <w:jc w:val="both"/>
      </w:pPr>
      <w:r w:rsidRPr="00923EDC">
        <w:rPr>
          <w:rStyle w:val="FootnoteReference"/>
          <w:rFonts w:ascii="Times New Roman" w:hAnsi="Times New Roman"/>
        </w:rPr>
        <w:footnoteRef/>
      </w:r>
      <w:r w:rsidRPr="00923EDC">
        <w:rPr>
          <w:rFonts w:ascii="Times New Roman" w:hAnsi="Times New Roman"/>
        </w:rPr>
        <w:t xml:space="preserve">„Otvoreno pismo predsjedniku Vlade, predsjedniku Hrvatskog Sabora, Ministru za znanost, obrazovanje i šport i saborskom Odboru za obrazovanje, znanost i kulturu“,  </w:t>
      </w:r>
      <w:r w:rsidRPr="00923EDC">
        <w:rPr>
          <w:rFonts w:ascii="Times New Roman" w:hAnsi="Times New Roman"/>
          <w:i/>
        </w:rPr>
        <w:t>Povijest u nastavi</w:t>
      </w:r>
      <w:r w:rsidRPr="00923EDC">
        <w:rPr>
          <w:rFonts w:ascii="Times New Roman" w:hAnsi="Times New Roman"/>
        </w:rPr>
        <w:t xml:space="preserve"> , 5 (2007): 5-15.</w:t>
      </w:r>
    </w:p>
  </w:footnote>
  <w:footnote w:id="90">
    <w:p w:rsidR="005712D1" w:rsidRDefault="005712D1" w:rsidP="009F636D">
      <w:pPr>
        <w:pStyle w:val="FootnoteText"/>
        <w:jc w:val="both"/>
      </w:pPr>
      <w:r w:rsidRPr="00923EDC">
        <w:rPr>
          <w:rStyle w:val="FootnoteReference"/>
          <w:rFonts w:ascii="Times New Roman" w:hAnsi="Times New Roman"/>
        </w:rPr>
        <w:footnoteRef/>
      </w:r>
      <w:r w:rsidRPr="00923EDC">
        <w:rPr>
          <w:rFonts w:ascii="Times New Roman" w:hAnsi="Times New Roman"/>
        </w:rPr>
        <w:t xml:space="preserve"> Ibid., 13.</w:t>
      </w:r>
    </w:p>
  </w:footnote>
  <w:footnote w:id="91">
    <w:p w:rsidR="005712D1" w:rsidRDefault="005712D1" w:rsidP="009F636D">
      <w:pPr>
        <w:pStyle w:val="FootnoteText"/>
        <w:jc w:val="both"/>
      </w:pPr>
      <w:r w:rsidRPr="00923EDC">
        <w:rPr>
          <w:rStyle w:val="FootnoteReference"/>
          <w:rFonts w:ascii="Times New Roman" w:hAnsi="Times New Roman"/>
        </w:rPr>
        <w:footnoteRef/>
      </w:r>
      <w:r w:rsidRPr="00923EDC">
        <w:rPr>
          <w:rFonts w:ascii="Times New Roman" w:hAnsi="Times New Roman"/>
        </w:rPr>
        <w:t xml:space="preserve"> Ibid., 15.</w:t>
      </w:r>
    </w:p>
  </w:footnote>
  <w:footnote w:id="92">
    <w:p w:rsidR="005712D1" w:rsidRDefault="005712D1" w:rsidP="00943AFD">
      <w:pPr>
        <w:pStyle w:val="FootnoteText"/>
        <w:jc w:val="both"/>
      </w:pPr>
      <w:r w:rsidRPr="00FC2AD4">
        <w:rPr>
          <w:rStyle w:val="FootnoteReference"/>
          <w:rFonts w:ascii="Times New Roman" w:hAnsi="Times New Roman"/>
        </w:rPr>
        <w:footnoteRef/>
      </w:r>
      <w:r w:rsidRPr="00FC2AD4">
        <w:rPr>
          <w:rFonts w:ascii="Times New Roman" w:hAnsi="Times New Roman"/>
        </w:rPr>
        <w:t xml:space="preserve"> Nikola</w:t>
      </w:r>
      <w:r>
        <w:rPr>
          <w:rFonts w:ascii="Times New Roman" w:hAnsi="Times New Roman"/>
        </w:rPr>
        <w:t xml:space="preserve"> Gaćeša</w:t>
      </w:r>
      <w:r w:rsidRPr="00FC2AD4">
        <w:rPr>
          <w:rFonts w:ascii="Times New Roman" w:hAnsi="Times New Roman"/>
        </w:rPr>
        <w:t>, D</w:t>
      </w:r>
      <w:r>
        <w:rPr>
          <w:rFonts w:ascii="Times New Roman" w:hAnsi="Times New Roman"/>
        </w:rPr>
        <w:t xml:space="preserve">ušan Živković i Ljubica Radović, </w:t>
      </w:r>
      <w:r w:rsidRPr="00FC2AD4">
        <w:rPr>
          <w:rFonts w:ascii="Times New Roman" w:hAnsi="Times New Roman"/>
        </w:rPr>
        <w:t xml:space="preserve"> </w:t>
      </w:r>
      <w:r w:rsidRPr="00FC2AD4">
        <w:rPr>
          <w:rFonts w:ascii="Times New Roman" w:hAnsi="Times New Roman"/>
          <w:i/>
        </w:rPr>
        <w:t xml:space="preserve">Istorija za III. razred gimnazije prirodno-                                                                                   matematičkog smera i IV. razred gimnazije opšteg i društveno- jezičkog smera </w:t>
      </w:r>
      <w:r w:rsidRPr="00FC2AD4">
        <w:rPr>
          <w:rFonts w:ascii="Times New Roman" w:hAnsi="Times New Roman"/>
        </w:rPr>
        <w:t>(Beograd: Zavod za udžbenike i nasta</w:t>
      </w:r>
      <w:r>
        <w:rPr>
          <w:rFonts w:ascii="Times New Roman" w:hAnsi="Times New Roman"/>
        </w:rPr>
        <w:t xml:space="preserve">vna sredstva Beograd, 1998), 276 </w:t>
      </w:r>
      <w:r w:rsidRPr="00FC2AD4">
        <w:rPr>
          <w:rFonts w:ascii="Times New Roman" w:hAnsi="Times New Roman"/>
        </w:rPr>
        <w:t>.</w:t>
      </w:r>
    </w:p>
  </w:footnote>
  <w:footnote w:id="93">
    <w:p w:rsidR="005712D1" w:rsidRDefault="005712D1" w:rsidP="00943AFD">
      <w:pPr>
        <w:spacing w:line="240" w:lineRule="auto"/>
        <w:jc w:val="both"/>
      </w:pPr>
      <w:r w:rsidRPr="00FC2AD4">
        <w:rPr>
          <w:rStyle w:val="FootnoteReference"/>
          <w:rFonts w:ascii="Times New Roman" w:hAnsi="Times New Roman"/>
          <w:sz w:val="20"/>
          <w:szCs w:val="20"/>
        </w:rPr>
        <w:footnoteRef/>
      </w:r>
      <w:r w:rsidRPr="00FC2AD4">
        <w:rPr>
          <w:rFonts w:ascii="Times New Roman" w:hAnsi="Times New Roman"/>
          <w:sz w:val="20"/>
          <w:szCs w:val="20"/>
        </w:rPr>
        <w:t xml:space="preserve"> Dubravka Stojanović, „Konstrukcija prošlosti- slučaj srpskih udžbenika istorije“, u </w:t>
      </w:r>
      <w:r w:rsidRPr="00FC2AD4">
        <w:rPr>
          <w:rFonts w:ascii="Times New Roman" w:hAnsi="Times New Roman"/>
          <w:i/>
          <w:sz w:val="20"/>
          <w:szCs w:val="20"/>
        </w:rPr>
        <w:t xml:space="preserve">Dijalog povjesničara- istoričara 4, </w:t>
      </w:r>
      <w:r w:rsidRPr="00FC2AD4">
        <w:rPr>
          <w:rFonts w:ascii="Times New Roman" w:hAnsi="Times New Roman"/>
          <w:sz w:val="20"/>
          <w:szCs w:val="20"/>
        </w:rPr>
        <w:t xml:space="preserve">ur. Dušan Gamser, Igor Graovac i Olivera Milosavljević (Zagreb: Zaklada </w:t>
      </w:r>
      <w:r w:rsidRPr="00FC2AD4">
        <w:rPr>
          <w:rFonts w:ascii="Times New Roman" w:hAnsi="Times New Roman"/>
          <w:i/>
          <w:sz w:val="20"/>
          <w:szCs w:val="20"/>
        </w:rPr>
        <w:t>Friedrich- Naumann</w:t>
      </w:r>
      <w:r w:rsidRPr="00FC2AD4">
        <w:rPr>
          <w:rFonts w:ascii="Times New Roman" w:hAnsi="Times New Roman"/>
          <w:sz w:val="20"/>
          <w:szCs w:val="20"/>
        </w:rPr>
        <w:t>, 2001): 33.</w:t>
      </w:r>
    </w:p>
  </w:footnote>
  <w:footnote w:id="94">
    <w:p w:rsidR="005712D1" w:rsidRDefault="005712D1" w:rsidP="00943AFD">
      <w:pPr>
        <w:spacing w:after="0" w:line="240" w:lineRule="auto"/>
        <w:jc w:val="both"/>
      </w:pPr>
      <w:r w:rsidRPr="00BC1759">
        <w:rPr>
          <w:rStyle w:val="FootnoteReference"/>
          <w:rFonts w:ascii="Times New Roman" w:hAnsi="Times New Roman"/>
          <w:sz w:val="20"/>
          <w:szCs w:val="20"/>
        </w:rPr>
        <w:footnoteRef/>
      </w:r>
      <w:r w:rsidRPr="00BC1759">
        <w:rPr>
          <w:rFonts w:ascii="Times New Roman" w:hAnsi="Times New Roman"/>
          <w:sz w:val="20"/>
          <w:szCs w:val="20"/>
        </w:rPr>
        <w:t xml:space="preserve"> Holm Sundhaussenm „Jugoslavija i njezine države sljedbenice. Konstrukcija, destrukcija i   nova konstrukcija sjećanja i mitova“, u </w:t>
      </w:r>
      <w:r w:rsidRPr="00BC1759">
        <w:rPr>
          <w:rFonts w:ascii="Times New Roman" w:hAnsi="Times New Roman"/>
          <w:i/>
          <w:sz w:val="20"/>
          <w:szCs w:val="20"/>
        </w:rPr>
        <w:t xml:space="preserve">Kultura pamćenja i historija, </w:t>
      </w:r>
      <w:r w:rsidRPr="00BC1759">
        <w:rPr>
          <w:rFonts w:ascii="Times New Roman" w:hAnsi="Times New Roman"/>
          <w:sz w:val="20"/>
          <w:szCs w:val="20"/>
        </w:rPr>
        <w:t>ur. Maja  Brkljačić i Sandra Prlenda (Zagreb: Golden marketing, 2006): 239-285</w:t>
      </w:r>
      <w:r>
        <w:rPr>
          <w:rFonts w:ascii="Times New Roman" w:hAnsi="Times New Roman"/>
          <w:sz w:val="20"/>
          <w:szCs w:val="20"/>
        </w:rPr>
        <w:t>.</w:t>
      </w:r>
      <w:r w:rsidRPr="00BC1759">
        <w:rPr>
          <w:rFonts w:ascii="Times New Roman" w:hAnsi="Times New Roman"/>
          <w:sz w:val="20"/>
          <w:szCs w:val="20"/>
        </w:rPr>
        <w:t xml:space="preserve"> </w:t>
      </w:r>
    </w:p>
  </w:footnote>
  <w:footnote w:id="95">
    <w:p w:rsidR="005712D1" w:rsidRDefault="005712D1" w:rsidP="00943AFD">
      <w:pPr>
        <w:pStyle w:val="FootnoteText"/>
        <w:jc w:val="both"/>
      </w:pPr>
      <w:r w:rsidRPr="008C31A5">
        <w:rPr>
          <w:rStyle w:val="FootnoteReference"/>
          <w:rFonts w:ascii="Times New Roman" w:hAnsi="Times New Roman"/>
        </w:rPr>
        <w:footnoteRef/>
      </w:r>
      <w:r w:rsidRPr="008C31A5">
        <w:rPr>
          <w:rFonts w:ascii="Times New Roman" w:hAnsi="Times New Roman"/>
        </w:rPr>
        <w:t xml:space="preserve"> Nikola Gaćeša, Dušan Živković i Ljubica Radović,  </w:t>
      </w:r>
      <w:r w:rsidRPr="008C31A5">
        <w:rPr>
          <w:rFonts w:ascii="Times New Roman" w:hAnsi="Times New Roman"/>
          <w:i/>
        </w:rPr>
        <w:t xml:space="preserve">Istorija za III. razred gimnazije prirodno-                                                                                   matematičkog smera i IV. razred gimnazije opšteg i društveno- jezičkog smera </w:t>
      </w:r>
      <w:r w:rsidRPr="008C31A5">
        <w:rPr>
          <w:rFonts w:ascii="Times New Roman" w:hAnsi="Times New Roman"/>
        </w:rPr>
        <w:t>(Beograd: Zavod za udžbenike i nastavna sredstva Beograd, 1992), 313.</w:t>
      </w:r>
    </w:p>
  </w:footnote>
  <w:footnote w:id="96">
    <w:p w:rsidR="005712D1" w:rsidRDefault="005712D1" w:rsidP="00943AFD">
      <w:pPr>
        <w:pStyle w:val="FootnoteText"/>
        <w:jc w:val="both"/>
      </w:pPr>
      <w:r w:rsidRPr="008C31A5">
        <w:rPr>
          <w:rStyle w:val="FootnoteReference"/>
          <w:rFonts w:ascii="Times New Roman" w:hAnsi="Times New Roman"/>
        </w:rPr>
        <w:footnoteRef/>
      </w:r>
      <w:r w:rsidRPr="008C31A5">
        <w:rPr>
          <w:rFonts w:ascii="Times New Roman" w:hAnsi="Times New Roman"/>
        </w:rPr>
        <w:t xml:space="preserve"> Ibid., 313. Na devetom kongresu je dogovoreno da se najprije održavaju kongresi u republikama i pokrajinama, na kojima se biraju članovi CK SKJ i članovi predsjedništva CK SKJ, a tek onda kongres CK SKJ na kojem se samo potvrđuju već izabrani članovi. </w:t>
      </w:r>
    </w:p>
  </w:footnote>
  <w:footnote w:id="97">
    <w:p w:rsidR="005712D1" w:rsidRDefault="005712D1" w:rsidP="00943AFD">
      <w:pPr>
        <w:pStyle w:val="FootnoteText"/>
        <w:jc w:val="both"/>
      </w:pPr>
      <w:r w:rsidRPr="008C31A5">
        <w:rPr>
          <w:rStyle w:val="FootnoteReference"/>
          <w:rFonts w:ascii="Times New Roman" w:hAnsi="Times New Roman"/>
        </w:rPr>
        <w:footnoteRef/>
      </w:r>
      <w:r w:rsidRPr="008C31A5">
        <w:rPr>
          <w:rFonts w:ascii="Times New Roman" w:hAnsi="Times New Roman"/>
        </w:rPr>
        <w:t xml:space="preserve"> Ibid., 316.</w:t>
      </w:r>
    </w:p>
  </w:footnote>
  <w:footnote w:id="98">
    <w:p w:rsidR="005712D1" w:rsidRDefault="005712D1" w:rsidP="00943AFD">
      <w:pPr>
        <w:pStyle w:val="FootnoteText"/>
        <w:jc w:val="both"/>
      </w:pPr>
      <w:r w:rsidRPr="008C31A5">
        <w:rPr>
          <w:rStyle w:val="FootnoteReference"/>
          <w:rFonts w:ascii="Times New Roman" w:hAnsi="Times New Roman"/>
        </w:rPr>
        <w:footnoteRef/>
      </w:r>
      <w:r w:rsidRPr="008C31A5">
        <w:rPr>
          <w:rFonts w:ascii="Times New Roman" w:hAnsi="Times New Roman"/>
        </w:rPr>
        <w:t xml:space="preserve"> Ibid., 316.</w:t>
      </w:r>
    </w:p>
  </w:footnote>
  <w:footnote w:id="99">
    <w:p w:rsidR="005712D1" w:rsidRDefault="005712D1" w:rsidP="00943AFD">
      <w:pPr>
        <w:pStyle w:val="FootnoteText"/>
        <w:jc w:val="both"/>
      </w:pPr>
      <w:r w:rsidRPr="008C31A5">
        <w:rPr>
          <w:rStyle w:val="FootnoteReference"/>
          <w:rFonts w:ascii="Times New Roman" w:hAnsi="Times New Roman"/>
        </w:rPr>
        <w:footnoteRef/>
      </w:r>
      <w:r w:rsidRPr="008C31A5">
        <w:rPr>
          <w:rFonts w:ascii="Times New Roman" w:hAnsi="Times New Roman"/>
        </w:rPr>
        <w:t xml:space="preserve"> Ibid., 316.</w:t>
      </w:r>
    </w:p>
  </w:footnote>
  <w:footnote w:id="100">
    <w:p w:rsidR="005712D1" w:rsidRDefault="005712D1" w:rsidP="00943AFD">
      <w:pPr>
        <w:pStyle w:val="FootnoteText"/>
        <w:jc w:val="both"/>
      </w:pPr>
      <w:r w:rsidRPr="008C31A5">
        <w:rPr>
          <w:rStyle w:val="FootnoteReference"/>
          <w:rFonts w:ascii="Times New Roman" w:hAnsi="Times New Roman"/>
        </w:rPr>
        <w:footnoteRef/>
      </w:r>
      <w:r w:rsidRPr="008C31A5">
        <w:rPr>
          <w:rFonts w:ascii="Times New Roman" w:hAnsi="Times New Roman"/>
        </w:rPr>
        <w:t xml:space="preserve"> Ibid., 317.</w:t>
      </w:r>
    </w:p>
  </w:footnote>
  <w:footnote w:id="101">
    <w:p w:rsidR="005712D1" w:rsidRDefault="005712D1" w:rsidP="00943AFD">
      <w:pPr>
        <w:pStyle w:val="FootnoteText"/>
        <w:jc w:val="both"/>
      </w:pPr>
      <w:r w:rsidRPr="008C31A5">
        <w:rPr>
          <w:rStyle w:val="FootnoteReference"/>
          <w:rFonts w:ascii="Times New Roman" w:hAnsi="Times New Roman"/>
        </w:rPr>
        <w:footnoteRef/>
      </w:r>
      <w:r w:rsidRPr="008C31A5">
        <w:rPr>
          <w:rFonts w:ascii="Times New Roman" w:hAnsi="Times New Roman"/>
        </w:rPr>
        <w:t xml:space="preserve"> Ibid., 317.</w:t>
      </w:r>
    </w:p>
  </w:footnote>
  <w:footnote w:id="102">
    <w:p w:rsidR="005712D1" w:rsidRDefault="005712D1" w:rsidP="00943AFD">
      <w:pPr>
        <w:pStyle w:val="FootnoteText"/>
        <w:jc w:val="both"/>
      </w:pPr>
      <w:r w:rsidRPr="000B2BEE">
        <w:rPr>
          <w:rStyle w:val="FootnoteReference"/>
          <w:rFonts w:ascii="Times New Roman" w:hAnsi="Times New Roman"/>
        </w:rPr>
        <w:footnoteRef/>
      </w:r>
      <w:r>
        <w:rPr>
          <w:rFonts w:ascii="Times New Roman" w:hAnsi="Times New Roman"/>
        </w:rPr>
        <w:t xml:space="preserve"> U ovom</w:t>
      </w:r>
      <w:r w:rsidRPr="000B2BEE">
        <w:rPr>
          <w:rFonts w:ascii="Times New Roman" w:hAnsi="Times New Roman"/>
        </w:rPr>
        <w:t xml:space="preserve"> udžbenik</w:t>
      </w:r>
      <w:r>
        <w:rPr>
          <w:rFonts w:ascii="Times New Roman" w:hAnsi="Times New Roman"/>
        </w:rPr>
        <w:t>u</w:t>
      </w:r>
      <w:r w:rsidRPr="000B2BEE">
        <w:rPr>
          <w:rFonts w:ascii="Times New Roman" w:hAnsi="Times New Roman"/>
        </w:rPr>
        <w:t xml:space="preserve"> Tito je sasvim sporadična ličnost, iako se spominje da je uživao kult ličnosti ne spominje ga se čak niti u poglavlju u sukobu sa Informbiroom, niti u poglavlju koje se bavi politikom nesvrstano</w:t>
      </w:r>
      <w:r>
        <w:rPr>
          <w:rFonts w:ascii="Times New Roman" w:hAnsi="Times New Roman"/>
        </w:rPr>
        <w:t>sti. Općenito umjesto Tita spominje se Jugoslavija</w:t>
      </w:r>
      <w:r w:rsidRPr="000B2BEE">
        <w:rPr>
          <w:rFonts w:ascii="Times New Roman" w:hAnsi="Times New Roman"/>
        </w:rPr>
        <w:t xml:space="preserve"> koja se sukobila s Staljinom, Jugoslavija koja je vodila politiku nesvrstanosti. Tito se posljednji put spominje prilikom donošenja Ustava 1974. kojim je određen za doživotnog predsjednika.</w:t>
      </w:r>
    </w:p>
  </w:footnote>
  <w:footnote w:id="103">
    <w:p w:rsidR="005712D1" w:rsidRDefault="005712D1" w:rsidP="00943AFD">
      <w:pPr>
        <w:pStyle w:val="FootnoteText"/>
        <w:jc w:val="both"/>
      </w:pPr>
      <w:r w:rsidRPr="000B2BEE">
        <w:rPr>
          <w:rStyle w:val="FootnoteReference"/>
          <w:rFonts w:ascii="Times New Roman" w:hAnsi="Times New Roman"/>
        </w:rPr>
        <w:footnoteRef/>
      </w:r>
      <w:r w:rsidRPr="000B2BEE">
        <w:rPr>
          <w:rFonts w:ascii="Times New Roman" w:hAnsi="Times New Roman"/>
        </w:rPr>
        <w:t xml:space="preserve">Gaćeša,  </w:t>
      </w:r>
      <w:r w:rsidRPr="000B2BEE">
        <w:rPr>
          <w:rFonts w:ascii="Times New Roman" w:hAnsi="Times New Roman"/>
          <w:i/>
        </w:rPr>
        <w:t xml:space="preserve">Istorija za III. razred </w:t>
      </w:r>
      <w:r w:rsidRPr="000B2BEE">
        <w:rPr>
          <w:rFonts w:ascii="Times New Roman" w:hAnsi="Times New Roman"/>
        </w:rPr>
        <w:t xml:space="preserve">, 317.  </w:t>
      </w:r>
    </w:p>
  </w:footnote>
  <w:footnote w:id="104">
    <w:p w:rsidR="005712D1" w:rsidRDefault="005712D1" w:rsidP="00943AFD">
      <w:pPr>
        <w:pStyle w:val="FootnoteText"/>
        <w:jc w:val="both"/>
      </w:pPr>
      <w:r w:rsidRPr="000B2BEE">
        <w:rPr>
          <w:rStyle w:val="FootnoteReference"/>
          <w:rFonts w:ascii="Times New Roman" w:hAnsi="Times New Roman"/>
        </w:rPr>
        <w:footnoteRef/>
      </w:r>
      <w:r w:rsidRPr="000B2BEE">
        <w:rPr>
          <w:rFonts w:ascii="Times New Roman" w:hAnsi="Times New Roman"/>
        </w:rPr>
        <w:t xml:space="preserve"> Ibid., 320.</w:t>
      </w:r>
    </w:p>
  </w:footnote>
  <w:footnote w:id="105">
    <w:p w:rsidR="005712D1" w:rsidRDefault="005712D1" w:rsidP="00943AFD">
      <w:pPr>
        <w:pStyle w:val="FootnoteText"/>
        <w:jc w:val="both"/>
      </w:pPr>
      <w:r w:rsidRPr="000B2BEE">
        <w:rPr>
          <w:rStyle w:val="FootnoteReference"/>
          <w:rFonts w:ascii="Times New Roman" w:hAnsi="Times New Roman"/>
        </w:rPr>
        <w:footnoteRef/>
      </w:r>
      <w:r w:rsidRPr="000B2BEE">
        <w:rPr>
          <w:rFonts w:ascii="Times New Roman" w:hAnsi="Times New Roman"/>
        </w:rPr>
        <w:t xml:space="preserve"> Ibid., 320.</w:t>
      </w:r>
    </w:p>
  </w:footnote>
  <w:footnote w:id="106">
    <w:p w:rsidR="005712D1" w:rsidRDefault="005712D1" w:rsidP="00943AFD">
      <w:pPr>
        <w:pStyle w:val="FootnoteText"/>
        <w:jc w:val="both"/>
      </w:pPr>
      <w:r w:rsidRPr="000B2BEE">
        <w:rPr>
          <w:rStyle w:val="FootnoteReference"/>
          <w:rFonts w:ascii="Times New Roman" w:hAnsi="Times New Roman"/>
        </w:rPr>
        <w:footnoteRef/>
      </w:r>
      <w:r w:rsidRPr="000B2BEE">
        <w:rPr>
          <w:rFonts w:ascii="Times New Roman" w:hAnsi="Times New Roman"/>
        </w:rPr>
        <w:t xml:space="preserve"> Ibid., 320.</w:t>
      </w:r>
    </w:p>
  </w:footnote>
  <w:footnote w:id="107">
    <w:p w:rsidR="005712D1" w:rsidRDefault="005712D1" w:rsidP="00943AFD">
      <w:pPr>
        <w:pStyle w:val="FootnoteText"/>
        <w:jc w:val="both"/>
      </w:pPr>
      <w:r w:rsidRPr="000B2BEE">
        <w:rPr>
          <w:rStyle w:val="FootnoteReference"/>
          <w:rFonts w:ascii="Times New Roman" w:hAnsi="Times New Roman"/>
        </w:rPr>
        <w:footnoteRef/>
      </w:r>
      <w:r w:rsidRPr="000B2BEE">
        <w:rPr>
          <w:rFonts w:ascii="Times New Roman" w:hAnsi="Times New Roman"/>
        </w:rPr>
        <w:t xml:space="preserve"> Ibid., 320.</w:t>
      </w:r>
    </w:p>
  </w:footnote>
  <w:footnote w:id="108">
    <w:p w:rsidR="005712D1" w:rsidRDefault="005712D1" w:rsidP="00943AFD">
      <w:pPr>
        <w:pStyle w:val="FootnoteText"/>
      </w:pPr>
      <w:r>
        <w:t xml:space="preserve"> </w:t>
      </w:r>
    </w:p>
  </w:footnote>
  <w:footnote w:id="109">
    <w:p w:rsidR="005712D1" w:rsidRDefault="005712D1" w:rsidP="00943AFD">
      <w:pPr>
        <w:pStyle w:val="FootnoteText"/>
        <w:jc w:val="both"/>
      </w:pPr>
      <w:r w:rsidRPr="000B2BEE">
        <w:rPr>
          <w:rStyle w:val="FootnoteReference"/>
          <w:rFonts w:ascii="Times New Roman" w:hAnsi="Times New Roman"/>
        </w:rPr>
        <w:footnoteRef/>
      </w:r>
      <w:r w:rsidRPr="000B2BEE">
        <w:rPr>
          <w:rFonts w:ascii="Times New Roman" w:hAnsi="Times New Roman"/>
        </w:rPr>
        <w:t xml:space="preserve">  Ibid.,</w:t>
      </w:r>
      <w:r w:rsidRPr="000B2BEE">
        <w:rPr>
          <w:rFonts w:ascii="Times New Roman" w:hAnsi="Times New Roman"/>
          <w:i/>
        </w:rPr>
        <w:t xml:space="preserve"> </w:t>
      </w:r>
      <w:r w:rsidRPr="000B2BEE">
        <w:rPr>
          <w:rFonts w:ascii="Times New Roman" w:hAnsi="Times New Roman"/>
        </w:rPr>
        <w:t>312.</w:t>
      </w:r>
    </w:p>
  </w:footnote>
  <w:footnote w:id="110">
    <w:p w:rsidR="005712D1" w:rsidRDefault="005712D1" w:rsidP="00943AFD">
      <w:pPr>
        <w:spacing w:after="0" w:line="240" w:lineRule="auto"/>
        <w:jc w:val="both"/>
      </w:pPr>
      <w:r w:rsidRPr="000B2BEE">
        <w:rPr>
          <w:rStyle w:val="FootnoteReference"/>
          <w:rFonts w:ascii="Times New Roman" w:hAnsi="Times New Roman"/>
          <w:sz w:val="20"/>
          <w:szCs w:val="20"/>
        </w:rPr>
        <w:footnoteRef/>
      </w:r>
      <w:r w:rsidRPr="000B2BEE">
        <w:rPr>
          <w:rFonts w:ascii="Times New Roman" w:hAnsi="Times New Roman"/>
          <w:sz w:val="20"/>
          <w:szCs w:val="20"/>
        </w:rPr>
        <w:t xml:space="preserve"> Nikola Gaćeša, Dušan Živković i Ljubica Radović,  </w:t>
      </w:r>
      <w:r w:rsidRPr="000B2BEE">
        <w:rPr>
          <w:rFonts w:ascii="Times New Roman" w:hAnsi="Times New Roman"/>
          <w:i/>
          <w:sz w:val="20"/>
          <w:szCs w:val="20"/>
        </w:rPr>
        <w:t xml:space="preserve">Istorija za III. razred gimnazije prirodno-                                                                                   matematičkog smera i IV. razred gimnazije opšteg i društveno- jezičkog smera </w:t>
      </w:r>
      <w:r w:rsidRPr="000B2BEE">
        <w:rPr>
          <w:rFonts w:ascii="Times New Roman" w:hAnsi="Times New Roman"/>
          <w:sz w:val="20"/>
          <w:szCs w:val="20"/>
        </w:rPr>
        <w:t>(Beograd: Zavod za udžbenike i nastavna sredstva Beograd, 1998) , 263.</w:t>
      </w:r>
    </w:p>
  </w:footnote>
  <w:footnote w:id="111">
    <w:p w:rsidR="005712D1" w:rsidRPr="00CC4116" w:rsidRDefault="005712D1" w:rsidP="00943AFD">
      <w:pPr>
        <w:pStyle w:val="FootnoteText"/>
        <w:jc w:val="both"/>
        <w:rPr>
          <w:rFonts w:asciiTheme="majorBidi" w:hAnsiTheme="majorBidi" w:cstheme="majorBidi"/>
        </w:rPr>
      </w:pPr>
      <w:r w:rsidRPr="000B2BEE">
        <w:rPr>
          <w:rStyle w:val="FootnoteReference"/>
          <w:rFonts w:ascii="Times New Roman" w:hAnsi="Times New Roman"/>
        </w:rPr>
        <w:footnoteRef/>
      </w:r>
      <w:r w:rsidRPr="000B2BEE">
        <w:rPr>
          <w:rFonts w:ascii="Times New Roman" w:hAnsi="Times New Roman"/>
        </w:rPr>
        <w:t>Ibid.,  274.</w:t>
      </w:r>
    </w:p>
  </w:footnote>
  <w:footnote w:id="112">
    <w:p w:rsidR="005712D1" w:rsidRPr="00CC4116" w:rsidRDefault="005712D1">
      <w:pPr>
        <w:pStyle w:val="FootnoteText"/>
        <w:rPr>
          <w:rFonts w:asciiTheme="majorBidi" w:hAnsiTheme="majorBidi" w:cstheme="majorBidi"/>
        </w:rPr>
      </w:pPr>
      <w:r w:rsidRPr="00CC4116">
        <w:rPr>
          <w:rStyle w:val="FootnoteReference"/>
          <w:rFonts w:asciiTheme="majorBidi" w:hAnsiTheme="majorBidi" w:cstheme="majorBidi"/>
        </w:rPr>
        <w:footnoteRef/>
      </w:r>
      <w:r w:rsidRPr="00CC4116">
        <w:rPr>
          <w:rFonts w:asciiTheme="majorBidi" w:hAnsiTheme="majorBidi" w:cstheme="majorBidi"/>
        </w:rPr>
        <w:t xml:space="preserve"> http://otvoreniparlament.rs/politicari/rados-ljusic/</w:t>
      </w:r>
    </w:p>
  </w:footnote>
  <w:footnote w:id="113">
    <w:p w:rsidR="005712D1" w:rsidRDefault="005712D1">
      <w:pPr>
        <w:pStyle w:val="FootnoteText"/>
      </w:pPr>
      <w:r>
        <w:rPr>
          <w:rStyle w:val="FootnoteReference"/>
        </w:rPr>
        <w:footnoteRef/>
      </w:r>
      <w:r>
        <w:t xml:space="preserve"> </w:t>
      </w:r>
      <w:r w:rsidRPr="00CC4116">
        <w:rPr>
          <w:rFonts w:asciiTheme="majorBidi" w:hAnsiTheme="majorBidi" w:cstheme="majorBidi"/>
        </w:rPr>
        <w:t>http://www.republika.co.rs/512-515/20_2.html</w:t>
      </w:r>
    </w:p>
  </w:footnote>
  <w:footnote w:id="114">
    <w:p w:rsidR="005712D1" w:rsidRDefault="005712D1" w:rsidP="00A07348">
      <w:pPr>
        <w:spacing w:after="0" w:line="240" w:lineRule="auto"/>
        <w:jc w:val="both"/>
      </w:pPr>
      <w:r w:rsidRPr="00CC4116">
        <w:rPr>
          <w:rStyle w:val="FootnoteReference"/>
          <w:rFonts w:asciiTheme="majorBidi" w:hAnsiTheme="majorBidi" w:cstheme="majorBidi"/>
          <w:sz w:val="20"/>
          <w:szCs w:val="20"/>
        </w:rPr>
        <w:footnoteRef/>
      </w:r>
      <w:r w:rsidRPr="00CC4116">
        <w:rPr>
          <w:rFonts w:asciiTheme="majorBidi" w:hAnsiTheme="majorBidi" w:cstheme="majorBidi"/>
          <w:sz w:val="20"/>
          <w:szCs w:val="20"/>
        </w:rPr>
        <w:t xml:space="preserve"> Kosta Nikolić, Nikola Žutić, Momčilo Pavlović i </w:t>
      </w:r>
      <w:r w:rsidRPr="00AC3672">
        <w:rPr>
          <w:rFonts w:ascii="Times New Roman" w:hAnsi="Times New Roman"/>
          <w:sz w:val="20"/>
          <w:szCs w:val="20"/>
        </w:rPr>
        <w:t xml:space="preserve">Zorica Špadijer, </w:t>
      </w:r>
      <w:r w:rsidRPr="00AC3672">
        <w:rPr>
          <w:rFonts w:ascii="Times New Roman" w:hAnsi="Times New Roman"/>
          <w:i/>
          <w:sz w:val="20"/>
          <w:szCs w:val="20"/>
        </w:rPr>
        <w:t xml:space="preserve">Istorija za III. razred gimnazije prirodno- matematičkog smera i IV. rezred gimnazije opšteg i društveno- jezičkog smera </w:t>
      </w:r>
      <w:r w:rsidRPr="00AC3672">
        <w:rPr>
          <w:rFonts w:ascii="Times New Roman" w:hAnsi="Times New Roman"/>
          <w:sz w:val="20"/>
          <w:szCs w:val="20"/>
        </w:rPr>
        <w:t>(Beograd: Zavod za udžbenike i nastavna sredstva Beograd , 2002).</w:t>
      </w:r>
    </w:p>
  </w:footnote>
  <w:footnote w:id="115">
    <w:p w:rsidR="005712D1" w:rsidRDefault="005712D1" w:rsidP="00A07348">
      <w:pPr>
        <w:pStyle w:val="FootnoteText"/>
        <w:jc w:val="both"/>
      </w:pPr>
      <w:r w:rsidRPr="00AC3672">
        <w:rPr>
          <w:rStyle w:val="FootnoteReference"/>
          <w:rFonts w:ascii="Times New Roman" w:hAnsi="Times New Roman"/>
        </w:rPr>
        <w:footnoteRef/>
      </w:r>
      <w:r w:rsidRPr="00AC3672">
        <w:rPr>
          <w:rFonts w:ascii="Times New Roman" w:hAnsi="Times New Roman"/>
        </w:rPr>
        <w:t xml:space="preserve"> Ibid., 238.</w:t>
      </w:r>
    </w:p>
  </w:footnote>
  <w:footnote w:id="116">
    <w:p w:rsidR="005712D1" w:rsidRDefault="005712D1" w:rsidP="00A07348">
      <w:pPr>
        <w:pStyle w:val="FootnoteText"/>
        <w:jc w:val="both"/>
      </w:pPr>
      <w:r w:rsidRPr="00AC3672">
        <w:rPr>
          <w:rStyle w:val="FootnoteReference"/>
          <w:rFonts w:ascii="Times New Roman" w:hAnsi="Times New Roman"/>
        </w:rPr>
        <w:footnoteRef/>
      </w:r>
      <w:r w:rsidRPr="00AC3672">
        <w:rPr>
          <w:rFonts w:ascii="Times New Roman" w:hAnsi="Times New Roman"/>
        </w:rPr>
        <w:t xml:space="preserve"> Ibid., 231.</w:t>
      </w:r>
    </w:p>
  </w:footnote>
  <w:footnote w:id="117">
    <w:p w:rsidR="005712D1" w:rsidRDefault="005712D1" w:rsidP="00A07348">
      <w:pPr>
        <w:pStyle w:val="FootnoteText"/>
        <w:jc w:val="both"/>
      </w:pPr>
      <w:r w:rsidRPr="00AC3672">
        <w:rPr>
          <w:rStyle w:val="FootnoteReference"/>
          <w:rFonts w:ascii="Times New Roman" w:hAnsi="Times New Roman"/>
        </w:rPr>
        <w:footnoteRef/>
      </w:r>
      <w:r w:rsidRPr="00AC3672">
        <w:rPr>
          <w:rFonts w:ascii="Times New Roman" w:hAnsi="Times New Roman"/>
        </w:rPr>
        <w:t xml:space="preserve"> Ibid., 239.</w:t>
      </w:r>
    </w:p>
  </w:footnote>
  <w:footnote w:id="118">
    <w:p w:rsidR="005712D1" w:rsidRDefault="005712D1" w:rsidP="00A07348">
      <w:pPr>
        <w:pStyle w:val="FootnoteText"/>
        <w:jc w:val="both"/>
      </w:pPr>
      <w:r w:rsidRPr="00271856">
        <w:rPr>
          <w:rStyle w:val="FootnoteReference"/>
          <w:rFonts w:ascii="Times New Roman" w:hAnsi="Times New Roman"/>
        </w:rPr>
        <w:footnoteRef/>
      </w:r>
      <w:r w:rsidRPr="00271856">
        <w:rPr>
          <w:rFonts w:ascii="Times New Roman" w:hAnsi="Times New Roman"/>
        </w:rPr>
        <w:t xml:space="preserve"> Ibid., 240.</w:t>
      </w:r>
    </w:p>
  </w:footnote>
  <w:footnote w:id="119">
    <w:p w:rsidR="005712D1" w:rsidRDefault="005712D1" w:rsidP="00A07348">
      <w:pPr>
        <w:pStyle w:val="FootnoteText"/>
        <w:jc w:val="both"/>
      </w:pPr>
      <w:r w:rsidRPr="00271856">
        <w:rPr>
          <w:rStyle w:val="FootnoteReference"/>
          <w:rFonts w:ascii="Times New Roman" w:hAnsi="Times New Roman"/>
        </w:rPr>
        <w:footnoteRef/>
      </w:r>
      <w:r w:rsidRPr="00271856">
        <w:rPr>
          <w:rFonts w:ascii="Times New Roman" w:hAnsi="Times New Roman"/>
        </w:rPr>
        <w:t xml:space="preserve"> Ibid., 241.</w:t>
      </w:r>
    </w:p>
  </w:footnote>
  <w:footnote w:id="120">
    <w:p w:rsidR="005712D1" w:rsidRDefault="005712D1" w:rsidP="00A07348">
      <w:pPr>
        <w:pStyle w:val="FootnoteText"/>
        <w:jc w:val="both"/>
      </w:pPr>
      <w:r w:rsidRPr="00271856">
        <w:rPr>
          <w:rStyle w:val="FootnoteReference"/>
          <w:rFonts w:ascii="Times New Roman" w:hAnsi="Times New Roman"/>
        </w:rPr>
        <w:footnoteRef/>
      </w:r>
      <w:r w:rsidRPr="00271856">
        <w:rPr>
          <w:rFonts w:ascii="Times New Roman" w:hAnsi="Times New Roman"/>
        </w:rPr>
        <w:t xml:space="preserve"> Ibid., 241. Osvrćući se na antibirokratsku revoluciju, autor završava njeno vrednovanje na sljedeći način : „</w:t>
      </w:r>
      <w:r w:rsidRPr="00271856">
        <w:rPr>
          <w:rFonts w:ascii="Times New Roman" w:hAnsi="Times New Roman"/>
          <w:i/>
          <w:iCs/>
        </w:rPr>
        <w:t xml:space="preserve">Ta nova politika dovest će do smjena partijskih rukovodstava u Vojvodini i Crnoj Gori, a odnose sa drugim republikama dovest će do otvorenog neprijateljstva i tačke usijanja iz koje više nije bilo povratka. Srbija će tako ući u dugi period izolacije, ratovanja i propadanja, što je srpski narod dovelo do ruba opstanka. </w:t>
      </w:r>
      <w:r w:rsidRPr="00271856">
        <w:rPr>
          <w:rFonts w:ascii="Times New Roman" w:hAnsi="Times New Roman"/>
        </w:rPr>
        <w:t xml:space="preserve">“ Takav stil pisanja koristit će autori </w:t>
      </w:r>
      <w:r>
        <w:rPr>
          <w:rFonts w:ascii="Times New Roman" w:hAnsi="Times New Roman"/>
        </w:rPr>
        <w:t xml:space="preserve">i </w:t>
      </w:r>
      <w:r w:rsidRPr="00271856">
        <w:rPr>
          <w:rFonts w:ascii="Times New Roman" w:hAnsi="Times New Roman"/>
        </w:rPr>
        <w:t>kasnije pri analizi rata u Hrvatskoj.</w:t>
      </w:r>
    </w:p>
  </w:footnote>
  <w:footnote w:id="121">
    <w:p w:rsidR="005712D1" w:rsidRDefault="005712D1" w:rsidP="00A07348">
      <w:pPr>
        <w:pStyle w:val="FootnoteText"/>
        <w:jc w:val="both"/>
      </w:pPr>
      <w:r w:rsidRPr="00271856">
        <w:rPr>
          <w:rStyle w:val="FootnoteReference"/>
          <w:rFonts w:ascii="Times New Roman" w:hAnsi="Times New Roman"/>
        </w:rPr>
        <w:footnoteRef/>
      </w:r>
      <w:r>
        <w:rPr>
          <w:rFonts w:ascii="Times New Roman" w:hAnsi="Times New Roman"/>
        </w:rPr>
        <w:t xml:space="preserve"> Ibid., 241. </w:t>
      </w:r>
    </w:p>
  </w:footnote>
  <w:footnote w:id="122">
    <w:p w:rsidR="005712D1" w:rsidRDefault="005712D1" w:rsidP="00A07348">
      <w:pPr>
        <w:pStyle w:val="FootnoteText"/>
        <w:jc w:val="both"/>
      </w:pPr>
      <w:r w:rsidRPr="00271856">
        <w:rPr>
          <w:rStyle w:val="FootnoteReference"/>
          <w:rFonts w:ascii="Times New Roman" w:hAnsi="Times New Roman"/>
        </w:rPr>
        <w:footnoteRef/>
      </w:r>
      <w:r w:rsidRPr="00271856">
        <w:rPr>
          <w:rFonts w:ascii="Times New Roman" w:hAnsi="Times New Roman"/>
        </w:rPr>
        <w:t xml:space="preserve"> Ibid., 242.</w:t>
      </w:r>
      <w:r>
        <w:rPr>
          <w:rFonts w:ascii="Times New Roman" w:hAnsi="Times New Roman"/>
        </w:rPr>
        <w:t xml:space="preserve"> </w:t>
      </w:r>
      <w:r w:rsidRPr="00271856">
        <w:rPr>
          <w:rFonts w:ascii="Times New Roman" w:hAnsi="Times New Roman"/>
        </w:rPr>
        <w:t>Pojačano u originalu.</w:t>
      </w:r>
    </w:p>
  </w:footnote>
  <w:footnote w:id="123">
    <w:p w:rsidR="005712D1" w:rsidRPr="00853798" w:rsidRDefault="005712D1">
      <w:pPr>
        <w:pStyle w:val="FootnoteText"/>
        <w:rPr>
          <w:rFonts w:asciiTheme="majorBidi" w:hAnsiTheme="majorBidi" w:cstheme="majorBidi"/>
        </w:rPr>
      </w:pPr>
      <w:r w:rsidRPr="00853798">
        <w:rPr>
          <w:rStyle w:val="FootnoteReference"/>
          <w:rFonts w:asciiTheme="majorBidi" w:hAnsiTheme="majorBidi" w:cstheme="majorBidi"/>
        </w:rPr>
        <w:footnoteRef/>
      </w:r>
      <w:r w:rsidRPr="00853798">
        <w:rPr>
          <w:rFonts w:asciiTheme="majorBidi" w:hAnsiTheme="majorBidi" w:cstheme="majorBidi"/>
        </w:rPr>
        <w:t xml:space="preserve"> Ibid., </w:t>
      </w:r>
      <w:r>
        <w:rPr>
          <w:rFonts w:asciiTheme="majorBidi" w:hAnsiTheme="majorBidi" w:cstheme="majorBidi"/>
        </w:rPr>
        <w:t>242.</w:t>
      </w:r>
    </w:p>
  </w:footnote>
  <w:footnote w:id="124">
    <w:p w:rsidR="005712D1" w:rsidRDefault="005712D1" w:rsidP="00A07348">
      <w:pPr>
        <w:spacing w:after="0" w:line="240" w:lineRule="atLeast"/>
        <w:jc w:val="both"/>
      </w:pPr>
      <w:r w:rsidRPr="00FA593E">
        <w:rPr>
          <w:rStyle w:val="FootnoteReference"/>
          <w:rFonts w:ascii="Times New Roman" w:hAnsi="Times New Roman"/>
          <w:sz w:val="20"/>
          <w:szCs w:val="20"/>
        </w:rPr>
        <w:footnoteRef/>
      </w:r>
      <w:r w:rsidRPr="00FA593E">
        <w:rPr>
          <w:rFonts w:ascii="Times New Roman" w:hAnsi="Times New Roman"/>
          <w:sz w:val="20"/>
          <w:szCs w:val="20"/>
        </w:rPr>
        <w:t xml:space="preserve"> Đorđe Đurić i Momčilo Pavlović, </w:t>
      </w:r>
      <w:r w:rsidRPr="00FA593E">
        <w:rPr>
          <w:rFonts w:ascii="Times New Roman" w:hAnsi="Times New Roman"/>
          <w:i/>
          <w:sz w:val="20"/>
          <w:szCs w:val="20"/>
        </w:rPr>
        <w:t xml:space="preserve">Istorija za III. razred gimnazije prirodno- matematičkog smera i IV. rezred gimnazije opšteg i društveno- jezičkog smera </w:t>
      </w:r>
      <w:r w:rsidRPr="00FA593E">
        <w:rPr>
          <w:rFonts w:ascii="Times New Roman" w:hAnsi="Times New Roman"/>
          <w:sz w:val="20"/>
          <w:szCs w:val="20"/>
        </w:rPr>
        <w:t>(Beograd: Zavod za udžbenike i nastavna sredstva Beograd , 2010), 90.</w:t>
      </w:r>
      <w:r w:rsidRPr="00FA593E">
        <w:rPr>
          <w:rStyle w:val="FootnoteReference"/>
          <w:rFonts w:ascii="Times New Roman" w:hAnsi="Times New Roman"/>
          <w:sz w:val="20"/>
          <w:szCs w:val="20"/>
        </w:rPr>
        <w:t xml:space="preserve"> </w:t>
      </w:r>
    </w:p>
  </w:footnote>
  <w:footnote w:id="125">
    <w:p w:rsidR="005712D1" w:rsidRDefault="005712D1" w:rsidP="00A07348">
      <w:pPr>
        <w:pStyle w:val="FootnoteText"/>
        <w:jc w:val="both"/>
      </w:pPr>
      <w:r w:rsidRPr="00FA593E">
        <w:rPr>
          <w:rStyle w:val="FootnoteReference"/>
          <w:rFonts w:ascii="Times New Roman" w:hAnsi="Times New Roman"/>
        </w:rPr>
        <w:footnoteRef/>
      </w:r>
      <w:r w:rsidRPr="00FA593E">
        <w:rPr>
          <w:rFonts w:ascii="Times New Roman" w:hAnsi="Times New Roman"/>
        </w:rPr>
        <w:t xml:space="preserve"> Ibid., 90.</w:t>
      </w:r>
    </w:p>
  </w:footnote>
  <w:footnote w:id="126">
    <w:p w:rsidR="005712D1" w:rsidRDefault="005712D1" w:rsidP="00943AFD">
      <w:pPr>
        <w:pStyle w:val="FootnoteText"/>
        <w:jc w:val="both"/>
      </w:pPr>
      <w:r w:rsidRPr="000B2BEE">
        <w:rPr>
          <w:rStyle w:val="FootnoteReference"/>
          <w:rFonts w:ascii="Times New Roman" w:hAnsi="Times New Roman"/>
        </w:rPr>
        <w:footnoteRef/>
      </w:r>
      <w:r w:rsidRPr="000B2BEE">
        <w:rPr>
          <w:rFonts w:ascii="Times New Roman" w:hAnsi="Times New Roman"/>
        </w:rPr>
        <w:t xml:space="preserve"> </w:t>
      </w:r>
      <w:r w:rsidRPr="0065711A">
        <w:rPr>
          <w:rFonts w:ascii="Times New Roman" w:hAnsi="Times New Roman"/>
        </w:rPr>
        <w:t>„Dodatak preporuci Vijeća Europe R (2001) 15 o nastavi povijesti u 21. stoljeću“</w:t>
      </w:r>
      <w:r w:rsidRPr="0065711A">
        <w:rPr>
          <w:rFonts w:ascii="Times New Roman" w:hAnsi="Times New Roman"/>
          <w:color w:val="000000"/>
        </w:rPr>
        <w:t>, Povijest u nastavi 1 (2003): 7-8.</w:t>
      </w:r>
    </w:p>
  </w:footnote>
  <w:footnote w:id="127">
    <w:p w:rsidR="005712D1" w:rsidRPr="00A1712A" w:rsidRDefault="005712D1" w:rsidP="003E33D8">
      <w:pPr>
        <w:spacing w:line="240" w:lineRule="auto"/>
        <w:jc w:val="both"/>
        <w:rPr>
          <w:rFonts w:ascii="Times New Roman" w:hAnsi="Times New Roman"/>
          <w:sz w:val="20"/>
          <w:szCs w:val="20"/>
        </w:rPr>
      </w:pPr>
      <w:r w:rsidRPr="00A1712A">
        <w:rPr>
          <w:rStyle w:val="FootnoteReference"/>
          <w:rFonts w:ascii="Times New Roman" w:hAnsi="Times New Roman"/>
          <w:sz w:val="20"/>
          <w:szCs w:val="20"/>
        </w:rPr>
        <w:footnoteRef/>
      </w:r>
      <w:r w:rsidRPr="00A1712A">
        <w:rPr>
          <w:rFonts w:ascii="Times New Roman" w:hAnsi="Times New Roman"/>
          <w:sz w:val="20"/>
          <w:szCs w:val="20"/>
        </w:rPr>
        <w:t xml:space="preserve"> Ana Tomljenović, „Slika Hrvata u srpskim i Srba u hrvatskim udžbenicima povijesti za osnovnu školu“. </w:t>
      </w:r>
      <w:r w:rsidRPr="00A1712A">
        <w:rPr>
          <w:rFonts w:ascii="Times New Roman" w:hAnsi="Times New Roman"/>
          <w:i/>
          <w:sz w:val="20"/>
          <w:szCs w:val="20"/>
        </w:rPr>
        <w:t xml:space="preserve">Povijest u nastavi </w:t>
      </w:r>
      <w:r w:rsidRPr="00A1712A">
        <w:rPr>
          <w:rFonts w:ascii="Times New Roman" w:hAnsi="Times New Roman"/>
          <w:sz w:val="20"/>
          <w:szCs w:val="20"/>
        </w:rPr>
        <w:t>19 (2012): 1-33.</w:t>
      </w:r>
    </w:p>
  </w:footnote>
  <w:footnote w:id="128">
    <w:p w:rsidR="005712D1" w:rsidRDefault="005712D1" w:rsidP="00F256C9">
      <w:pPr>
        <w:pStyle w:val="FootnoteText"/>
        <w:jc w:val="both"/>
      </w:pPr>
      <w:r w:rsidRPr="000B2BEE">
        <w:rPr>
          <w:rStyle w:val="FootnoteReference"/>
          <w:rFonts w:ascii="Times New Roman" w:hAnsi="Times New Roman"/>
        </w:rPr>
        <w:footnoteRef/>
      </w:r>
      <w:r w:rsidRPr="000B2BEE">
        <w:rPr>
          <w:rFonts w:ascii="Times New Roman" w:hAnsi="Times New Roman"/>
        </w:rPr>
        <w:t xml:space="preserve"> Dubravka Stojanović, „Konstrukcija prošlosti- slučaj srpskih udžbenika istorije“, u </w:t>
      </w:r>
      <w:r w:rsidRPr="000B2BEE">
        <w:rPr>
          <w:rFonts w:ascii="Times New Roman" w:hAnsi="Times New Roman"/>
          <w:i/>
        </w:rPr>
        <w:t xml:space="preserve">Dijalog povjesničara- istoričara 4, </w:t>
      </w:r>
      <w:r w:rsidRPr="000B2BEE">
        <w:rPr>
          <w:rFonts w:ascii="Times New Roman" w:hAnsi="Times New Roman"/>
        </w:rPr>
        <w:t xml:space="preserve">ur. Dušan Gamser, Igor Graovac i Olivera Milosavljević (Zagreb: Zaklada </w:t>
      </w:r>
      <w:r w:rsidRPr="000B2BEE">
        <w:rPr>
          <w:rFonts w:ascii="Times New Roman" w:hAnsi="Times New Roman"/>
          <w:i/>
        </w:rPr>
        <w:t>Friedrich- Naumann</w:t>
      </w:r>
      <w:r w:rsidRPr="000B2BEE">
        <w:rPr>
          <w:rFonts w:ascii="Times New Roman" w:hAnsi="Times New Roman"/>
        </w:rPr>
        <w:t>, 2001): 39.</w:t>
      </w:r>
    </w:p>
  </w:footnote>
  <w:footnote w:id="129">
    <w:p w:rsidR="005712D1" w:rsidRDefault="005712D1" w:rsidP="00F256C9">
      <w:pPr>
        <w:pStyle w:val="FootnoteText"/>
        <w:jc w:val="both"/>
      </w:pPr>
      <w:r w:rsidRPr="000B2BEE">
        <w:rPr>
          <w:rStyle w:val="FootnoteReference"/>
          <w:rFonts w:ascii="Times New Roman" w:hAnsi="Times New Roman"/>
        </w:rPr>
        <w:footnoteRef/>
      </w:r>
      <w:r w:rsidRPr="000B2BEE">
        <w:rPr>
          <w:rFonts w:ascii="Times New Roman" w:hAnsi="Times New Roman"/>
        </w:rPr>
        <w:t xml:space="preserve"> Ibid., 34.</w:t>
      </w:r>
    </w:p>
  </w:footnote>
  <w:footnote w:id="130">
    <w:p w:rsidR="005712D1" w:rsidRDefault="005712D1" w:rsidP="00F256C9">
      <w:pPr>
        <w:pStyle w:val="FootnoteText"/>
        <w:jc w:val="both"/>
      </w:pPr>
      <w:r w:rsidRPr="000B2BEE">
        <w:rPr>
          <w:rStyle w:val="FootnoteReference"/>
          <w:rFonts w:ascii="Times New Roman" w:hAnsi="Times New Roman"/>
        </w:rPr>
        <w:footnoteRef/>
      </w:r>
      <w:r w:rsidRPr="000B2BEE">
        <w:rPr>
          <w:rFonts w:ascii="Times New Roman" w:hAnsi="Times New Roman"/>
        </w:rPr>
        <w:t xml:space="preserve"> Ibid., 34.</w:t>
      </w:r>
    </w:p>
  </w:footnote>
  <w:footnote w:id="131">
    <w:p w:rsidR="005712D1" w:rsidRDefault="005712D1" w:rsidP="00F256C9">
      <w:pPr>
        <w:pStyle w:val="FootnoteText"/>
        <w:jc w:val="both"/>
      </w:pPr>
      <w:r w:rsidRPr="000B2BEE">
        <w:rPr>
          <w:rStyle w:val="FootnoteReference"/>
          <w:rFonts w:ascii="Times New Roman" w:hAnsi="Times New Roman"/>
        </w:rPr>
        <w:footnoteRef/>
      </w:r>
      <w:r w:rsidRPr="000B2BEE">
        <w:rPr>
          <w:rFonts w:ascii="Times New Roman" w:hAnsi="Times New Roman"/>
        </w:rPr>
        <w:t xml:space="preserve"> Ibid., 35.</w:t>
      </w:r>
    </w:p>
  </w:footnote>
  <w:footnote w:id="132">
    <w:p w:rsidR="005712D1" w:rsidRDefault="005712D1" w:rsidP="00F256C9">
      <w:pPr>
        <w:pStyle w:val="FootnoteText"/>
        <w:jc w:val="both"/>
      </w:pPr>
      <w:r w:rsidRPr="000B2BEE">
        <w:rPr>
          <w:rStyle w:val="FootnoteReference"/>
          <w:rFonts w:ascii="Times New Roman" w:hAnsi="Times New Roman"/>
        </w:rPr>
        <w:footnoteRef/>
      </w:r>
      <w:r w:rsidRPr="000B2BEE">
        <w:rPr>
          <w:rFonts w:ascii="Times New Roman" w:hAnsi="Times New Roman"/>
        </w:rPr>
        <w:t xml:space="preserve"> Zbornik radova nosi naslov: „Ratništvo, patriotizam i patrijarhalnost“, a urednice zbornika su V. Pešić i R. Rosandić. Izdan je u Beograd, 1994. godine, dakle tijekom ratnih zbivanja. </w:t>
      </w:r>
    </w:p>
  </w:footnote>
  <w:footnote w:id="133">
    <w:p w:rsidR="005712D1" w:rsidRPr="00A1712A" w:rsidRDefault="005712D1" w:rsidP="003E33D8">
      <w:pPr>
        <w:spacing w:line="240" w:lineRule="auto"/>
        <w:jc w:val="both"/>
        <w:rPr>
          <w:rFonts w:ascii="Times New Roman" w:hAnsi="Times New Roman"/>
          <w:sz w:val="20"/>
          <w:szCs w:val="20"/>
        </w:rPr>
      </w:pPr>
      <w:r w:rsidRPr="00A1712A">
        <w:rPr>
          <w:rStyle w:val="FootnoteReference"/>
          <w:rFonts w:ascii="Times New Roman" w:hAnsi="Times New Roman"/>
          <w:sz w:val="20"/>
          <w:szCs w:val="20"/>
        </w:rPr>
        <w:footnoteRef/>
      </w:r>
      <w:r w:rsidRPr="00A1712A">
        <w:rPr>
          <w:rFonts w:ascii="Times New Roman" w:hAnsi="Times New Roman"/>
          <w:sz w:val="20"/>
          <w:szCs w:val="20"/>
        </w:rPr>
        <w:t xml:space="preserve"> Wolfgang Hopken, „Između građanskog identiteta i nacionalizma: udžbenici povijesti u postkomunističkoj Europi“, U </w:t>
      </w:r>
      <w:r w:rsidRPr="00A1712A">
        <w:rPr>
          <w:rFonts w:ascii="Times New Roman" w:hAnsi="Times New Roman"/>
          <w:i/>
          <w:iCs/>
          <w:sz w:val="20"/>
          <w:szCs w:val="20"/>
        </w:rPr>
        <w:t xml:space="preserve">Demokratska tranzicija u Hrvatskoj. Transformacija vrijednosti, obrazovanje, mediji, </w:t>
      </w:r>
      <w:r w:rsidRPr="00A1712A">
        <w:rPr>
          <w:rFonts w:ascii="Times New Roman" w:hAnsi="Times New Roman"/>
          <w:sz w:val="20"/>
          <w:szCs w:val="20"/>
        </w:rPr>
        <w:t>ur. Sabrina P. Ramet i Davorka Matić. (Zagreb: Alinea, 2006): 143- 169.</w:t>
      </w:r>
    </w:p>
    <w:p w:rsidR="005712D1" w:rsidRDefault="005712D1" w:rsidP="003E33D8">
      <w:pPr>
        <w:pStyle w:val="FootnoteText"/>
      </w:pPr>
    </w:p>
  </w:footnote>
  <w:footnote w:id="134">
    <w:p w:rsidR="005712D1" w:rsidRPr="007102DD" w:rsidRDefault="005712D1">
      <w:pPr>
        <w:pStyle w:val="FootnoteText"/>
        <w:rPr>
          <w:rFonts w:asciiTheme="majorBidi" w:hAnsiTheme="majorBidi" w:cstheme="majorBidi"/>
          <w:color w:val="C00000"/>
        </w:rPr>
      </w:pPr>
      <w:r w:rsidRPr="007102DD">
        <w:rPr>
          <w:rStyle w:val="FootnoteReference"/>
          <w:rFonts w:asciiTheme="majorBidi" w:hAnsiTheme="majorBidi" w:cstheme="majorBidi"/>
        </w:rPr>
        <w:footnoteRef/>
      </w:r>
      <w:r w:rsidRPr="007102DD">
        <w:rPr>
          <w:rFonts w:asciiTheme="majorBidi" w:hAnsiTheme="majorBidi" w:cstheme="majorBidi"/>
        </w:rPr>
        <w:t xml:space="preserve"> Ovdje ipak treba reći da u tom aspektu postoje razlike između gim</w:t>
      </w:r>
      <w:r>
        <w:rPr>
          <w:rFonts w:asciiTheme="majorBidi" w:hAnsiTheme="majorBidi" w:cstheme="majorBidi"/>
        </w:rPr>
        <w:t>nazijskih i osnovnoškolskih udž</w:t>
      </w:r>
      <w:r w:rsidRPr="007102DD">
        <w:rPr>
          <w:rFonts w:asciiTheme="majorBidi" w:hAnsiTheme="majorBidi" w:cstheme="majorBidi"/>
        </w:rPr>
        <w:t xml:space="preserve">benika, </w:t>
      </w:r>
      <w:r>
        <w:rPr>
          <w:rFonts w:asciiTheme="majorBidi" w:hAnsiTheme="majorBidi" w:cstheme="majorBidi"/>
        </w:rPr>
        <w:t xml:space="preserve">   više o tome: Snježana Koren</w:t>
      </w:r>
      <w:r w:rsidRPr="007102DD">
        <w:rPr>
          <w:rFonts w:asciiTheme="majorBidi" w:hAnsiTheme="majorBidi" w:cstheme="majorBidi"/>
        </w:rPr>
        <w:t xml:space="preserve"> </w:t>
      </w:r>
      <w:r>
        <w:rPr>
          <w:rFonts w:asciiTheme="majorBidi" w:hAnsiTheme="majorBidi" w:cstheme="majorBidi"/>
        </w:rPr>
        <w:t>Koren, „</w:t>
      </w:r>
      <w:r w:rsidRPr="007102DD">
        <w:rPr>
          <w:rFonts w:asciiTheme="majorBidi" w:hAnsiTheme="majorBidi" w:cstheme="majorBidi"/>
        </w:rPr>
        <w:t xml:space="preserve"> Manjine</w:t>
      </w:r>
      <w:r>
        <w:rPr>
          <w:rFonts w:asciiTheme="majorBidi" w:hAnsiTheme="majorBidi" w:cstheme="majorBidi"/>
        </w:rPr>
        <w:t xml:space="preserve"> u hrvatskim udžbenicima povijesti i zemljopisa“, </w:t>
      </w:r>
      <w:r>
        <w:rPr>
          <w:rFonts w:asciiTheme="majorBidi" w:hAnsiTheme="majorBidi" w:cstheme="majorBidi"/>
          <w:i/>
          <w:iCs/>
        </w:rPr>
        <w:t xml:space="preserve">Povijest u natsvai </w:t>
      </w:r>
      <w:r>
        <w:rPr>
          <w:rFonts w:asciiTheme="majorBidi" w:hAnsiTheme="majorBidi" w:cstheme="majorBidi"/>
        </w:rPr>
        <w:t>1 (2003)</w:t>
      </w:r>
    </w:p>
  </w:footnote>
  <w:footnote w:id="135">
    <w:p w:rsidR="005712D1" w:rsidRDefault="005712D1" w:rsidP="00A1712A">
      <w:pPr>
        <w:pStyle w:val="FootnoteText"/>
        <w:jc w:val="both"/>
      </w:pPr>
      <w:r w:rsidRPr="002C43C8">
        <w:rPr>
          <w:rStyle w:val="FootnoteReference"/>
          <w:rFonts w:ascii="Times New Roman" w:hAnsi="Times New Roman"/>
        </w:rPr>
        <w:footnoteRef/>
      </w:r>
      <w:r w:rsidRPr="002C43C8">
        <w:rPr>
          <w:rFonts w:ascii="Times New Roman" w:hAnsi="Times New Roman"/>
        </w:rPr>
        <w:t xml:space="preserve"> Ibid., 207.</w:t>
      </w:r>
    </w:p>
  </w:footnote>
  <w:footnote w:id="136">
    <w:p w:rsidR="005712D1" w:rsidRPr="00ED46D0" w:rsidRDefault="005712D1" w:rsidP="00ED46D0">
      <w:pPr>
        <w:spacing w:after="0" w:line="240" w:lineRule="atLeast"/>
        <w:jc w:val="both"/>
      </w:pPr>
      <w:r w:rsidRPr="00CE4B29">
        <w:rPr>
          <w:rStyle w:val="FootnoteReference"/>
          <w:rFonts w:ascii="Times New Roman" w:hAnsi="Times New Roman"/>
        </w:rPr>
        <w:footnoteRef/>
      </w:r>
      <w:r w:rsidRPr="00CE4B29">
        <w:rPr>
          <w:rFonts w:ascii="Times New Roman" w:hAnsi="Times New Roman"/>
        </w:rPr>
        <w:t xml:space="preserve"> </w:t>
      </w:r>
      <w:r w:rsidRPr="00FA593E">
        <w:rPr>
          <w:rFonts w:ascii="Times New Roman" w:hAnsi="Times New Roman"/>
          <w:sz w:val="20"/>
          <w:szCs w:val="20"/>
        </w:rPr>
        <w:t xml:space="preserve">Đorđe Đurić i Momčilo Pavlović, </w:t>
      </w:r>
      <w:r w:rsidRPr="00FA593E">
        <w:rPr>
          <w:rFonts w:ascii="Times New Roman" w:hAnsi="Times New Roman"/>
          <w:i/>
          <w:sz w:val="20"/>
          <w:szCs w:val="20"/>
        </w:rPr>
        <w:t xml:space="preserve">Istorija za III. razred gimnazije prirodno- matematičkog smera i IV. rezred gimnazije opšteg i društveno- jezičkog smera </w:t>
      </w:r>
      <w:r w:rsidRPr="00FA593E">
        <w:rPr>
          <w:rFonts w:ascii="Times New Roman" w:hAnsi="Times New Roman"/>
          <w:sz w:val="20"/>
          <w:szCs w:val="20"/>
        </w:rPr>
        <w:t>(Beograd: Zavod za udžbenike i nastav</w:t>
      </w:r>
      <w:r>
        <w:rPr>
          <w:rFonts w:ascii="Times New Roman" w:hAnsi="Times New Roman"/>
          <w:sz w:val="20"/>
          <w:szCs w:val="20"/>
        </w:rPr>
        <w:t xml:space="preserve">na sredstva Beograd , 2010), </w:t>
      </w:r>
      <w:r w:rsidRPr="003E33D8">
        <w:rPr>
          <w:rFonts w:ascii="Times New Roman" w:hAnsi="Times New Roman"/>
          <w:sz w:val="20"/>
          <w:szCs w:val="20"/>
        </w:rPr>
        <w:t>90.</w:t>
      </w:r>
    </w:p>
  </w:footnote>
  <w:footnote w:id="137">
    <w:p w:rsidR="0024369B" w:rsidRPr="00910869" w:rsidRDefault="0024369B">
      <w:pPr>
        <w:pStyle w:val="FootnoteText"/>
        <w:rPr>
          <w:rFonts w:ascii="Times New Roman" w:hAnsi="Times New Roman"/>
        </w:rPr>
      </w:pPr>
      <w:r w:rsidRPr="00910869">
        <w:rPr>
          <w:rStyle w:val="FootnoteReference"/>
          <w:rFonts w:ascii="Times New Roman" w:hAnsi="Times New Roman"/>
        </w:rPr>
        <w:footnoteRef/>
      </w:r>
      <w:r w:rsidRPr="00910869">
        <w:rPr>
          <w:rFonts w:ascii="Times New Roman" w:hAnsi="Times New Roman"/>
        </w:rPr>
        <w:t xml:space="preserve"> </w:t>
      </w:r>
      <w:r w:rsidR="00F73605">
        <w:rPr>
          <w:rFonts w:ascii="Times New Roman" w:hAnsi="Times New Roman"/>
        </w:rPr>
        <w:t>Ibid.</w:t>
      </w:r>
      <w:r w:rsidR="00BE4DA4">
        <w:rPr>
          <w:rFonts w:ascii="Times New Roman" w:hAnsi="Times New Roman"/>
        </w:rPr>
        <w:t xml:space="preserve"> </w:t>
      </w:r>
      <w:r w:rsidR="00910869">
        <w:rPr>
          <w:rFonts w:ascii="Times New Roman" w:hAnsi="Times New Roman"/>
        </w:rPr>
        <w:t>,</w:t>
      </w:r>
      <w:r w:rsidRPr="00910869">
        <w:rPr>
          <w:rFonts w:ascii="Times New Roman" w:hAnsi="Times New Roman"/>
        </w:rPr>
        <w:t xml:space="preserve"> </w:t>
      </w:r>
      <w:r w:rsidR="00910869" w:rsidRPr="00910869">
        <w:rPr>
          <w:rFonts w:ascii="Times New Roman" w:hAnsi="Times New Roman"/>
        </w:rPr>
        <w:t>90</w:t>
      </w:r>
      <w:r w:rsidR="00910869">
        <w:rPr>
          <w:rFonts w:ascii="Times New Roman" w:hAnsi="Times New Roman"/>
        </w:rPr>
        <w:t>.</w:t>
      </w:r>
    </w:p>
  </w:footnote>
  <w:footnote w:id="138">
    <w:p w:rsidR="005712D1" w:rsidRPr="00DE3207" w:rsidRDefault="005712D1" w:rsidP="003E33D8">
      <w:pPr>
        <w:rPr>
          <w:rFonts w:asciiTheme="majorBidi" w:hAnsiTheme="majorBidi" w:cstheme="majorBidi"/>
          <w:sz w:val="20"/>
          <w:szCs w:val="20"/>
        </w:rPr>
      </w:pPr>
      <w:r>
        <w:rPr>
          <w:rStyle w:val="FootnoteReference"/>
        </w:rPr>
        <w:footnoteRef/>
      </w:r>
      <w:r>
        <w:t xml:space="preserve"> </w:t>
      </w:r>
      <w:r w:rsidRPr="00DE3207">
        <w:rPr>
          <w:rFonts w:asciiTheme="majorBidi" w:hAnsiTheme="majorBidi" w:cstheme="majorBidi"/>
          <w:sz w:val="20"/>
          <w:szCs w:val="20"/>
        </w:rPr>
        <w:t>povijest.net/v5/osvrti/2013/6-drzavni-seminar-o-domovinskom-ratu-zadar-2013/</w:t>
      </w:r>
      <w:r>
        <w:rPr>
          <w:rFonts w:asciiTheme="majorBidi" w:hAnsiTheme="majorBidi" w:cstheme="majorBidi"/>
          <w:sz w:val="20"/>
          <w:szCs w:val="20"/>
        </w:rPr>
        <w:t xml:space="preserve"> </w:t>
      </w:r>
    </w:p>
    <w:p w:rsidR="005712D1" w:rsidRDefault="005712D1" w:rsidP="003E33D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A3ABF"/>
    <w:multiLevelType w:val="multilevel"/>
    <w:tmpl w:val="0EB6B40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nsid w:val="364A7A52"/>
    <w:multiLevelType w:val="hybridMultilevel"/>
    <w:tmpl w:val="0944AF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29629AB"/>
    <w:multiLevelType w:val="hybridMultilevel"/>
    <w:tmpl w:val="E390C8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F7A3B1C"/>
    <w:multiLevelType w:val="hybridMultilevel"/>
    <w:tmpl w:val="0DC82B8C"/>
    <w:lvl w:ilvl="0" w:tplc="041A000F">
      <w:start w:val="1"/>
      <w:numFmt w:val="decimal"/>
      <w:lvlText w:val="%1."/>
      <w:lvlJc w:val="left"/>
      <w:pPr>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3AFD"/>
    <w:rsid w:val="00004D85"/>
    <w:rsid w:val="0000779B"/>
    <w:rsid w:val="000138E1"/>
    <w:rsid w:val="000141BB"/>
    <w:rsid w:val="0002209E"/>
    <w:rsid w:val="00042242"/>
    <w:rsid w:val="0004315B"/>
    <w:rsid w:val="00043B62"/>
    <w:rsid w:val="00051C62"/>
    <w:rsid w:val="00051F24"/>
    <w:rsid w:val="00055C9D"/>
    <w:rsid w:val="00066FAF"/>
    <w:rsid w:val="00067D37"/>
    <w:rsid w:val="00093BF9"/>
    <w:rsid w:val="000A2319"/>
    <w:rsid w:val="000B2BEE"/>
    <w:rsid w:val="000B30AF"/>
    <w:rsid w:val="000B5E8E"/>
    <w:rsid w:val="000D660E"/>
    <w:rsid w:val="000E1986"/>
    <w:rsid w:val="000E26D5"/>
    <w:rsid w:val="00102B0D"/>
    <w:rsid w:val="00120E63"/>
    <w:rsid w:val="00131252"/>
    <w:rsid w:val="00154358"/>
    <w:rsid w:val="00167439"/>
    <w:rsid w:val="001935D8"/>
    <w:rsid w:val="00196B3E"/>
    <w:rsid w:val="001C2E96"/>
    <w:rsid w:val="001C3AD1"/>
    <w:rsid w:val="001E0D8B"/>
    <w:rsid w:val="001F737F"/>
    <w:rsid w:val="002067FA"/>
    <w:rsid w:val="00207113"/>
    <w:rsid w:val="0022139B"/>
    <w:rsid w:val="00234D4C"/>
    <w:rsid w:val="0024369B"/>
    <w:rsid w:val="002448E3"/>
    <w:rsid w:val="00255393"/>
    <w:rsid w:val="00256172"/>
    <w:rsid w:val="00260F70"/>
    <w:rsid w:val="00264A0D"/>
    <w:rsid w:val="00271856"/>
    <w:rsid w:val="0027501F"/>
    <w:rsid w:val="0027559B"/>
    <w:rsid w:val="00290D5B"/>
    <w:rsid w:val="00294EF1"/>
    <w:rsid w:val="002A1221"/>
    <w:rsid w:val="002A490B"/>
    <w:rsid w:val="002A5196"/>
    <w:rsid w:val="002A7585"/>
    <w:rsid w:val="002C144C"/>
    <w:rsid w:val="002C43C8"/>
    <w:rsid w:val="002C6E3F"/>
    <w:rsid w:val="002C7AF5"/>
    <w:rsid w:val="002D1233"/>
    <w:rsid w:val="002D165B"/>
    <w:rsid w:val="002F3F9C"/>
    <w:rsid w:val="00314F68"/>
    <w:rsid w:val="00320EC2"/>
    <w:rsid w:val="003309BA"/>
    <w:rsid w:val="003317DE"/>
    <w:rsid w:val="00331F8D"/>
    <w:rsid w:val="003321E8"/>
    <w:rsid w:val="00332C01"/>
    <w:rsid w:val="00343AF9"/>
    <w:rsid w:val="0036088C"/>
    <w:rsid w:val="00375747"/>
    <w:rsid w:val="003771C4"/>
    <w:rsid w:val="00383B2E"/>
    <w:rsid w:val="00390D72"/>
    <w:rsid w:val="0039488F"/>
    <w:rsid w:val="00396612"/>
    <w:rsid w:val="00396915"/>
    <w:rsid w:val="00396D2A"/>
    <w:rsid w:val="003B4D24"/>
    <w:rsid w:val="003C4E9C"/>
    <w:rsid w:val="003C6CFA"/>
    <w:rsid w:val="003E1E23"/>
    <w:rsid w:val="003E2431"/>
    <w:rsid w:val="003E260B"/>
    <w:rsid w:val="003E33D8"/>
    <w:rsid w:val="0041155C"/>
    <w:rsid w:val="00411D51"/>
    <w:rsid w:val="00415029"/>
    <w:rsid w:val="00422788"/>
    <w:rsid w:val="00425271"/>
    <w:rsid w:val="00426AD9"/>
    <w:rsid w:val="00450F1A"/>
    <w:rsid w:val="00463962"/>
    <w:rsid w:val="004649C4"/>
    <w:rsid w:val="004672ED"/>
    <w:rsid w:val="00471E43"/>
    <w:rsid w:val="00495847"/>
    <w:rsid w:val="004A0C05"/>
    <w:rsid w:val="004B3FAE"/>
    <w:rsid w:val="004B546C"/>
    <w:rsid w:val="004B677A"/>
    <w:rsid w:val="004C1009"/>
    <w:rsid w:val="004C16F0"/>
    <w:rsid w:val="004C2711"/>
    <w:rsid w:val="004C638D"/>
    <w:rsid w:val="004D76C4"/>
    <w:rsid w:val="004E244A"/>
    <w:rsid w:val="004F4D05"/>
    <w:rsid w:val="004F52B0"/>
    <w:rsid w:val="004F6BE5"/>
    <w:rsid w:val="005029AB"/>
    <w:rsid w:val="00504396"/>
    <w:rsid w:val="00505060"/>
    <w:rsid w:val="00517C00"/>
    <w:rsid w:val="00523C8F"/>
    <w:rsid w:val="0052743F"/>
    <w:rsid w:val="00532F54"/>
    <w:rsid w:val="0054108D"/>
    <w:rsid w:val="00546709"/>
    <w:rsid w:val="00547B42"/>
    <w:rsid w:val="00554F68"/>
    <w:rsid w:val="0055709D"/>
    <w:rsid w:val="00557407"/>
    <w:rsid w:val="00563056"/>
    <w:rsid w:val="00570E30"/>
    <w:rsid w:val="005712D1"/>
    <w:rsid w:val="0057496F"/>
    <w:rsid w:val="0057647E"/>
    <w:rsid w:val="005945C5"/>
    <w:rsid w:val="005959E6"/>
    <w:rsid w:val="00596E6E"/>
    <w:rsid w:val="005A4F5B"/>
    <w:rsid w:val="005A58A0"/>
    <w:rsid w:val="005B7C50"/>
    <w:rsid w:val="005C73B7"/>
    <w:rsid w:val="005E7682"/>
    <w:rsid w:val="005F05D9"/>
    <w:rsid w:val="005F3B66"/>
    <w:rsid w:val="005F4DF3"/>
    <w:rsid w:val="00606B80"/>
    <w:rsid w:val="00610501"/>
    <w:rsid w:val="0061061D"/>
    <w:rsid w:val="006174C9"/>
    <w:rsid w:val="00627D6C"/>
    <w:rsid w:val="00647D2C"/>
    <w:rsid w:val="00652EA9"/>
    <w:rsid w:val="006558AA"/>
    <w:rsid w:val="006564F3"/>
    <w:rsid w:val="0065711A"/>
    <w:rsid w:val="00662E5C"/>
    <w:rsid w:val="00672271"/>
    <w:rsid w:val="0068343C"/>
    <w:rsid w:val="00685D62"/>
    <w:rsid w:val="00691300"/>
    <w:rsid w:val="006937AE"/>
    <w:rsid w:val="006A66B5"/>
    <w:rsid w:val="006B12D3"/>
    <w:rsid w:val="006B6F48"/>
    <w:rsid w:val="006C5BE8"/>
    <w:rsid w:val="006C633A"/>
    <w:rsid w:val="006D2036"/>
    <w:rsid w:val="006D3BFA"/>
    <w:rsid w:val="006E242F"/>
    <w:rsid w:val="006E2D7C"/>
    <w:rsid w:val="006E3EF3"/>
    <w:rsid w:val="006F3C43"/>
    <w:rsid w:val="006F7F35"/>
    <w:rsid w:val="0070172F"/>
    <w:rsid w:val="00704A47"/>
    <w:rsid w:val="007102DD"/>
    <w:rsid w:val="00717EA8"/>
    <w:rsid w:val="0073611D"/>
    <w:rsid w:val="00746C63"/>
    <w:rsid w:val="00751455"/>
    <w:rsid w:val="00753584"/>
    <w:rsid w:val="0076169C"/>
    <w:rsid w:val="007733C2"/>
    <w:rsid w:val="007A1007"/>
    <w:rsid w:val="007A1CF2"/>
    <w:rsid w:val="007A31A6"/>
    <w:rsid w:val="007A523D"/>
    <w:rsid w:val="007C16C2"/>
    <w:rsid w:val="007D2FEE"/>
    <w:rsid w:val="007D354B"/>
    <w:rsid w:val="007F1F27"/>
    <w:rsid w:val="00810C87"/>
    <w:rsid w:val="00810C95"/>
    <w:rsid w:val="00824E16"/>
    <w:rsid w:val="00826448"/>
    <w:rsid w:val="00826644"/>
    <w:rsid w:val="00853798"/>
    <w:rsid w:val="00854E64"/>
    <w:rsid w:val="00861B1C"/>
    <w:rsid w:val="00872937"/>
    <w:rsid w:val="00884658"/>
    <w:rsid w:val="0088789C"/>
    <w:rsid w:val="0089194F"/>
    <w:rsid w:val="008A336E"/>
    <w:rsid w:val="008B1204"/>
    <w:rsid w:val="008B3FA2"/>
    <w:rsid w:val="008C31A5"/>
    <w:rsid w:val="008D19F5"/>
    <w:rsid w:val="008D4744"/>
    <w:rsid w:val="008D597E"/>
    <w:rsid w:val="008D73CA"/>
    <w:rsid w:val="008E1F05"/>
    <w:rsid w:val="008E2E06"/>
    <w:rsid w:val="008E607F"/>
    <w:rsid w:val="00902270"/>
    <w:rsid w:val="00907025"/>
    <w:rsid w:val="00910869"/>
    <w:rsid w:val="00917FD3"/>
    <w:rsid w:val="00923EDC"/>
    <w:rsid w:val="00934B42"/>
    <w:rsid w:val="00943AFD"/>
    <w:rsid w:val="00956E71"/>
    <w:rsid w:val="00981A59"/>
    <w:rsid w:val="009A007A"/>
    <w:rsid w:val="009B5671"/>
    <w:rsid w:val="009B5B5C"/>
    <w:rsid w:val="009B5BE7"/>
    <w:rsid w:val="009C09A8"/>
    <w:rsid w:val="009C1C3C"/>
    <w:rsid w:val="009C539D"/>
    <w:rsid w:val="009D30A0"/>
    <w:rsid w:val="009D3584"/>
    <w:rsid w:val="009D469E"/>
    <w:rsid w:val="009D4D07"/>
    <w:rsid w:val="009F636D"/>
    <w:rsid w:val="00A02275"/>
    <w:rsid w:val="00A0412A"/>
    <w:rsid w:val="00A07348"/>
    <w:rsid w:val="00A14B45"/>
    <w:rsid w:val="00A15F62"/>
    <w:rsid w:val="00A1712A"/>
    <w:rsid w:val="00A26169"/>
    <w:rsid w:val="00A352C7"/>
    <w:rsid w:val="00A43308"/>
    <w:rsid w:val="00A4743D"/>
    <w:rsid w:val="00A52D2A"/>
    <w:rsid w:val="00A60A74"/>
    <w:rsid w:val="00A62BB7"/>
    <w:rsid w:val="00A715C7"/>
    <w:rsid w:val="00A81AA5"/>
    <w:rsid w:val="00A87973"/>
    <w:rsid w:val="00A92C91"/>
    <w:rsid w:val="00A94F9B"/>
    <w:rsid w:val="00A95E4E"/>
    <w:rsid w:val="00AB4867"/>
    <w:rsid w:val="00AB5808"/>
    <w:rsid w:val="00AC14B3"/>
    <w:rsid w:val="00AC17D5"/>
    <w:rsid w:val="00AC2867"/>
    <w:rsid w:val="00AC3672"/>
    <w:rsid w:val="00AC3A8A"/>
    <w:rsid w:val="00AD0FC9"/>
    <w:rsid w:val="00AD2DF3"/>
    <w:rsid w:val="00AE2042"/>
    <w:rsid w:val="00AE29A6"/>
    <w:rsid w:val="00B02BAD"/>
    <w:rsid w:val="00B05D59"/>
    <w:rsid w:val="00B16051"/>
    <w:rsid w:val="00B31F76"/>
    <w:rsid w:val="00B37D85"/>
    <w:rsid w:val="00B42374"/>
    <w:rsid w:val="00B50E22"/>
    <w:rsid w:val="00B60903"/>
    <w:rsid w:val="00B70967"/>
    <w:rsid w:val="00B722E2"/>
    <w:rsid w:val="00B85E5C"/>
    <w:rsid w:val="00B90B79"/>
    <w:rsid w:val="00B91C1B"/>
    <w:rsid w:val="00B93AF8"/>
    <w:rsid w:val="00B95792"/>
    <w:rsid w:val="00B96111"/>
    <w:rsid w:val="00B961B8"/>
    <w:rsid w:val="00BB6F06"/>
    <w:rsid w:val="00BB6FE7"/>
    <w:rsid w:val="00BC1759"/>
    <w:rsid w:val="00BC57BE"/>
    <w:rsid w:val="00BD4D5C"/>
    <w:rsid w:val="00BD6C7C"/>
    <w:rsid w:val="00BE4DA4"/>
    <w:rsid w:val="00BE7EE3"/>
    <w:rsid w:val="00BF34C2"/>
    <w:rsid w:val="00C055F9"/>
    <w:rsid w:val="00C07752"/>
    <w:rsid w:val="00C11EAB"/>
    <w:rsid w:val="00C25F59"/>
    <w:rsid w:val="00C27675"/>
    <w:rsid w:val="00C50F4E"/>
    <w:rsid w:val="00C50FF7"/>
    <w:rsid w:val="00C603B0"/>
    <w:rsid w:val="00C6087C"/>
    <w:rsid w:val="00C62134"/>
    <w:rsid w:val="00C910A1"/>
    <w:rsid w:val="00CA2CD9"/>
    <w:rsid w:val="00CA4D51"/>
    <w:rsid w:val="00CA6F9C"/>
    <w:rsid w:val="00CC069C"/>
    <w:rsid w:val="00CC4116"/>
    <w:rsid w:val="00CC51D5"/>
    <w:rsid w:val="00CC7934"/>
    <w:rsid w:val="00CD69B6"/>
    <w:rsid w:val="00CD6FC1"/>
    <w:rsid w:val="00CE15BB"/>
    <w:rsid w:val="00CE4B29"/>
    <w:rsid w:val="00CF2B6A"/>
    <w:rsid w:val="00D05760"/>
    <w:rsid w:val="00D100B2"/>
    <w:rsid w:val="00D10F4D"/>
    <w:rsid w:val="00D1400C"/>
    <w:rsid w:val="00D21302"/>
    <w:rsid w:val="00D278C4"/>
    <w:rsid w:val="00D32021"/>
    <w:rsid w:val="00D33FC3"/>
    <w:rsid w:val="00D34817"/>
    <w:rsid w:val="00D37B25"/>
    <w:rsid w:val="00D558E6"/>
    <w:rsid w:val="00D6002A"/>
    <w:rsid w:val="00D813E7"/>
    <w:rsid w:val="00D95F34"/>
    <w:rsid w:val="00D97B1E"/>
    <w:rsid w:val="00DA2D5E"/>
    <w:rsid w:val="00DB416C"/>
    <w:rsid w:val="00DC2896"/>
    <w:rsid w:val="00DE3207"/>
    <w:rsid w:val="00DF707F"/>
    <w:rsid w:val="00E02A87"/>
    <w:rsid w:val="00E04B93"/>
    <w:rsid w:val="00E0725C"/>
    <w:rsid w:val="00E12C83"/>
    <w:rsid w:val="00E25685"/>
    <w:rsid w:val="00E37951"/>
    <w:rsid w:val="00E56441"/>
    <w:rsid w:val="00E66576"/>
    <w:rsid w:val="00E67C6E"/>
    <w:rsid w:val="00E7178C"/>
    <w:rsid w:val="00E719B4"/>
    <w:rsid w:val="00E77566"/>
    <w:rsid w:val="00E82492"/>
    <w:rsid w:val="00E83E49"/>
    <w:rsid w:val="00EB5CA7"/>
    <w:rsid w:val="00EC4882"/>
    <w:rsid w:val="00EC5C34"/>
    <w:rsid w:val="00ED46D0"/>
    <w:rsid w:val="00F0381F"/>
    <w:rsid w:val="00F060E6"/>
    <w:rsid w:val="00F0643B"/>
    <w:rsid w:val="00F11C5A"/>
    <w:rsid w:val="00F14CC1"/>
    <w:rsid w:val="00F153BF"/>
    <w:rsid w:val="00F15D86"/>
    <w:rsid w:val="00F256C9"/>
    <w:rsid w:val="00F258BC"/>
    <w:rsid w:val="00F27EDC"/>
    <w:rsid w:val="00F36FFE"/>
    <w:rsid w:val="00F4002A"/>
    <w:rsid w:val="00F4512E"/>
    <w:rsid w:val="00F52F66"/>
    <w:rsid w:val="00F73605"/>
    <w:rsid w:val="00F76082"/>
    <w:rsid w:val="00F7611F"/>
    <w:rsid w:val="00F84000"/>
    <w:rsid w:val="00F85309"/>
    <w:rsid w:val="00F914C9"/>
    <w:rsid w:val="00F9569A"/>
    <w:rsid w:val="00F9622B"/>
    <w:rsid w:val="00F965EF"/>
    <w:rsid w:val="00FA593E"/>
    <w:rsid w:val="00FB19C9"/>
    <w:rsid w:val="00FB5084"/>
    <w:rsid w:val="00FC2AD4"/>
    <w:rsid w:val="00FD17A1"/>
    <w:rsid w:val="00FE621C"/>
    <w:rsid w:val="00FF0F79"/>
  </w:rsids>
  <m:mathPr>
    <m:mathFont m:val="Cambria Math"/>
    <m:brkBin m:val="before"/>
    <m:brkBinSub m:val="--"/>
    <m:smallFrac m:val="off"/>
    <m:dispDef/>
    <m:lMargin m:val="0"/>
    <m:rMargin m:val="0"/>
    <m:defJc m:val="centerGroup"/>
    <m:wrapIndent m:val="1440"/>
    <m:intLim m:val="subSup"/>
    <m:naryLim m:val="undOvr"/>
  </m:mathPr>
  <w:uiCompat97To2003/>
  <w:themeFontLang w:val="hr-H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A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43AFD"/>
    <w:rPr>
      <w:rFonts w:cs="Times New Roman"/>
      <w:color w:val="0000FF"/>
      <w:u w:val="single"/>
    </w:rPr>
  </w:style>
  <w:style w:type="paragraph" w:styleId="FootnoteText">
    <w:name w:val="footnote text"/>
    <w:basedOn w:val="Normal"/>
    <w:link w:val="FootnoteTextChar"/>
    <w:uiPriority w:val="99"/>
    <w:semiHidden/>
    <w:rsid w:val="00943AF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43AFD"/>
    <w:rPr>
      <w:rFonts w:ascii="Calibri" w:hAnsi="Calibri" w:cs="Times New Roman"/>
      <w:sz w:val="20"/>
      <w:szCs w:val="20"/>
    </w:rPr>
  </w:style>
  <w:style w:type="paragraph" w:styleId="ListParagraph">
    <w:name w:val="List Paragraph"/>
    <w:basedOn w:val="Normal"/>
    <w:uiPriority w:val="99"/>
    <w:qFormat/>
    <w:rsid w:val="00943AFD"/>
    <w:pPr>
      <w:ind w:left="720"/>
      <w:contextualSpacing/>
    </w:pPr>
  </w:style>
  <w:style w:type="character" w:styleId="FootnoteReference">
    <w:name w:val="footnote reference"/>
    <w:basedOn w:val="DefaultParagraphFont"/>
    <w:uiPriority w:val="99"/>
    <w:semiHidden/>
    <w:rsid w:val="00943AFD"/>
    <w:rPr>
      <w:rFonts w:cs="Times New Roman"/>
      <w:vertAlign w:val="superscript"/>
    </w:rPr>
  </w:style>
  <w:style w:type="paragraph" w:styleId="Footer">
    <w:name w:val="footer"/>
    <w:basedOn w:val="Normal"/>
    <w:link w:val="FooterChar"/>
    <w:uiPriority w:val="99"/>
    <w:rsid w:val="00943AFD"/>
    <w:pPr>
      <w:tabs>
        <w:tab w:val="center" w:pos="4536"/>
        <w:tab w:val="right" w:pos="9072"/>
      </w:tabs>
    </w:pPr>
  </w:style>
  <w:style w:type="character" w:customStyle="1" w:styleId="FooterChar">
    <w:name w:val="Footer Char"/>
    <w:basedOn w:val="DefaultParagraphFont"/>
    <w:link w:val="Footer"/>
    <w:uiPriority w:val="99"/>
    <w:locked/>
    <w:rsid w:val="00943AFD"/>
    <w:rPr>
      <w:rFonts w:ascii="Calibri" w:hAnsi="Calibri" w:cs="Times New Roman"/>
    </w:rPr>
  </w:style>
  <w:style w:type="character" w:styleId="PageNumber">
    <w:name w:val="page number"/>
    <w:basedOn w:val="DefaultParagraphFont"/>
    <w:uiPriority w:val="99"/>
    <w:rsid w:val="00943AFD"/>
    <w:rPr>
      <w:rFonts w:cs="Times New Roman"/>
    </w:rPr>
  </w:style>
  <w:style w:type="paragraph" w:styleId="Header">
    <w:name w:val="header"/>
    <w:basedOn w:val="Normal"/>
    <w:link w:val="HeaderChar"/>
    <w:uiPriority w:val="99"/>
    <w:semiHidden/>
    <w:rsid w:val="00FB19C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FB19C9"/>
    <w:rPr>
      <w:rFonts w:ascii="Calibri" w:hAnsi="Calibri" w:cs="Times New Roman"/>
    </w:rPr>
  </w:style>
  <w:style w:type="character" w:styleId="HTMLCite">
    <w:name w:val="HTML Cite"/>
    <w:uiPriority w:val="99"/>
    <w:semiHidden/>
    <w:unhideWhenUsed/>
    <w:rsid w:val="00AC14B3"/>
    <w:rPr>
      <w:i/>
      <w:iCs/>
    </w:rPr>
  </w:style>
  <w:style w:type="character" w:styleId="FollowedHyperlink">
    <w:name w:val="FollowedHyperlink"/>
    <w:basedOn w:val="DefaultParagraphFont"/>
    <w:uiPriority w:val="99"/>
    <w:semiHidden/>
    <w:unhideWhenUsed/>
    <w:rsid w:val="00AC14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see.org" TargetMode="External"/><Relationship Id="rId13" Type="http://schemas.openxmlformats.org/officeDocument/2006/relationships/hyperlink" Target="http://www.zagreb.diplo.de/contentblob/3342640/Daten/1758703/download_historikertagung.pdf" TargetMode="External"/><Relationship Id="rId18" Type="http://schemas.openxmlformats.org/officeDocument/2006/relationships/hyperlink" Target="http://info.hazu.hr/nmihanovic_biografij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ocstoc.com/docs/106043677/pravilnik-o-nastavnom-planu-i-programu-za-gimnazije" TargetMode="External"/><Relationship Id="rId17" Type="http://schemas.openxmlformats.org/officeDocument/2006/relationships/hyperlink" Target="http://webcache.googleusercontent.com/search?q=cache:j70rlhoe_ZQJ:xa.yimg.com/kq/groups/21879593/722622920/name/11.Komparativna%2Bhistorija.ppt+&amp;cd=3&amp;hl=hr&amp;ct=clnk&amp;gl=hr&amp;client=firefox-a" TargetMode="External"/><Relationship Id="rId2" Type="http://schemas.openxmlformats.org/officeDocument/2006/relationships/numbering" Target="numbering.xml"/><Relationship Id="rId16" Type="http://schemas.openxmlformats.org/officeDocument/2006/relationships/hyperlink" Target="http://www.republika.co.rs/512-515/20_2.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mzos.hr/Default.aspx" TargetMode="External"/><Relationship Id="rId5" Type="http://schemas.openxmlformats.org/officeDocument/2006/relationships/webSettings" Target="webSettings.xml"/><Relationship Id="rId15" Type="http://schemas.openxmlformats.org/officeDocument/2006/relationships/hyperlink" Target="http://www.republika.co.rs/512-515/20_2.html" TargetMode="External"/><Relationship Id="rId23" Type="http://schemas.microsoft.com/office/2007/relationships/stylesWithEffects" Target="stylesWithEffects.xml"/><Relationship Id="rId10" Type="http://schemas.openxmlformats.org/officeDocument/2006/relationships/hyperlink" Target="http://www.gei.de/en/the-institute.html" TargetMode="External"/><Relationship Id="rId19" Type="http://schemas.openxmlformats.org/officeDocument/2006/relationships/hyperlink" Target="http://www.cpi.hr/download/links/hr/7897.pdf" TargetMode="External"/><Relationship Id="rId4" Type="http://schemas.openxmlformats.org/officeDocument/2006/relationships/settings" Target="settings.xml"/><Relationship Id="rId9" Type="http://schemas.openxmlformats.org/officeDocument/2006/relationships/hyperlink" Target="http://www.euroclio.eu" TargetMode="External"/><Relationship Id="rId14" Type="http://schemas.openxmlformats.org/officeDocument/2006/relationships/hyperlink" Target="https://cpi.hr/download/links/hr/7007.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pi.hr/download/links/hr/7897.pdf" TargetMode="External"/><Relationship Id="rId1" Type="http://schemas.openxmlformats.org/officeDocument/2006/relationships/hyperlink" Target="http://webcache.googleusercontent.com/search?q=cache:j70rlhoe_ZQJ:xa.yimg.com/kq/groups/21879593/722622920/name/11.Komparativna%2Bhistorija.ppt+&amp;cd=3&amp;hl=hr&amp;ct=clnk&amp;gl=hr&amp;client=firefox-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DEBABA3-3DC4-412B-9990-061E737D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71</Pages>
  <Words>21203</Words>
  <Characters>129345</Characters>
  <Application>Microsoft Office Word</Application>
  <DocSecurity>0</DocSecurity>
  <Lines>1930</Lines>
  <Paragraphs>415</Paragraphs>
  <ScaleCrop>false</ScaleCrop>
  <HeadingPairs>
    <vt:vector size="2" baseType="variant">
      <vt:variant>
        <vt:lpstr>Title</vt:lpstr>
      </vt:variant>
      <vt:variant>
        <vt:i4>1</vt:i4>
      </vt:variant>
    </vt:vector>
  </HeadingPairs>
  <TitlesOfParts>
    <vt:vector size="1" baseType="lpstr">
      <vt:lpstr>SVEUČILIŠTE U ZAGREBU</vt:lpstr>
    </vt:vector>
  </TitlesOfParts>
  <Company/>
  <LinksUpToDate>false</LinksUpToDate>
  <CharactersWithSpaces>150133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U ZAGREBU</dc:title>
  <dc:subject/>
  <dc:creator>tanja</dc:creator>
  <cp:keywords/>
  <dc:description/>
  <cp:lastModifiedBy>tanja</cp:lastModifiedBy>
  <cp:revision>139</cp:revision>
  <dcterms:created xsi:type="dcterms:W3CDTF">2013-05-20T14:22:00Z</dcterms:created>
  <dcterms:modified xsi:type="dcterms:W3CDTF">2013-07-01T09:40:00Z</dcterms:modified>
</cp:coreProperties>
</file>